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AEB" w:rsidRDefault="00684AEB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E80F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</w:t>
      </w:r>
      <w:r w:rsidR="00CF00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/MGW/2020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684AEB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7A7BF5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</w:t>
      </w:r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, nr domu, nr lokalu: </w:t>
      </w:r>
      <w:proofErr w:type="spellStart"/>
      <w:r w:rsidR="00CF002F">
        <w:rPr>
          <w:rFonts w:ascii="Arial" w:eastAsia="Times New Roman" w:hAnsi="Arial" w:cs="Arial"/>
          <w:sz w:val="20"/>
          <w:szCs w:val="20"/>
          <w:lang w:eastAsia="pl-PL"/>
        </w:rPr>
        <w:t>Georgiusa</w:t>
      </w:r>
      <w:proofErr w:type="spellEnd"/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CF002F">
        <w:rPr>
          <w:rFonts w:ascii="Arial" w:eastAsia="Times New Roman" w:hAnsi="Arial" w:cs="Arial"/>
          <w:sz w:val="20"/>
          <w:szCs w:val="20"/>
          <w:lang w:eastAsia="pl-PL"/>
        </w:rPr>
        <w:t>Agricoli</w:t>
      </w:r>
      <w:proofErr w:type="spellEnd"/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bookmarkStart w:id="0" w:name="_GoBack"/>
      <w:bookmarkEnd w:id="0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E80FC4" w:rsidRDefault="00B460BF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02F">
              <w:rPr>
                <w:rFonts w:ascii="Arial" w:hAnsi="Arial" w:cs="Arial"/>
                <w:sz w:val="18"/>
                <w:szCs w:val="18"/>
              </w:rPr>
              <w:t>Postępowanie prowadzone w trybie przetargu nieograniczonego o wartości poniże</w:t>
            </w:r>
            <w:r w:rsidRPr="00CF002F">
              <w:rPr>
                <w:rFonts w:ascii="Arial" w:hAnsi="Arial" w:cs="Arial"/>
                <w:strike/>
                <w:sz w:val="18"/>
                <w:szCs w:val="18"/>
              </w:rPr>
              <w:t>j</w:t>
            </w:r>
            <w:r w:rsidRPr="00CF002F">
              <w:rPr>
                <w:rFonts w:ascii="Arial" w:hAnsi="Arial" w:cs="Arial"/>
                <w:sz w:val="18"/>
                <w:szCs w:val="18"/>
              </w:rPr>
              <w:t>/</w:t>
            </w:r>
            <w:r w:rsidRPr="00CF002F">
              <w:rPr>
                <w:rFonts w:ascii="Arial" w:hAnsi="Arial" w:cs="Arial"/>
                <w:strike/>
                <w:sz w:val="18"/>
                <w:szCs w:val="18"/>
              </w:rPr>
              <w:t>powyżej</w:t>
            </w:r>
            <w:r w:rsidRPr="00CF002F">
              <w:rPr>
                <w:rFonts w:ascii="Arial" w:hAnsi="Arial" w:cs="Arial"/>
                <w:sz w:val="18"/>
                <w:szCs w:val="18"/>
              </w:rPr>
              <w:t xml:space="preserve">* kwoty określonej w przepisach wydanych na podstawie art. 11 ust. 8 </w:t>
            </w:r>
            <w:proofErr w:type="spellStart"/>
            <w:r w:rsidRPr="00CF002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CF002F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CF002F">
              <w:rPr>
                <w:rFonts w:ascii="Arial" w:hAnsi="Arial" w:cs="Arial"/>
                <w:sz w:val="18"/>
                <w:szCs w:val="18"/>
              </w:rPr>
              <w:t>.:</w:t>
            </w:r>
            <w:r w:rsidR="00E80FC4" w:rsidRPr="00E80FC4">
              <w:rPr>
                <w:rFonts w:ascii="Arial" w:hAnsi="Arial" w:cs="Arial"/>
                <w:b/>
                <w:bCs/>
              </w:rPr>
              <w:t xml:space="preserve"> </w:t>
            </w:r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Kontrole i badania: elementów górniczych wyciągów szybowych szybów „Kolejowy”, „Guido” i </w:t>
            </w:r>
            <w:proofErr w:type="spellStart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szybika</w:t>
            </w:r>
            <w:proofErr w:type="spellEnd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„Guido”, urządzenia transportu specjalnego w szybie „Wilhelmina”, w diagonali transportowej z powierzchni w rejonie szybu „</w:t>
            </w:r>
            <w:proofErr w:type="spellStart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Carnall</w:t>
            </w:r>
            <w:proofErr w:type="spellEnd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” do wyrobisk Głównej Kluczowej Sztolni Dziedzicznej  i na poziomie 320 m w ZKWK  „Guido” , urządzeń, zabezpieczeń osprzętu  i  rozdzielń elektrycznych, na terenie ZKWK „Guido”  w okresie od dnia podpisania umowy do 31 marca 2021 roku zgodnie z zaleceniami ujętymi w Rozporządzeniu Ministra Energii z 23. 11. 2016 r. w sprawie szczegółowych wymagań dotyczących prowadzenia ruchu podziemnych zakładów górniczych (Dz. U. z 2017 r. poz. 1118).</w:t>
            </w:r>
          </w:p>
          <w:p w:rsidR="00E80FC4" w:rsidRPr="00E80FC4" w:rsidRDefault="00E80FC4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002F" w:rsidRPr="00CF002F" w:rsidRDefault="00E80FC4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3.   </w:t>
            </w:r>
            <w:r w:rsidRPr="00E80FC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-  Badania i legalizacje:  aparatury i zabezpieczeń elektroenergetycznych SN  zabudowanych w urządzeniach  i instalacjach eksploatowanych przez Muzeum Górnictwa Węglowego w Zabrzu, aparatury i zabezpieczeń elektroenergetycznych </w:t>
            </w:r>
            <w:proofErr w:type="spellStart"/>
            <w:r w:rsidRPr="00E80FC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nN</w:t>
            </w:r>
            <w:proofErr w:type="spellEnd"/>
            <w:r w:rsidRPr="00E80FC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zabudowanych w urządzeniach  i instalacjach eksploatowanych przez Muzeum Górnictwa Węglowego w Zabrzu, sprzętu ochronnego, przyrządów pomiarowych, lokalizacja i usuwanie uszkodzeń elektroenergetycznych linii kablowych.</w:t>
            </w:r>
          </w:p>
          <w:p w:rsidR="00B460BF" w:rsidRPr="00816B09" w:rsidRDefault="00B460BF" w:rsidP="00CF002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CF002F">
        <w:trPr>
          <w:trHeight w:val="1306"/>
        </w:trPr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E80FC4" w:rsidRPr="00E80FC4" w:rsidRDefault="005F010E" w:rsidP="00E80FC4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820CD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84A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FC4"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Lider konsorcjum: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Ośrodek Pomiarów i Automatyki S.A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ul. Hagera 14 a        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41 – 800 Zabrze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Członek konsorcjum: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Rudpol</w:t>
            </w:r>
            <w:proofErr w:type="spellEnd"/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– OPA Sp. z o. o.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ul. Szyb Walenty 50</w:t>
            </w:r>
          </w:p>
          <w:p w:rsidR="00E80FC4" w:rsidRPr="00CF002F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41 – 701 Ruda Śląska </w:t>
            </w:r>
          </w:p>
          <w:p w:rsidR="0005168D" w:rsidRPr="00CF002F" w:rsidRDefault="0005168D" w:rsidP="00820CDD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B460BF" w:rsidRPr="00801FA4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01F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0FC4" w:rsidRPr="00E80FC4" w:rsidRDefault="005F010E" w:rsidP="00E80FC4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684AEB" w:rsidRPr="00684AE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80FC4"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Lider konsorcjum: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Ośrodek Pomiarów i Automatyki S.A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ul. Hagera 14 a        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41 – 800 Zabrze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Członek konsorcjum: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Rudpol</w:t>
            </w:r>
            <w:proofErr w:type="spellEnd"/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– OPA Sp. z o. o.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ul. Szyb Walenty 50</w:t>
            </w:r>
          </w:p>
          <w:p w:rsidR="00E80FC4" w:rsidRPr="00E80FC4" w:rsidRDefault="00E80FC4" w:rsidP="00E80FC4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</w:t>
            </w:r>
            <w:r w:rsidRPr="00E80F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41 – 701 Ruda Śląska </w:t>
            </w:r>
          </w:p>
          <w:p w:rsidR="00B460BF" w:rsidRPr="00820CDD" w:rsidRDefault="00B460BF" w:rsidP="00E80FC4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1"/>
        <w:gridCol w:w="3119"/>
        <w:gridCol w:w="2143"/>
      </w:tblGrid>
      <w:tr w:rsidR="006604C3" w:rsidRPr="00D03682" w:rsidTr="00E80FC4">
        <w:trPr>
          <w:trHeight w:hRule="exact" w:val="1156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4F1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6604C3" w:rsidRPr="00E205FA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04C3" w:rsidRPr="00801FA4" w:rsidRDefault="00E80FC4" w:rsidP="00E80F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pkt  w kryterium TERMIN REALIZACJI ZLECEŃ SZCZEGÓŁOWYCH</w:t>
            </w:r>
            <w:r w:rsidR="008F0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0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40 % (max. 40 pkt)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6604C3" w:rsidRPr="001F6897" w:rsidTr="0005168D">
        <w:trPr>
          <w:trHeight w:hRule="exact" w:val="873"/>
        </w:trPr>
        <w:tc>
          <w:tcPr>
            <w:tcW w:w="1925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4C3" w:rsidRPr="00801FA4" w:rsidRDefault="00CF002F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04C3" w:rsidRPr="00801FA4" w:rsidRDefault="00E80FC4" w:rsidP="00EB620A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604C3" w:rsidRPr="00801FA4" w:rsidRDefault="00E80FC4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CF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76DCB" w:rsidRPr="00CF002F" w:rsidRDefault="00B460BF" w:rsidP="00CF00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E80FC4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– 24</w:t>
      </w:r>
      <w:r w:rsidR="00CF002F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E80FC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CF002F">
        <w:rPr>
          <w:rFonts w:ascii="Arial" w:eastAsia="Times New Roman" w:hAnsi="Arial" w:cs="Arial"/>
          <w:b/>
          <w:sz w:val="20"/>
          <w:szCs w:val="20"/>
          <w:lang w:eastAsia="pl-PL"/>
        </w:rPr>
        <w:t>.2020 r.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</w:t>
      </w:r>
    </w:p>
    <w:p w:rsidR="00131F59" w:rsidRDefault="00FB0368" w:rsidP="00EB620A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 w:rsidR="002F7BD7">
        <w:rPr>
          <w:rFonts w:ascii="Arial" w:hAnsi="Arial" w:cs="Arial"/>
          <w:bCs/>
          <w:sz w:val="20"/>
          <w:szCs w:val="20"/>
        </w:rPr>
        <w:t xml:space="preserve">      </w:t>
      </w:r>
    </w:p>
    <w:p w:rsidR="00E80FC4" w:rsidRDefault="00E80FC4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A7B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558" w:bottom="1134" w:left="1134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8D" w:rsidRDefault="002B4B8D" w:rsidP="0076796D">
      <w:pPr>
        <w:spacing w:after="0" w:line="240" w:lineRule="auto"/>
      </w:pPr>
      <w:r>
        <w:separator/>
      </w:r>
    </w:p>
  </w:endnote>
  <w:endnote w:type="continuationSeparator" w:id="0">
    <w:p w:rsidR="002B4B8D" w:rsidRDefault="002B4B8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8D" w:rsidRDefault="002B4B8D" w:rsidP="0076796D">
      <w:pPr>
        <w:spacing w:after="0" w:line="240" w:lineRule="auto"/>
      </w:pPr>
      <w:r>
        <w:separator/>
      </w:r>
    </w:p>
  </w:footnote>
  <w:footnote w:type="continuationSeparator" w:id="0">
    <w:p w:rsidR="002B4B8D" w:rsidRDefault="002B4B8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F5" w:rsidRDefault="0041503F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 w:rsidRPr="00E4323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034D18" wp14:editId="18B152E9">
          <wp:simplePos x="0" y="0"/>
          <wp:positionH relativeFrom="page">
            <wp:align>left</wp:align>
          </wp:positionH>
          <wp:positionV relativeFrom="paragraph">
            <wp:posOffset>5715</wp:posOffset>
          </wp:positionV>
          <wp:extent cx="7560000" cy="1108741"/>
          <wp:effectExtent l="0" t="0" r="3175" b="0"/>
          <wp:wrapNone/>
          <wp:docPr id="9" name="Obraz 9" descr="C:\Users\rszedzielorz\Desktop\papier firmowy\papi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szedzielorz\Desktop\papier firmowy\papier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168D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0106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C323E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40198"/>
    <w:rsid w:val="00257650"/>
    <w:rsid w:val="00266030"/>
    <w:rsid w:val="00267253"/>
    <w:rsid w:val="0027018B"/>
    <w:rsid w:val="00272C6A"/>
    <w:rsid w:val="00274176"/>
    <w:rsid w:val="002827C2"/>
    <w:rsid w:val="00284480"/>
    <w:rsid w:val="002B4B8D"/>
    <w:rsid w:val="002C6E3C"/>
    <w:rsid w:val="002D0E22"/>
    <w:rsid w:val="002E63FF"/>
    <w:rsid w:val="002F034A"/>
    <w:rsid w:val="002F7BD7"/>
    <w:rsid w:val="00326D7B"/>
    <w:rsid w:val="003476E6"/>
    <w:rsid w:val="00351E74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1503F"/>
    <w:rsid w:val="00434549"/>
    <w:rsid w:val="00434C38"/>
    <w:rsid w:val="00434E31"/>
    <w:rsid w:val="004732CE"/>
    <w:rsid w:val="00476DCB"/>
    <w:rsid w:val="00493F5B"/>
    <w:rsid w:val="00497F39"/>
    <w:rsid w:val="004A65C1"/>
    <w:rsid w:val="004B0B32"/>
    <w:rsid w:val="004B1B7C"/>
    <w:rsid w:val="004B60A7"/>
    <w:rsid w:val="004D3082"/>
    <w:rsid w:val="004E1341"/>
    <w:rsid w:val="004E2BE4"/>
    <w:rsid w:val="004F104E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3995"/>
    <w:rsid w:val="005B6689"/>
    <w:rsid w:val="005B772A"/>
    <w:rsid w:val="005C5A13"/>
    <w:rsid w:val="005C7587"/>
    <w:rsid w:val="005E5D15"/>
    <w:rsid w:val="005F010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04C3"/>
    <w:rsid w:val="00667301"/>
    <w:rsid w:val="006812EF"/>
    <w:rsid w:val="00684AEB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1BA2"/>
    <w:rsid w:val="007436C6"/>
    <w:rsid w:val="00760A2E"/>
    <w:rsid w:val="0076636D"/>
    <w:rsid w:val="0076796D"/>
    <w:rsid w:val="00797D98"/>
    <w:rsid w:val="007A3F90"/>
    <w:rsid w:val="007A49FD"/>
    <w:rsid w:val="007A7BF5"/>
    <w:rsid w:val="007C5507"/>
    <w:rsid w:val="007D7881"/>
    <w:rsid w:val="007E0F68"/>
    <w:rsid w:val="007F7673"/>
    <w:rsid w:val="0080088D"/>
    <w:rsid w:val="00801FA4"/>
    <w:rsid w:val="00804430"/>
    <w:rsid w:val="00816B09"/>
    <w:rsid w:val="00820CDD"/>
    <w:rsid w:val="008258A2"/>
    <w:rsid w:val="00842462"/>
    <w:rsid w:val="00854426"/>
    <w:rsid w:val="00863D8B"/>
    <w:rsid w:val="0087164F"/>
    <w:rsid w:val="00880CE6"/>
    <w:rsid w:val="00883410"/>
    <w:rsid w:val="00884F83"/>
    <w:rsid w:val="00887BA4"/>
    <w:rsid w:val="0089094C"/>
    <w:rsid w:val="008946F4"/>
    <w:rsid w:val="008A40B7"/>
    <w:rsid w:val="008B01C2"/>
    <w:rsid w:val="008C16D7"/>
    <w:rsid w:val="008C643D"/>
    <w:rsid w:val="008D772C"/>
    <w:rsid w:val="008F0122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03AB"/>
    <w:rsid w:val="00983F77"/>
    <w:rsid w:val="00995CFA"/>
    <w:rsid w:val="009A34D9"/>
    <w:rsid w:val="009A501F"/>
    <w:rsid w:val="009C04F1"/>
    <w:rsid w:val="00A04367"/>
    <w:rsid w:val="00A11836"/>
    <w:rsid w:val="00A21E33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A73A0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4C8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CF002F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4777"/>
    <w:rsid w:val="00DA7E23"/>
    <w:rsid w:val="00DB1071"/>
    <w:rsid w:val="00DB5605"/>
    <w:rsid w:val="00DC5444"/>
    <w:rsid w:val="00DD2801"/>
    <w:rsid w:val="00DD377E"/>
    <w:rsid w:val="00DD4D67"/>
    <w:rsid w:val="00DD7E71"/>
    <w:rsid w:val="00DF2512"/>
    <w:rsid w:val="00E45655"/>
    <w:rsid w:val="00E80FC4"/>
    <w:rsid w:val="00E82D58"/>
    <w:rsid w:val="00E877B4"/>
    <w:rsid w:val="00E93E00"/>
    <w:rsid w:val="00E955F8"/>
    <w:rsid w:val="00EA5DE6"/>
    <w:rsid w:val="00EB09C1"/>
    <w:rsid w:val="00EB620A"/>
    <w:rsid w:val="00EC35BE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A16B9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18C7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  <w:style w:type="character" w:customStyle="1" w:styleId="AkapitzlistZnak">
    <w:name w:val="Akapit z listą Znak"/>
    <w:link w:val="Akapitzlist"/>
    <w:uiPriority w:val="34"/>
    <w:qFormat/>
    <w:locked/>
    <w:rsid w:val="00684AE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16B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16B9"/>
    <w:rPr>
      <w:rFonts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rsid w:val="00E8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9BE4-7928-4C53-989E-7200C20A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Beata Żmija</cp:lastModifiedBy>
  <cp:revision>4</cp:revision>
  <cp:lastPrinted>2020-02-04T10:02:00Z</cp:lastPrinted>
  <dcterms:created xsi:type="dcterms:W3CDTF">2020-02-04T08:31:00Z</dcterms:created>
  <dcterms:modified xsi:type="dcterms:W3CDTF">2020-03-24T10:09:00Z</dcterms:modified>
</cp:coreProperties>
</file>