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59636" w14:textId="77777777" w:rsidR="00BE0779" w:rsidRDefault="00BE0779" w:rsidP="00BE0779">
      <w:pPr>
        <w:pStyle w:val="Tytu"/>
        <w:tabs>
          <w:tab w:val="left" w:pos="567"/>
        </w:tabs>
        <w:spacing w:line="360" w:lineRule="auto"/>
        <w:rPr>
          <w:rFonts w:ascii="Arial" w:hAnsi="Arial" w:cs="Arial"/>
          <w:sz w:val="24"/>
        </w:rPr>
      </w:pPr>
      <w:r>
        <w:rPr>
          <w:rFonts w:ascii="Arial" w:hAnsi="Arial" w:cs="Arial"/>
          <w:sz w:val="24"/>
        </w:rPr>
        <w:t>SPECYFIKACJA ISTOTNYCH WARUNKÓW ZAMÓWIENIA (SIWZ)</w:t>
      </w:r>
    </w:p>
    <w:p w14:paraId="5A209704" w14:textId="77777777" w:rsidR="00BE0779" w:rsidRDefault="00BE0779" w:rsidP="00BE0779">
      <w:pPr>
        <w:pStyle w:val="Tytu"/>
        <w:spacing w:line="360" w:lineRule="auto"/>
        <w:rPr>
          <w:rFonts w:ascii="Arial" w:hAnsi="Arial" w:cs="Arial"/>
          <w:sz w:val="24"/>
        </w:rPr>
      </w:pPr>
      <w:r>
        <w:rPr>
          <w:rFonts w:ascii="Arial" w:hAnsi="Arial" w:cs="Arial"/>
          <w:sz w:val="24"/>
        </w:rPr>
        <w:t xml:space="preserve">w postępowaniu o udzielenie zamówienia publicznego prowadzonym </w:t>
      </w:r>
      <w:r>
        <w:rPr>
          <w:rFonts w:ascii="Arial" w:hAnsi="Arial" w:cs="Arial"/>
          <w:sz w:val="24"/>
        </w:rPr>
        <w:br/>
        <w:t xml:space="preserve">w trybie przetargu nieograniczonego  </w:t>
      </w:r>
    </w:p>
    <w:p w14:paraId="2F4E68F8" w14:textId="77777777" w:rsidR="00BE0779" w:rsidRDefault="00BE0779" w:rsidP="00BE0779">
      <w:pPr>
        <w:rPr>
          <w:rFonts w:ascii="Arial" w:hAnsi="Arial" w:cs="Arial"/>
          <w:b/>
        </w:rPr>
      </w:pPr>
      <w:r>
        <w:rPr>
          <w:rFonts w:ascii="Arial" w:hAnsi="Arial" w:cs="Arial"/>
          <w:b/>
        </w:rPr>
        <w:t xml:space="preserve">      </w:t>
      </w:r>
    </w:p>
    <w:p w14:paraId="6E1DB6E0" w14:textId="31613553" w:rsidR="00BE0779" w:rsidRDefault="002A40AE" w:rsidP="00BE0779">
      <w:pPr>
        <w:rPr>
          <w:rFonts w:ascii="Arial" w:hAnsi="Arial" w:cs="Arial"/>
          <w:sz w:val="24"/>
          <w:szCs w:val="24"/>
        </w:rPr>
      </w:pPr>
      <w:r>
        <w:rPr>
          <w:rFonts w:ascii="Arial" w:hAnsi="Arial" w:cs="Arial"/>
          <w:b/>
          <w:sz w:val="24"/>
          <w:szCs w:val="24"/>
        </w:rPr>
        <w:t xml:space="preserve"> ZP/0</w:t>
      </w:r>
      <w:r w:rsidR="00FA40B8">
        <w:rPr>
          <w:rFonts w:ascii="Arial" w:hAnsi="Arial" w:cs="Arial"/>
          <w:b/>
          <w:sz w:val="24"/>
          <w:szCs w:val="24"/>
        </w:rPr>
        <w:t>5</w:t>
      </w:r>
      <w:r w:rsidR="00BE0779">
        <w:rPr>
          <w:rFonts w:ascii="Arial" w:hAnsi="Arial" w:cs="Arial"/>
          <w:b/>
          <w:sz w:val="24"/>
          <w:szCs w:val="24"/>
        </w:rPr>
        <w:t>/MGW/</w:t>
      </w:r>
      <w:r w:rsidR="00AE72BB">
        <w:rPr>
          <w:rFonts w:ascii="Arial" w:hAnsi="Arial" w:cs="Arial"/>
          <w:b/>
          <w:sz w:val="24"/>
          <w:szCs w:val="24"/>
        </w:rPr>
        <w:t>2019</w:t>
      </w:r>
    </w:p>
    <w:p w14:paraId="04FDA5D7" w14:textId="77777777" w:rsidR="00BE0779" w:rsidRDefault="00BE0779" w:rsidP="00BE0779">
      <w:pPr>
        <w:pStyle w:val="Nagwek"/>
        <w:tabs>
          <w:tab w:val="left" w:pos="708"/>
        </w:tabs>
        <w:spacing w:line="360" w:lineRule="auto"/>
        <w:rPr>
          <w:rFonts w:ascii="Arial" w:hAnsi="Arial" w:cs="Arial"/>
          <w:sz w:val="20"/>
          <w:szCs w:val="20"/>
        </w:rPr>
      </w:pPr>
    </w:p>
    <w:tbl>
      <w:tblPr>
        <w:tblW w:w="0" w:type="auto"/>
        <w:tblInd w:w="250" w:type="dxa"/>
        <w:tblLook w:val="04A0" w:firstRow="1" w:lastRow="0" w:firstColumn="1" w:lastColumn="0" w:noHBand="0" w:noVBand="1"/>
      </w:tblPr>
      <w:tblGrid>
        <w:gridCol w:w="2806"/>
        <w:gridCol w:w="6014"/>
      </w:tblGrid>
      <w:tr w:rsidR="00BE0779" w14:paraId="7675EE6B" w14:textId="77777777" w:rsidTr="00524C1A">
        <w:tc>
          <w:tcPr>
            <w:tcW w:w="2835" w:type="dxa"/>
            <w:hideMark/>
          </w:tcPr>
          <w:p w14:paraId="11CFE354" w14:textId="77777777" w:rsidR="00BE0779" w:rsidRDefault="00BE0779" w:rsidP="00524C1A">
            <w:pPr>
              <w:jc w:val="both"/>
              <w:rPr>
                <w:rFonts w:ascii="Arial" w:hAnsi="Arial" w:cs="Arial"/>
              </w:rPr>
            </w:pPr>
            <w:r>
              <w:rPr>
                <w:rFonts w:ascii="Arial" w:hAnsi="Arial" w:cs="Arial"/>
              </w:rPr>
              <w:t>Zamawiający:</w:t>
            </w:r>
          </w:p>
        </w:tc>
        <w:tc>
          <w:tcPr>
            <w:tcW w:w="6095" w:type="dxa"/>
          </w:tcPr>
          <w:p w14:paraId="6F50C629" w14:textId="77777777" w:rsidR="00BE0779" w:rsidRPr="00CD2D4B" w:rsidRDefault="00BE0779" w:rsidP="00524C1A">
            <w:pPr>
              <w:ind w:hanging="3"/>
              <w:jc w:val="center"/>
              <w:rPr>
                <w:rFonts w:ascii="Arial" w:hAnsi="Arial" w:cs="Arial"/>
                <w:b/>
                <w:sz w:val="22"/>
                <w:szCs w:val="22"/>
              </w:rPr>
            </w:pPr>
            <w:r w:rsidRPr="00CD2D4B">
              <w:rPr>
                <w:rFonts w:ascii="Arial" w:hAnsi="Arial" w:cs="Arial"/>
                <w:b/>
                <w:sz w:val="22"/>
                <w:szCs w:val="22"/>
              </w:rPr>
              <w:t>MUZEUM GÓRNICTWA WĘGLOWEGO</w:t>
            </w:r>
          </w:p>
          <w:p w14:paraId="08CEF907" w14:textId="77777777" w:rsidR="00BE0779" w:rsidRPr="00CD2D4B" w:rsidRDefault="00BE0779" w:rsidP="00524C1A">
            <w:pPr>
              <w:ind w:hanging="3"/>
              <w:jc w:val="center"/>
              <w:rPr>
                <w:rFonts w:ascii="Arial" w:hAnsi="Arial" w:cs="Arial"/>
                <w:b/>
                <w:sz w:val="22"/>
                <w:szCs w:val="22"/>
              </w:rPr>
            </w:pPr>
            <w:r w:rsidRPr="00CD2D4B">
              <w:rPr>
                <w:rFonts w:ascii="Arial" w:hAnsi="Arial" w:cs="Arial"/>
                <w:b/>
                <w:sz w:val="22"/>
                <w:szCs w:val="22"/>
              </w:rPr>
              <w:t>W ZABRZ UL. JODŁOWA 59, 41-800 ZABRZE.</w:t>
            </w:r>
          </w:p>
          <w:p w14:paraId="073424D7" w14:textId="77777777" w:rsidR="00BE0779" w:rsidRDefault="00BE0779" w:rsidP="00524C1A">
            <w:pPr>
              <w:jc w:val="center"/>
              <w:rPr>
                <w:rFonts w:ascii="Arial" w:hAnsi="Arial" w:cs="Arial"/>
                <w:b/>
              </w:rPr>
            </w:pPr>
          </w:p>
        </w:tc>
      </w:tr>
      <w:tr w:rsidR="00BE0779" w14:paraId="465DB338" w14:textId="77777777" w:rsidTr="00524C1A">
        <w:tc>
          <w:tcPr>
            <w:tcW w:w="2835" w:type="dxa"/>
          </w:tcPr>
          <w:p w14:paraId="2548866B" w14:textId="77777777" w:rsidR="00BE0779" w:rsidRDefault="00BE0779" w:rsidP="00524C1A">
            <w:pPr>
              <w:pStyle w:val="Nagwek2"/>
              <w:spacing w:line="360" w:lineRule="auto"/>
              <w:jc w:val="left"/>
              <w:rPr>
                <w:rFonts w:ascii="Arial" w:hAnsi="Arial" w:cs="Arial"/>
                <w:b w:val="0"/>
              </w:rPr>
            </w:pPr>
          </w:p>
          <w:p w14:paraId="6A5980F9" w14:textId="77777777" w:rsidR="00BE0779" w:rsidRDefault="00BE0779" w:rsidP="00524C1A">
            <w:pPr>
              <w:pStyle w:val="Nagwek2"/>
              <w:spacing w:line="360" w:lineRule="auto"/>
              <w:jc w:val="left"/>
              <w:rPr>
                <w:rFonts w:ascii="Arial" w:hAnsi="Arial" w:cs="Arial"/>
                <w:b w:val="0"/>
              </w:rPr>
            </w:pPr>
            <w:r>
              <w:rPr>
                <w:rFonts w:ascii="Arial" w:hAnsi="Arial" w:cs="Arial"/>
                <w:b w:val="0"/>
              </w:rPr>
              <w:t>Dział realizujący zamówienie:</w:t>
            </w:r>
          </w:p>
          <w:p w14:paraId="06B5C2F4" w14:textId="77777777" w:rsidR="00BE0779" w:rsidRDefault="00BE0779" w:rsidP="00524C1A">
            <w:pPr>
              <w:jc w:val="both"/>
              <w:rPr>
                <w:rFonts w:ascii="Arial" w:hAnsi="Arial" w:cs="Arial"/>
              </w:rPr>
            </w:pPr>
          </w:p>
        </w:tc>
        <w:tc>
          <w:tcPr>
            <w:tcW w:w="6095" w:type="dxa"/>
          </w:tcPr>
          <w:p w14:paraId="0604ACBD" w14:textId="77777777" w:rsidR="00BE0779" w:rsidRDefault="00BE0779" w:rsidP="00524C1A">
            <w:pPr>
              <w:jc w:val="both"/>
              <w:rPr>
                <w:rFonts w:ascii="Arial" w:hAnsi="Arial" w:cs="Arial"/>
              </w:rPr>
            </w:pPr>
          </w:p>
          <w:p w14:paraId="7C637492" w14:textId="77777777" w:rsidR="00BE0779" w:rsidRDefault="00BE0779" w:rsidP="00524C1A">
            <w:pPr>
              <w:jc w:val="both"/>
              <w:rPr>
                <w:rFonts w:ascii="Arial" w:hAnsi="Arial" w:cs="Arial"/>
              </w:rPr>
            </w:pPr>
          </w:p>
          <w:p w14:paraId="0E7C01CC" w14:textId="77777777" w:rsidR="00BE0779" w:rsidRPr="00602CDF" w:rsidRDefault="00BE0779" w:rsidP="00524C1A">
            <w:pPr>
              <w:jc w:val="both"/>
              <w:rPr>
                <w:rFonts w:ascii="Arial" w:hAnsi="Arial" w:cs="Arial"/>
                <w:b/>
              </w:rPr>
            </w:pPr>
            <w:r w:rsidRPr="00602CDF">
              <w:rPr>
                <w:rFonts w:ascii="Arial" w:hAnsi="Arial" w:cs="Arial"/>
                <w:b/>
              </w:rPr>
              <w:t>Dział Energomechaniczny</w:t>
            </w:r>
          </w:p>
        </w:tc>
      </w:tr>
      <w:tr w:rsidR="00BE0779" w14:paraId="2613A71B" w14:textId="77777777" w:rsidTr="00524C1A">
        <w:tc>
          <w:tcPr>
            <w:tcW w:w="2835" w:type="dxa"/>
            <w:hideMark/>
          </w:tcPr>
          <w:p w14:paraId="13B14975" w14:textId="77777777" w:rsidR="00BE0779" w:rsidRDefault="00BE0779" w:rsidP="00524C1A">
            <w:pPr>
              <w:jc w:val="both"/>
              <w:rPr>
                <w:rFonts w:ascii="Arial" w:hAnsi="Arial" w:cs="Arial"/>
              </w:rPr>
            </w:pPr>
            <w:r>
              <w:rPr>
                <w:rFonts w:ascii="Arial" w:hAnsi="Arial" w:cs="Arial"/>
                <w:bCs/>
              </w:rPr>
              <w:t>Postępowanie w trybie:</w:t>
            </w:r>
          </w:p>
        </w:tc>
        <w:tc>
          <w:tcPr>
            <w:tcW w:w="6095" w:type="dxa"/>
          </w:tcPr>
          <w:p w14:paraId="135BC661" w14:textId="77777777" w:rsidR="00BE0779" w:rsidRDefault="00BE0779" w:rsidP="00524C1A">
            <w:pPr>
              <w:pStyle w:val="pkt"/>
              <w:tabs>
                <w:tab w:val="num" w:pos="426"/>
              </w:tabs>
              <w:spacing w:before="0" w:after="40"/>
              <w:ind w:left="0" w:firstLine="0"/>
              <w:rPr>
                <w:rFonts w:ascii="Arial" w:hAnsi="Arial" w:cs="Arial"/>
                <w:sz w:val="20"/>
                <w:lang w:val="pl-PL" w:eastAsia="pl-PL"/>
              </w:rPr>
            </w:pPr>
            <w:r>
              <w:rPr>
                <w:rFonts w:ascii="Arial" w:hAnsi="Arial" w:cs="Arial"/>
                <w:sz w:val="20"/>
                <w:lang w:val="pl-PL" w:eastAsia="pl-PL"/>
              </w:rPr>
              <w:t xml:space="preserve">Wartość zamówienia </w:t>
            </w:r>
            <w:r>
              <w:rPr>
                <w:rFonts w:ascii="Arial" w:hAnsi="Arial" w:cs="Arial"/>
                <w:b/>
                <w:sz w:val="20"/>
                <w:lang w:val="pl-PL" w:eastAsia="pl-PL"/>
              </w:rPr>
              <w:t>nie przekracza</w:t>
            </w:r>
            <w:r>
              <w:rPr>
                <w:rFonts w:ascii="Arial" w:hAnsi="Arial" w:cs="Arial"/>
                <w:b/>
                <w:color w:val="008000"/>
                <w:sz w:val="20"/>
                <w:lang w:val="pl-PL" w:eastAsia="pl-PL"/>
              </w:rPr>
              <w:t xml:space="preserve"> </w:t>
            </w:r>
            <w:r>
              <w:rPr>
                <w:rFonts w:ascii="Arial" w:hAnsi="Arial" w:cs="Arial"/>
                <w:sz w:val="20"/>
                <w:lang w:val="pl-PL" w:eastAsia="pl-PL"/>
              </w:rPr>
              <w:t xml:space="preserve">równowartości kwoty określonej w przepisach wydanych na podstawie art. 11 ust. 8 ustawy PZP. </w:t>
            </w:r>
          </w:p>
          <w:p w14:paraId="42D6258B" w14:textId="77777777" w:rsidR="00BE0779" w:rsidRDefault="00BE0779" w:rsidP="00524C1A">
            <w:pPr>
              <w:jc w:val="both"/>
              <w:rPr>
                <w:rFonts w:ascii="Arial" w:hAnsi="Arial" w:cs="Arial"/>
              </w:rPr>
            </w:pPr>
          </w:p>
          <w:p w14:paraId="2C6B2914" w14:textId="77777777" w:rsidR="00BE0779" w:rsidRDefault="00BE0779" w:rsidP="00524C1A">
            <w:pPr>
              <w:jc w:val="both"/>
              <w:rPr>
                <w:rFonts w:ascii="Arial" w:hAnsi="Arial" w:cs="Arial"/>
              </w:rPr>
            </w:pPr>
          </w:p>
        </w:tc>
      </w:tr>
      <w:tr w:rsidR="00BE0779" w14:paraId="53B24CFE" w14:textId="77777777" w:rsidTr="00524C1A">
        <w:tc>
          <w:tcPr>
            <w:tcW w:w="2835" w:type="dxa"/>
          </w:tcPr>
          <w:p w14:paraId="5AFE6B2F" w14:textId="77777777" w:rsidR="00BE0779" w:rsidRDefault="00BE0779" w:rsidP="00524C1A">
            <w:pPr>
              <w:jc w:val="both"/>
              <w:rPr>
                <w:rFonts w:ascii="Arial" w:hAnsi="Arial" w:cs="Arial"/>
                <w:bCs/>
              </w:rPr>
            </w:pPr>
          </w:p>
          <w:p w14:paraId="6D62C2A3" w14:textId="77777777" w:rsidR="00BE0779" w:rsidRDefault="00BE0779" w:rsidP="00524C1A">
            <w:pPr>
              <w:jc w:val="both"/>
              <w:rPr>
                <w:rFonts w:ascii="Arial" w:hAnsi="Arial"/>
                <w:b/>
                <w:bCs/>
              </w:rPr>
            </w:pPr>
            <w:r>
              <w:rPr>
                <w:rFonts w:ascii="Arial" w:hAnsi="Arial" w:cs="Arial"/>
                <w:bCs/>
              </w:rPr>
              <w:t>Nazwa zamówienia</w:t>
            </w:r>
          </w:p>
          <w:p w14:paraId="00D1DBE2" w14:textId="77777777" w:rsidR="00BE0779" w:rsidRDefault="00BE0779" w:rsidP="00524C1A">
            <w:pPr>
              <w:spacing w:line="360" w:lineRule="auto"/>
              <w:rPr>
                <w:rFonts w:ascii="Arial" w:hAnsi="Arial" w:cs="Arial"/>
                <w:bCs/>
              </w:rPr>
            </w:pPr>
          </w:p>
          <w:p w14:paraId="0DED198A" w14:textId="77777777" w:rsidR="00BE0779" w:rsidRDefault="00BE0779" w:rsidP="00524C1A">
            <w:pPr>
              <w:jc w:val="both"/>
              <w:rPr>
                <w:rFonts w:ascii="Arial" w:hAnsi="Arial" w:cs="Arial"/>
                <w:bCs/>
              </w:rPr>
            </w:pPr>
          </w:p>
        </w:tc>
        <w:tc>
          <w:tcPr>
            <w:tcW w:w="6095" w:type="dxa"/>
          </w:tcPr>
          <w:p w14:paraId="25DC96B4" w14:textId="6F56753D" w:rsidR="00AA2C41" w:rsidRPr="00AA2C41" w:rsidRDefault="00AA2C41" w:rsidP="00AA2C41">
            <w:pPr>
              <w:pStyle w:val="Zwykytekst"/>
              <w:jc w:val="both"/>
              <w:rPr>
                <w:rFonts w:ascii="Arial" w:hAnsi="Arial" w:cs="Arial"/>
                <w:b/>
              </w:rPr>
            </w:pPr>
            <w:bookmarkStart w:id="0" w:name="_Hlk499148512"/>
            <w:r w:rsidRPr="009910BC">
              <w:rPr>
                <w:rFonts w:ascii="Arial" w:hAnsi="Arial" w:cs="Arial"/>
                <w:b/>
              </w:rPr>
              <w:t>Kontrole i badani</w:t>
            </w:r>
            <w:r w:rsidR="00C36277">
              <w:rPr>
                <w:rFonts w:ascii="Arial" w:hAnsi="Arial" w:cs="Arial"/>
                <w:b/>
              </w:rPr>
              <w:t>a</w:t>
            </w:r>
            <w:r w:rsidRPr="009910BC">
              <w:rPr>
                <w:rFonts w:ascii="Arial" w:hAnsi="Arial" w:cs="Arial"/>
                <w:b/>
              </w:rPr>
              <w:t xml:space="preserve">: elementów górniczych wyciągów szybowych szybów „Kolejowy”, „Guido” </w:t>
            </w:r>
            <w:r w:rsidRPr="00AA2C41">
              <w:rPr>
                <w:rFonts w:ascii="Arial" w:hAnsi="Arial" w:cs="Arial"/>
                <w:b/>
              </w:rPr>
              <w:t>i szybika „Guido”, urządzenia trans</w:t>
            </w:r>
            <w:r w:rsidR="0065484A">
              <w:rPr>
                <w:rFonts w:ascii="Arial" w:hAnsi="Arial" w:cs="Arial"/>
                <w:b/>
              </w:rPr>
              <w:t>portu specjalnego w szybie „Wil</w:t>
            </w:r>
            <w:r w:rsidRPr="00AA2C41">
              <w:rPr>
                <w:rFonts w:ascii="Arial" w:hAnsi="Arial" w:cs="Arial"/>
                <w:b/>
              </w:rPr>
              <w:t>helmina”,</w:t>
            </w:r>
            <w:r>
              <w:rPr>
                <w:rFonts w:ascii="Arial" w:hAnsi="Arial" w:cs="Arial"/>
                <w:b/>
                <w:lang w:eastAsia="ar-SA"/>
              </w:rPr>
              <w:t xml:space="preserve"> w diagonali </w:t>
            </w:r>
            <w:r w:rsidRPr="00AA2C41">
              <w:rPr>
                <w:rFonts w:ascii="Arial" w:hAnsi="Arial" w:cs="Arial"/>
                <w:b/>
                <w:lang w:eastAsia="ar-SA"/>
              </w:rPr>
              <w:t>transportowej z powierzchni w rejonie</w:t>
            </w:r>
            <w:r w:rsidRPr="00AA2C41">
              <w:rPr>
                <w:rFonts w:ascii="Arial" w:hAnsi="Arial" w:cs="Arial"/>
                <w:b/>
              </w:rPr>
              <w:t xml:space="preserve"> </w:t>
            </w:r>
            <w:r w:rsidRPr="00AA2C41">
              <w:rPr>
                <w:rFonts w:ascii="Arial" w:hAnsi="Arial" w:cs="Arial"/>
                <w:b/>
                <w:lang w:eastAsia="ar-SA"/>
              </w:rPr>
              <w:t xml:space="preserve">szybu „Carnall” do wyrobisk Głównej Kluczowej Sztolni </w:t>
            </w:r>
          </w:p>
          <w:p w14:paraId="08F2E53D" w14:textId="162C2856" w:rsidR="00AA2C41" w:rsidRPr="00AA2C41" w:rsidRDefault="00AA2C41" w:rsidP="00AA2C41">
            <w:pPr>
              <w:tabs>
                <w:tab w:val="left" w:pos="142"/>
              </w:tabs>
              <w:suppressAutoHyphens/>
              <w:jc w:val="both"/>
              <w:rPr>
                <w:rFonts w:ascii="Arial" w:hAnsi="Arial" w:cs="Arial"/>
                <w:b/>
              </w:rPr>
            </w:pPr>
            <w:r w:rsidRPr="00AA2C41">
              <w:rPr>
                <w:rFonts w:ascii="Arial" w:hAnsi="Arial" w:cs="Arial"/>
                <w:b/>
                <w:lang w:eastAsia="ar-SA"/>
              </w:rPr>
              <w:t xml:space="preserve"> Dziedzicznej  i na poziomie 320 m w ZKWK  „Guido” , </w:t>
            </w:r>
            <w:r w:rsidRPr="00AA2C41">
              <w:rPr>
                <w:rFonts w:ascii="Arial" w:hAnsi="Arial" w:cs="Arial"/>
                <w:b/>
              </w:rPr>
              <w:t>urządzeń, zabezpieczeń osprzętu  i  rozdzielń elektrycznych, na terenie ZKWK „Guido”  przypadające od 1 kwietnia 2019 roku do</w:t>
            </w:r>
            <w:r>
              <w:rPr>
                <w:rFonts w:ascii="Arial" w:hAnsi="Arial" w:cs="Arial"/>
                <w:b/>
              </w:rPr>
              <w:t xml:space="preserve"> </w:t>
            </w:r>
            <w:r w:rsidRPr="00AA2C41">
              <w:rPr>
                <w:rFonts w:ascii="Arial" w:hAnsi="Arial" w:cs="Arial"/>
                <w:b/>
              </w:rPr>
              <w:t>31 marca 2020 roku zgodnie z zaleceniami ujętymi w Rozporządzen</w:t>
            </w:r>
            <w:r w:rsidR="00CA3F16">
              <w:rPr>
                <w:rFonts w:ascii="Arial" w:hAnsi="Arial" w:cs="Arial"/>
                <w:b/>
              </w:rPr>
              <w:t>iu</w:t>
            </w:r>
            <w:r w:rsidRPr="00AA2C41">
              <w:rPr>
                <w:rFonts w:ascii="Arial" w:hAnsi="Arial" w:cs="Arial"/>
                <w:b/>
              </w:rPr>
              <w:t xml:space="preserve"> Ministra Energii z 23. 11.</w:t>
            </w:r>
            <w:r>
              <w:rPr>
                <w:rFonts w:ascii="Arial" w:hAnsi="Arial" w:cs="Arial"/>
                <w:b/>
              </w:rPr>
              <w:t xml:space="preserve"> </w:t>
            </w:r>
            <w:r w:rsidRPr="00AA2C41">
              <w:rPr>
                <w:rFonts w:ascii="Arial" w:hAnsi="Arial" w:cs="Arial"/>
                <w:b/>
              </w:rPr>
              <w:t>2016 r. w sprawie szczegółowych wymagań dotyczących prowadzenia ruchu podziemnych</w:t>
            </w:r>
            <w:r>
              <w:rPr>
                <w:rFonts w:ascii="Arial" w:hAnsi="Arial" w:cs="Arial"/>
                <w:b/>
              </w:rPr>
              <w:t xml:space="preserve"> </w:t>
            </w:r>
            <w:r w:rsidRPr="00AA2C41">
              <w:rPr>
                <w:rFonts w:ascii="Arial" w:hAnsi="Arial" w:cs="Arial"/>
                <w:b/>
              </w:rPr>
              <w:t>zakładów górniczych (Dz. U.</w:t>
            </w:r>
            <w:r w:rsidR="00D25B23">
              <w:rPr>
                <w:rFonts w:ascii="Arial" w:hAnsi="Arial" w:cs="Arial"/>
                <w:b/>
              </w:rPr>
              <w:t xml:space="preserve"> </w:t>
            </w:r>
            <w:r w:rsidRPr="00AA2C41">
              <w:rPr>
                <w:rFonts w:ascii="Arial" w:hAnsi="Arial" w:cs="Arial"/>
                <w:b/>
              </w:rPr>
              <w:t>z 2017 r. poz. 1118).</w:t>
            </w:r>
          </w:p>
          <w:bookmarkEnd w:id="0"/>
          <w:p w14:paraId="72F2479D" w14:textId="77777777" w:rsidR="00BE0779" w:rsidRDefault="00BE0779" w:rsidP="00AA2C41">
            <w:pPr>
              <w:tabs>
                <w:tab w:val="left" w:pos="284"/>
              </w:tabs>
              <w:autoSpaceDE w:val="0"/>
              <w:autoSpaceDN w:val="0"/>
              <w:ind w:right="-28"/>
              <w:jc w:val="both"/>
              <w:rPr>
                <w:rFonts w:ascii="Arial" w:eastAsia="BatangChe" w:hAnsi="Arial" w:cs="Arial"/>
              </w:rPr>
            </w:pPr>
          </w:p>
        </w:tc>
      </w:tr>
      <w:tr w:rsidR="00BE0779" w14:paraId="6AF76F8B" w14:textId="77777777" w:rsidTr="00524C1A">
        <w:tc>
          <w:tcPr>
            <w:tcW w:w="2835" w:type="dxa"/>
          </w:tcPr>
          <w:p w14:paraId="7A4088F5" w14:textId="77777777" w:rsidR="00BE0779" w:rsidRDefault="00BE0779" w:rsidP="00524C1A">
            <w:pPr>
              <w:spacing w:line="360" w:lineRule="auto"/>
              <w:rPr>
                <w:rFonts w:ascii="Arial" w:hAnsi="Arial" w:cs="Arial"/>
                <w:bCs/>
              </w:rPr>
            </w:pPr>
          </w:p>
          <w:p w14:paraId="18D3134C" w14:textId="77777777" w:rsidR="00BE0779" w:rsidRDefault="00BE0779" w:rsidP="00524C1A">
            <w:pPr>
              <w:spacing w:line="360" w:lineRule="auto"/>
              <w:rPr>
                <w:rFonts w:ascii="Arial" w:hAnsi="Arial" w:cs="Arial"/>
                <w:bCs/>
              </w:rPr>
            </w:pPr>
            <w:r>
              <w:rPr>
                <w:rFonts w:ascii="Arial" w:hAnsi="Arial" w:cs="Arial"/>
                <w:bCs/>
              </w:rPr>
              <w:t>Rodzaj:</w:t>
            </w:r>
          </w:p>
        </w:tc>
        <w:tc>
          <w:tcPr>
            <w:tcW w:w="6095" w:type="dxa"/>
          </w:tcPr>
          <w:p w14:paraId="7497FA7C" w14:textId="77777777" w:rsidR="00BE0779" w:rsidRDefault="00BE0779" w:rsidP="00524C1A">
            <w:pPr>
              <w:spacing w:line="360" w:lineRule="auto"/>
              <w:jc w:val="both"/>
              <w:rPr>
                <w:rFonts w:ascii="Arial" w:hAnsi="Arial" w:cs="Arial"/>
                <w:bCs/>
              </w:rPr>
            </w:pPr>
          </w:p>
          <w:p w14:paraId="057169E0" w14:textId="77777777" w:rsidR="00BE0779" w:rsidRPr="00602CDF" w:rsidRDefault="00BE0779" w:rsidP="00524C1A">
            <w:pPr>
              <w:spacing w:line="360" w:lineRule="auto"/>
              <w:jc w:val="both"/>
              <w:rPr>
                <w:rFonts w:ascii="Arial" w:hAnsi="Arial" w:cs="Arial"/>
                <w:b/>
                <w:bCs/>
              </w:rPr>
            </w:pPr>
            <w:r w:rsidRPr="00602CDF">
              <w:rPr>
                <w:rFonts w:ascii="Arial" w:hAnsi="Arial" w:cs="Arial"/>
                <w:b/>
                <w:bCs/>
              </w:rPr>
              <w:t>Usługa</w:t>
            </w:r>
          </w:p>
        </w:tc>
      </w:tr>
    </w:tbl>
    <w:p w14:paraId="317F180A" w14:textId="77777777" w:rsidR="00BE0779" w:rsidRDefault="00BE0779" w:rsidP="00BE0779">
      <w:pPr>
        <w:ind w:left="2410" w:hanging="2410"/>
        <w:jc w:val="both"/>
        <w:rPr>
          <w:rFonts w:ascii="Arial" w:hAnsi="Arial" w:cs="Arial"/>
          <w:sz w:val="24"/>
          <w:szCs w:val="24"/>
        </w:rPr>
      </w:pPr>
    </w:p>
    <w:p w14:paraId="73CA0AE0" w14:textId="77777777" w:rsidR="00BE0779" w:rsidRDefault="00BE0779" w:rsidP="00BE0779">
      <w:pPr>
        <w:spacing w:line="360" w:lineRule="auto"/>
        <w:rPr>
          <w:rFonts w:ascii="Arial" w:hAnsi="Arial" w:cs="Arial"/>
          <w:b/>
          <w:bCs/>
        </w:rPr>
      </w:pPr>
    </w:p>
    <w:p w14:paraId="29102C03" w14:textId="77777777" w:rsidR="00BE0779" w:rsidRDefault="00BE0779" w:rsidP="00BE0779">
      <w:pPr>
        <w:tabs>
          <w:tab w:val="center" w:pos="1701"/>
          <w:tab w:val="center" w:pos="7655"/>
        </w:tabs>
        <w:spacing w:line="360" w:lineRule="auto"/>
        <w:rPr>
          <w:rFonts w:ascii="Arial" w:hAnsi="Arial" w:cs="Arial"/>
          <w:color w:val="FF0000"/>
          <w:sz w:val="16"/>
          <w:szCs w:val="16"/>
        </w:rPr>
      </w:pPr>
      <w:r>
        <w:rPr>
          <w:rFonts w:ascii="Arial" w:hAnsi="Arial" w:cs="Arial"/>
          <w:bCs/>
        </w:rPr>
        <w:t xml:space="preserve"> </w:t>
      </w:r>
      <w:r>
        <w:rPr>
          <w:rFonts w:ascii="Arial" w:hAnsi="Arial" w:cs="Arial"/>
        </w:rPr>
        <w:t xml:space="preserve">  </w:t>
      </w:r>
    </w:p>
    <w:p w14:paraId="6C7533A6" w14:textId="77777777" w:rsidR="00BE0779" w:rsidRDefault="00BE0779" w:rsidP="00BE0779">
      <w:pPr>
        <w:tabs>
          <w:tab w:val="center" w:pos="1701"/>
          <w:tab w:val="center" w:pos="7655"/>
        </w:tabs>
        <w:spacing w:line="360" w:lineRule="auto"/>
        <w:rPr>
          <w:rFonts w:ascii="Arial" w:hAnsi="Arial" w:cs="Arial"/>
          <w:color w:val="FF0000"/>
          <w:sz w:val="16"/>
          <w:szCs w:val="16"/>
        </w:rPr>
      </w:pPr>
      <w:r>
        <w:rPr>
          <w:rFonts w:ascii="Arial" w:hAnsi="Arial" w:cs="Arial"/>
          <w:i/>
          <w:iCs/>
          <w:sz w:val="12"/>
          <w:szCs w:val="12"/>
        </w:rPr>
        <w:t xml:space="preserve">                                                                           </w:t>
      </w:r>
    </w:p>
    <w:p w14:paraId="674B48DC" w14:textId="77777777" w:rsidR="00BE0779" w:rsidRDefault="00BE0779" w:rsidP="00BE0779">
      <w:pPr>
        <w:spacing w:line="360" w:lineRule="auto"/>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14:paraId="4E370CF1" w14:textId="77777777" w:rsidR="00BE0779" w:rsidRDefault="00BE0779" w:rsidP="00BE0779">
      <w:pPr>
        <w:spacing w:line="360" w:lineRule="auto"/>
        <w:jc w:val="center"/>
        <w:rPr>
          <w:rFonts w:ascii="Arial" w:hAnsi="Arial" w:cs="Arial"/>
          <w:b/>
          <w:bCs/>
          <w:sz w:val="16"/>
          <w:szCs w:val="16"/>
        </w:rPr>
      </w:pPr>
    </w:p>
    <w:p w14:paraId="30F85E68" w14:textId="77777777" w:rsidR="00BE0779" w:rsidRDefault="00BE0779" w:rsidP="00BE0779">
      <w:pPr>
        <w:spacing w:line="360" w:lineRule="auto"/>
        <w:jc w:val="center"/>
        <w:rPr>
          <w:rFonts w:ascii="Arial" w:hAnsi="Arial" w:cs="Arial"/>
          <w:b/>
          <w:bCs/>
          <w:sz w:val="16"/>
          <w:szCs w:val="16"/>
        </w:rPr>
      </w:pPr>
    </w:p>
    <w:p w14:paraId="434A81FD" w14:textId="77777777" w:rsidR="00BE0779" w:rsidRDefault="00BE0779" w:rsidP="00BE0779">
      <w:pPr>
        <w:spacing w:line="360" w:lineRule="auto"/>
        <w:jc w:val="center"/>
        <w:rPr>
          <w:rFonts w:ascii="Arial" w:hAnsi="Arial" w:cs="Arial"/>
          <w:b/>
          <w:bCs/>
          <w:sz w:val="16"/>
          <w:szCs w:val="16"/>
        </w:rPr>
      </w:pPr>
      <w:r>
        <w:rPr>
          <w:rFonts w:ascii="Arial" w:hAnsi="Arial" w:cs="Arial"/>
          <w:b/>
          <w:bCs/>
          <w:sz w:val="16"/>
          <w:szCs w:val="16"/>
        </w:rPr>
        <w:t>ZATWIERDZAM:</w:t>
      </w:r>
    </w:p>
    <w:p w14:paraId="1C69A852" w14:textId="77777777" w:rsidR="00BE0779" w:rsidRDefault="00BE0779" w:rsidP="00BE0779">
      <w:pPr>
        <w:tabs>
          <w:tab w:val="center" w:pos="4820"/>
        </w:tabs>
        <w:spacing w:line="360" w:lineRule="auto"/>
        <w:jc w:val="center"/>
        <w:rPr>
          <w:rFonts w:ascii="Arial" w:hAnsi="Arial" w:cs="Arial"/>
          <w:b/>
        </w:rPr>
      </w:pPr>
    </w:p>
    <w:p w14:paraId="1C6B0A5D" w14:textId="77777777" w:rsidR="00BE0779" w:rsidRDefault="00BE0779" w:rsidP="00BE0779">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14:paraId="51794A94" w14:textId="77777777" w:rsidR="00BE0779" w:rsidRDefault="00BE0779" w:rsidP="00BE0779">
      <w:pPr>
        <w:spacing w:line="360" w:lineRule="auto"/>
        <w:jc w:val="center"/>
        <w:rPr>
          <w:rFonts w:ascii="Arial" w:hAnsi="Arial" w:cs="Arial"/>
        </w:rPr>
      </w:pPr>
      <w:r>
        <w:rPr>
          <w:rFonts w:ascii="Arial" w:hAnsi="Arial" w:cs="Arial"/>
          <w:i/>
          <w:iCs/>
          <w:sz w:val="12"/>
          <w:szCs w:val="12"/>
        </w:rPr>
        <w:t xml:space="preserve">Kierownik Zamawiającego </w:t>
      </w:r>
    </w:p>
    <w:p w14:paraId="352F03D5" w14:textId="77777777" w:rsidR="00BE0779" w:rsidRDefault="00BE0779" w:rsidP="00BE0779">
      <w:pPr>
        <w:spacing w:line="360" w:lineRule="auto"/>
        <w:rPr>
          <w:rFonts w:ascii="Arial" w:hAnsi="Arial" w:cs="Arial"/>
        </w:rPr>
      </w:pPr>
    </w:p>
    <w:p w14:paraId="67B2C3B7" w14:textId="77777777" w:rsidR="00BE0779" w:rsidRDefault="00BE0779" w:rsidP="00BE0779">
      <w:pPr>
        <w:spacing w:line="360" w:lineRule="auto"/>
        <w:rPr>
          <w:rFonts w:ascii="Arial" w:hAnsi="Arial" w:cs="Arial"/>
          <w:sz w:val="12"/>
          <w:szCs w:val="12"/>
          <w:lang w:eastAsia="x-none"/>
        </w:rPr>
      </w:pPr>
    </w:p>
    <w:p w14:paraId="500B2C4E" w14:textId="77777777" w:rsidR="00BE0779" w:rsidRDefault="00BE0779" w:rsidP="00BE0779">
      <w:pPr>
        <w:spacing w:line="360" w:lineRule="auto"/>
        <w:rPr>
          <w:rFonts w:ascii="Arial" w:hAnsi="Arial" w:cs="Arial"/>
          <w:sz w:val="12"/>
          <w:szCs w:val="12"/>
          <w:lang w:eastAsia="x-none"/>
        </w:rPr>
      </w:pPr>
    </w:p>
    <w:p w14:paraId="57AF8A98" w14:textId="77777777" w:rsidR="00BE0779" w:rsidRDefault="00BE0779" w:rsidP="00BE0779">
      <w:pPr>
        <w:spacing w:line="360" w:lineRule="auto"/>
        <w:rPr>
          <w:rFonts w:ascii="Arial" w:hAnsi="Arial" w:cs="Arial"/>
          <w:sz w:val="12"/>
          <w:szCs w:val="12"/>
          <w:lang w:eastAsia="x-none"/>
        </w:rPr>
      </w:pPr>
    </w:p>
    <w:p w14:paraId="0464D665" w14:textId="77777777" w:rsidR="00BE0779" w:rsidRDefault="00BE0779" w:rsidP="00BE0779">
      <w:pPr>
        <w:spacing w:line="360" w:lineRule="auto"/>
        <w:rPr>
          <w:rFonts w:ascii="Arial" w:hAnsi="Arial" w:cs="Arial"/>
          <w:sz w:val="12"/>
          <w:szCs w:val="12"/>
          <w:lang w:eastAsia="x-none"/>
        </w:rPr>
      </w:pPr>
    </w:p>
    <w:p w14:paraId="2B8186C2" w14:textId="77777777" w:rsidR="00BE0779" w:rsidRPr="00EF58CC" w:rsidRDefault="00BE0779" w:rsidP="00BE0779">
      <w:pPr>
        <w:spacing w:line="360" w:lineRule="auto"/>
        <w:rPr>
          <w:rFonts w:ascii="Arial" w:hAnsi="Arial" w:cs="Arial"/>
          <w:sz w:val="12"/>
          <w:szCs w:val="12"/>
          <w:lang w:eastAsia="x-none"/>
        </w:rPr>
      </w:pPr>
    </w:p>
    <w:p w14:paraId="231B7E72" w14:textId="21CF9AB0" w:rsidR="00BE0779" w:rsidRPr="00A80918" w:rsidRDefault="00524C1A" w:rsidP="00BE0779">
      <w:pPr>
        <w:spacing w:line="360" w:lineRule="auto"/>
        <w:rPr>
          <w:rFonts w:ascii="Arial" w:hAnsi="Arial" w:cs="Arial"/>
        </w:rPr>
      </w:pPr>
      <w:r w:rsidRPr="00192C27">
        <w:rPr>
          <w:rFonts w:ascii="Arial" w:hAnsi="Arial" w:cs="Arial"/>
        </w:rPr>
        <w:t xml:space="preserve">Data: </w:t>
      </w:r>
      <w:r w:rsidR="00213164">
        <w:rPr>
          <w:rFonts w:ascii="Arial" w:hAnsi="Arial" w:cs="Arial"/>
        </w:rPr>
        <w:t>18</w:t>
      </w:r>
      <w:r w:rsidR="00AA2C41">
        <w:rPr>
          <w:rFonts w:ascii="Arial" w:hAnsi="Arial" w:cs="Arial"/>
        </w:rPr>
        <w:t>.0</w:t>
      </w:r>
      <w:r w:rsidR="00CD2D4B">
        <w:rPr>
          <w:rFonts w:ascii="Arial" w:hAnsi="Arial" w:cs="Arial"/>
        </w:rPr>
        <w:t>2</w:t>
      </w:r>
      <w:r w:rsidR="001867E2">
        <w:rPr>
          <w:rFonts w:ascii="Arial" w:hAnsi="Arial" w:cs="Arial"/>
        </w:rPr>
        <w:t>.</w:t>
      </w:r>
      <w:r w:rsidR="00AA2C41">
        <w:rPr>
          <w:rFonts w:ascii="Arial" w:hAnsi="Arial" w:cs="Arial"/>
        </w:rPr>
        <w:t>2019</w:t>
      </w:r>
      <w:r w:rsidR="00BE0779" w:rsidRPr="00192C27">
        <w:rPr>
          <w:rFonts w:ascii="Arial" w:hAnsi="Arial" w:cs="Arial"/>
        </w:rPr>
        <w:t xml:space="preserve"> r.</w:t>
      </w:r>
    </w:p>
    <w:p w14:paraId="70CE9734" w14:textId="77777777" w:rsidR="00D60942" w:rsidRDefault="00D60942" w:rsidP="00BE0779">
      <w:pPr>
        <w:spacing w:line="360" w:lineRule="auto"/>
        <w:rPr>
          <w:rFonts w:ascii="Arial" w:hAnsi="Arial" w:cs="Arial"/>
          <w:b/>
        </w:rPr>
      </w:pPr>
    </w:p>
    <w:p w14:paraId="408BA425" w14:textId="77777777" w:rsidR="00D60942" w:rsidRDefault="00D60942" w:rsidP="00BE0779">
      <w:pPr>
        <w:spacing w:line="360" w:lineRule="auto"/>
        <w:rPr>
          <w:rFonts w:ascii="Arial" w:hAnsi="Arial" w:cs="Arial"/>
          <w:b/>
        </w:rPr>
      </w:pPr>
    </w:p>
    <w:p w14:paraId="4824FBD4" w14:textId="77777777" w:rsidR="00BE0779" w:rsidRDefault="00BE0779" w:rsidP="00BE0779">
      <w:pPr>
        <w:spacing w:line="360" w:lineRule="auto"/>
        <w:rPr>
          <w:rFonts w:ascii="Arial" w:hAnsi="Arial" w:cs="Arial"/>
          <w:b/>
        </w:rPr>
      </w:pPr>
      <w:r>
        <w:rPr>
          <w:rFonts w:ascii="Arial" w:hAnsi="Arial" w:cs="Arial"/>
          <w:b/>
        </w:rPr>
        <w:t>SPIS ZAWARTOŚCI SIWZ</w:t>
      </w:r>
    </w:p>
    <w:p w14:paraId="4DDDCC6E" w14:textId="77777777" w:rsidR="00BE0779" w:rsidRDefault="00BE0779" w:rsidP="00BE0779">
      <w:pPr>
        <w:spacing w:line="360" w:lineRule="auto"/>
        <w:rPr>
          <w:rFonts w:ascii="Arial" w:hAnsi="Arial" w:cs="Arial"/>
        </w:rPr>
      </w:pPr>
      <w:r>
        <w:rPr>
          <w:rFonts w:ascii="Arial" w:hAnsi="Arial" w:cs="Arial"/>
        </w:rPr>
        <w:t>CZĘŚĆ I</w:t>
      </w:r>
      <w:r>
        <w:rPr>
          <w:rFonts w:ascii="Arial" w:hAnsi="Arial" w:cs="Arial"/>
        </w:rPr>
        <w:tab/>
        <w:t>- OBLIGATORYJNE POSTANOWIENIA SIWZ</w:t>
      </w:r>
    </w:p>
    <w:p w14:paraId="50F87EB0" w14:textId="77777777" w:rsidR="00BE0779" w:rsidRDefault="00BE0779" w:rsidP="00BE0779">
      <w:pPr>
        <w:spacing w:line="360" w:lineRule="auto"/>
        <w:rPr>
          <w:rFonts w:ascii="Arial" w:hAnsi="Arial" w:cs="Arial"/>
        </w:rPr>
      </w:pPr>
      <w:r>
        <w:rPr>
          <w:rFonts w:ascii="Arial" w:hAnsi="Arial" w:cs="Arial"/>
        </w:rPr>
        <w:t>CZĘŚĆ II</w:t>
      </w:r>
      <w:r>
        <w:rPr>
          <w:rFonts w:ascii="Arial" w:hAnsi="Arial" w:cs="Arial"/>
        </w:rPr>
        <w:tab/>
        <w:t>- DODATKOWE POSTANOWIENIA SIWZ</w:t>
      </w:r>
    </w:p>
    <w:p w14:paraId="682100E6" w14:textId="77777777" w:rsidR="00BE0779" w:rsidRDefault="00BE0779" w:rsidP="00BE0779">
      <w:pPr>
        <w:spacing w:line="360" w:lineRule="auto"/>
        <w:rPr>
          <w:rFonts w:ascii="Arial" w:hAnsi="Arial" w:cs="Arial"/>
        </w:rPr>
      </w:pPr>
      <w:r>
        <w:rPr>
          <w:rFonts w:ascii="Arial" w:hAnsi="Arial" w:cs="Arial"/>
        </w:rPr>
        <w:t>CZĘŚĆ III</w:t>
      </w:r>
      <w:r>
        <w:rPr>
          <w:rFonts w:ascii="Arial" w:hAnsi="Arial" w:cs="Arial"/>
        </w:rPr>
        <w:tab/>
        <w:t>- SZCZEGÓLNE POSTANOWIENIA SIWZ</w:t>
      </w:r>
    </w:p>
    <w:p w14:paraId="552C6506" w14:textId="77777777" w:rsidR="00BE0779" w:rsidRDefault="00BE0779" w:rsidP="00BE0779">
      <w:pPr>
        <w:spacing w:line="360" w:lineRule="auto"/>
        <w:rPr>
          <w:rFonts w:ascii="Arial" w:hAnsi="Arial" w:cs="Arial"/>
        </w:rPr>
      </w:pPr>
      <w:r>
        <w:rPr>
          <w:rFonts w:ascii="Arial" w:hAnsi="Arial" w:cs="Arial"/>
        </w:rPr>
        <w:t>CZĘŚĆ IV</w:t>
      </w:r>
      <w:r>
        <w:rPr>
          <w:rFonts w:ascii="Arial" w:hAnsi="Arial" w:cs="Arial"/>
        </w:rPr>
        <w:tab/>
        <w:t>- SZCZEGÓŁOWY OPIS PRZEDMIOTU ZAMÓWIENIA</w:t>
      </w:r>
      <w:r w:rsidR="002418F7">
        <w:rPr>
          <w:rFonts w:ascii="Arial" w:hAnsi="Arial" w:cs="Arial"/>
        </w:rPr>
        <w:t xml:space="preserve">    ( dla trzech części) </w:t>
      </w:r>
    </w:p>
    <w:p w14:paraId="232C7F7B" w14:textId="77777777" w:rsidR="00BE0779" w:rsidRDefault="00BE0779" w:rsidP="00BE0779">
      <w:pPr>
        <w:spacing w:line="360" w:lineRule="auto"/>
        <w:rPr>
          <w:rFonts w:ascii="Arial" w:hAnsi="Arial" w:cs="Arial"/>
        </w:rPr>
      </w:pPr>
      <w:r>
        <w:rPr>
          <w:rFonts w:ascii="Arial" w:hAnsi="Arial" w:cs="Arial"/>
        </w:rPr>
        <w:t>CZĘŚĆ V</w:t>
      </w:r>
      <w:r>
        <w:rPr>
          <w:rFonts w:ascii="Arial" w:hAnsi="Arial" w:cs="Arial"/>
        </w:rPr>
        <w:tab/>
        <w:t>- WZÓR UMOWY</w:t>
      </w:r>
    </w:p>
    <w:p w14:paraId="7D236586" w14:textId="77777777" w:rsidR="00BE0779" w:rsidRDefault="00BE0779" w:rsidP="00BE0779">
      <w:pPr>
        <w:spacing w:line="360" w:lineRule="auto"/>
        <w:rPr>
          <w:rFonts w:ascii="Arial" w:hAnsi="Arial" w:cs="Arial"/>
        </w:rPr>
      </w:pPr>
      <w:r>
        <w:rPr>
          <w:rFonts w:ascii="Arial" w:hAnsi="Arial" w:cs="Arial"/>
        </w:rPr>
        <w:t>CZĘŚĆ VI</w:t>
      </w:r>
      <w:r>
        <w:rPr>
          <w:rFonts w:ascii="Arial" w:hAnsi="Arial" w:cs="Arial"/>
        </w:rPr>
        <w:tab/>
        <w:t>- WZORY FORMULARZY</w:t>
      </w:r>
      <w:r w:rsidR="002418F7">
        <w:rPr>
          <w:rFonts w:ascii="Arial" w:hAnsi="Arial" w:cs="Arial"/>
        </w:rPr>
        <w:t xml:space="preserve">   ( dla trzech części)</w:t>
      </w:r>
    </w:p>
    <w:p w14:paraId="51FACFB2" w14:textId="77777777" w:rsidR="00BE0779" w:rsidRDefault="00BE0779" w:rsidP="00BE0779">
      <w:pPr>
        <w:spacing w:line="360" w:lineRule="auto"/>
        <w:rPr>
          <w:rFonts w:ascii="Arial" w:hAnsi="Arial" w:cs="Arial"/>
        </w:rPr>
      </w:pPr>
    </w:p>
    <w:p w14:paraId="1DFECFFC" w14:textId="77777777" w:rsidR="00BE0779" w:rsidRDefault="00BE0779" w:rsidP="00BE0779">
      <w:pPr>
        <w:spacing w:line="360" w:lineRule="auto"/>
        <w:rPr>
          <w:rFonts w:ascii="Arial" w:hAnsi="Arial" w:cs="Arial"/>
        </w:rPr>
      </w:pPr>
      <w:r>
        <w:rPr>
          <w:rFonts w:ascii="Arial" w:hAnsi="Arial" w:cs="Arial"/>
          <w:b/>
        </w:rPr>
        <w:t>CZĘŚĆ I</w:t>
      </w:r>
      <w:r>
        <w:rPr>
          <w:rFonts w:ascii="Arial" w:hAnsi="Arial" w:cs="Arial"/>
          <w:b/>
        </w:rPr>
        <w:tab/>
      </w:r>
      <w:r>
        <w:rPr>
          <w:rFonts w:ascii="Arial" w:hAnsi="Arial" w:cs="Arial"/>
        </w:rPr>
        <w:t>O</w:t>
      </w:r>
      <w:r w:rsidR="00D25D5D">
        <w:rPr>
          <w:rFonts w:ascii="Arial" w:hAnsi="Arial" w:cs="Arial"/>
        </w:rPr>
        <w:t>BLIGATORYJNE POSTANOWIENIA SIWZ</w:t>
      </w:r>
    </w:p>
    <w:p w14:paraId="537DB4BD" w14:textId="77777777" w:rsidR="00BE0779" w:rsidRDefault="00BE0779" w:rsidP="00BE0779">
      <w:pPr>
        <w:numPr>
          <w:ilvl w:val="0"/>
          <w:numId w:val="2"/>
        </w:numPr>
        <w:spacing w:line="360" w:lineRule="auto"/>
        <w:rPr>
          <w:rFonts w:ascii="Arial" w:hAnsi="Arial" w:cs="Arial"/>
          <w:b/>
        </w:rPr>
      </w:pPr>
      <w:r>
        <w:rPr>
          <w:rFonts w:ascii="Arial" w:hAnsi="Arial" w:cs="Arial"/>
          <w:b/>
        </w:rPr>
        <w:t>Nazwa (firma ) oraz adres Zamawiającego</w:t>
      </w:r>
    </w:p>
    <w:p w14:paraId="188B875C" w14:textId="77777777" w:rsidR="00BE0779" w:rsidRDefault="00BE0779" w:rsidP="00BE0779">
      <w:pPr>
        <w:spacing w:line="360" w:lineRule="auto"/>
        <w:ind w:firstLine="360"/>
        <w:jc w:val="both"/>
        <w:rPr>
          <w:rFonts w:ascii="Arial" w:hAnsi="Arial" w:cs="Arial"/>
          <w:b/>
        </w:rPr>
      </w:pPr>
      <w:r>
        <w:rPr>
          <w:rFonts w:ascii="Arial" w:hAnsi="Arial" w:cs="Arial"/>
          <w:b/>
        </w:rPr>
        <w:t xml:space="preserve">Muzeum Górnictwa Węglowego w Zabrzu </w:t>
      </w:r>
    </w:p>
    <w:p w14:paraId="3BD49FF3" w14:textId="77777777" w:rsidR="00BE0779" w:rsidRDefault="00BE0779" w:rsidP="00BE0779">
      <w:pPr>
        <w:spacing w:line="360" w:lineRule="auto"/>
        <w:ind w:left="426"/>
        <w:jc w:val="both"/>
        <w:rPr>
          <w:rFonts w:ascii="Arial" w:hAnsi="Arial" w:cs="Arial"/>
          <w:b/>
        </w:rPr>
      </w:pPr>
      <w:r>
        <w:rPr>
          <w:rFonts w:ascii="Arial" w:hAnsi="Arial" w:cs="Arial"/>
          <w:b/>
        </w:rPr>
        <w:t>ul. Jodłowa 59, 41-800 Zabrze</w:t>
      </w:r>
    </w:p>
    <w:p w14:paraId="67090AB6" w14:textId="77777777" w:rsidR="00BE0779" w:rsidRDefault="00BE0779" w:rsidP="00BE0779">
      <w:pPr>
        <w:spacing w:line="360" w:lineRule="auto"/>
        <w:ind w:firstLine="426"/>
        <w:jc w:val="both"/>
        <w:rPr>
          <w:rFonts w:ascii="Arial" w:hAnsi="Arial" w:cs="Arial"/>
          <w:b/>
        </w:rPr>
      </w:pPr>
      <w:r>
        <w:rPr>
          <w:rFonts w:ascii="Arial" w:hAnsi="Arial" w:cs="Arial"/>
          <w:b/>
          <w:lang w:val="en-US"/>
        </w:rPr>
        <w:t>NIP – 6482768167</w:t>
      </w:r>
    </w:p>
    <w:p w14:paraId="60ECD55C" w14:textId="77777777" w:rsidR="00BE0779" w:rsidRDefault="00BE0779" w:rsidP="00BE0779">
      <w:pPr>
        <w:spacing w:line="360" w:lineRule="auto"/>
        <w:ind w:firstLine="426"/>
        <w:rPr>
          <w:rFonts w:ascii="Arial" w:hAnsi="Arial" w:cs="Arial"/>
          <w:b/>
        </w:rPr>
      </w:pPr>
      <w:r>
        <w:rPr>
          <w:rFonts w:ascii="Arial" w:hAnsi="Arial" w:cs="Arial"/>
          <w:b/>
          <w:lang w:val="en-US"/>
        </w:rPr>
        <w:t>Telefon: (32) 630 30 91</w:t>
      </w:r>
    </w:p>
    <w:p w14:paraId="78C2242D" w14:textId="77777777" w:rsidR="00BE0779" w:rsidRDefault="00BE0779" w:rsidP="00BE0779">
      <w:pPr>
        <w:spacing w:line="360" w:lineRule="auto"/>
        <w:ind w:firstLine="426"/>
        <w:rPr>
          <w:rFonts w:ascii="Arial" w:hAnsi="Arial" w:cs="Arial"/>
          <w:b/>
        </w:rPr>
      </w:pPr>
      <w:r>
        <w:rPr>
          <w:rFonts w:ascii="Arial" w:hAnsi="Arial" w:cs="Arial"/>
          <w:b/>
          <w:lang w:val="en-US"/>
        </w:rPr>
        <w:t>Faks: (32)  277 11 25</w:t>
      </w:r>
    </w:p>
    <w:p w14:paraId="4AF2D8EB" w14:textId="77777777" w:rsidR="00BE0779" w:rsidRDefault="00BE0779" w:rsidP="00BE0779">
      <w:pPr>
        <w:spacing w:line="360" w:lineRule="auto"/>
        <w:ind w:firstLine="426"/>
        <w:rPr>
          <w:rFonts w:ascii="Arial" w:hAnsi="Arial" w:cs="Arial"/>
          <w:b/>
          <w:lang w:val="en-US"/>
        </w:rPr>
      </w:pPr>
      <w:r>
        <w:rPr>
          <w:rFonts w:ascii="Arial" w:hAnsi="Arial" w:cs="Arial"/>
          <w:b/>
          <w:lang w:val="en-US"/>
        </w:rPr>
        <w:t>e-mail: biuro@muzeumgornictwa.pl</w:t>
      </w:r>
    </w:p>
    <w:p w14:paraId="617891E6" w14:textId="77777777" w:rsidR="00BE0779" w:rsidRDefault="00BE0779" w:rsidP="00BE0779">
      <w:pPr>
        <w:spacing w:line="360" w:lineRule="auto"/>
        <w:ind w:firstLine="426"/>
        <w:jc w:val="both"/>
        <w:rPr>
          <w:rFonts w:ascii="Arial" w:hAnsi="Arial" w:cs="Arial"/>
        </w:rPr>
      </w:pPr>
      <w:r>
        <w:rPr>
          <w:rFonts w:ascii="Arial" w:hAnsi="Arial" w:cs="Arial"/>
        </w:rPr>
        <w:t xml:space="preserve">Strona internetowa: </w:t>
      </w:r>
      <w:r>
        <w:rPr>
          <w:rFonts w:ascii="Arial" w:hAnsi="Arial" w:cs="Arial"/>
          <w:b/>
        </w:rPr>
        <w:t>www.muzeumgornictwa.pl</w:t>
      </w:r>
    </w:p>
    <w:p w14:paraId="69821F49" w14:textId="77777777" w:rsidR="00BE0779" w:rsidRDefault="00BE0779" w:rsidP="00BE0779">
      <w:pPr>
        <w:spacing w:line="360" w:lineRule="auto"/>
        <w:ind w:firstLine="360"/>
        <w:rPr>
          <w:rFonts w:ascii="Arial" w:hAnsi="Arial" w:cs="Arial"/>
          <w:vertAlign w:val="superscript"/>
        </w:rPr>
      </w:pPr>
      <w:r>
        <w:rPr>
          <w:rFonts w:ascii="Arial" w:hAnsi="Arial" w:cs="Arial"/>
        </w:rPr>
        <w:t xml:space="preserve"> Godziny urzędowania: poniedziałek - piątek 7</w:t>
      </w:r>
      <w:r>
        <w:rPr>
          <w:rFonts w:ascii="Arial" w:hAnsi="Arial" w:cs="Arial"/>
          <w:vertAlign w:val="superscript"/>
        </w:rPr>
        <w:t xml:space="preserve">30 </w:t>
      </w:r>
      <w:r>
        <w:rPr>
          <w:rFonts w:ascii="Arial" w:hAnsi="Arial" w:cs="Arial"/>
        </w:rPr>
        <w:t>– 15</w:t>
      </w:r>
      <w:r>
        <w:rPr>
          <w:rFonts w:ascii="Arial" w:hAnsi="Arial" w:cs="Arial"/>
          <w:vertAlign w:val="superscript"/>
        </w:rPr>
        <w:t>30</w:t>
      </w:r>
    </w:p>
    <w:p w14:paraId="3FF72197" w14:textId="77777777" w:rsidR="00BE0779" w:rsidRDefault="00BE0779" w:rsidP="00BE0779">
      <w:pPr>
        <w:spacing w:line="360" w:lineRule="auto"/>
        <w:rPr>
          <w:rFonts w:ascii="Arial" w:hAnsi="Arial" w:cs="Arial"/>
        </w:rPr>
      </w:pPr>
    </w:p>
    <w:p w14:paraId="06D0712E" w14:textId="15577A9E" w:rsidR="00BE0779" w:rsidRDefault="00F366D4" w:rsidP="00BE0779">
      <w:pPr>
        <w:numPr>
          <w:ilvl w:val="0"/>
          <w:numId w:val="3"/>
        </w:numPr>
        <w:spacing w:line="360" w:lineRule="auto"/>
        <w:ind w:hanging="357"/>
        <w:rPr>
          <w:rFonts w:ascii="Arial" w:hAnsi="Arial" w:cs="Arial"/>
          <w:b/>
        </w:rPr>
      </w:pPr>
      <w:r>
        <w:rPr>
          <w:rFonts w:ascii="Arial" w:hAnsi="Arial" w:cs="Arial"/>
          <w:b/>
        </w:rPr>
        <w:t>TRYB UDZIELENIA ZAMÓWIENIA</w:t>
      </w:r>
    </w:p>
    <w:p w14:paraId="428AE71D" w14:textId="77777777" w:rsidR="00F366D4" w:rsidRDefault="00F366D4" w:rsidP="00071D73">
      <w:pPr>
        <w:pStyle w:val="pkt"/>
        <w:numPr>
          <w:ilvl w:val="0"/>
          <w:numId w:val="89"/>
        </w:numPr>
        <w:spacing w:before="0" w:after="0" w:line="360" w:lineRule="auto"/>
        <w:rPr>
          <w:rFonts w:ascii="Arial" w:hAnsi="Arial" w:cs="Arial"/>
          <w:sz w:val="20"/>
        </w:rPr>
      </w:pPr>
      <w:r w:rsidRPr="00EE2438">
        <w:rPr>
          <w:rFonts w:ascii="Arial" w:hAnsi="Arial" w:cs="Arial"/>
          <w:sz w:val="20"/>
        </w:rPr>
        <w:t xml:space="preserve">Niniejsze postępowanie </w:t>
      </w:r>
      <w:r>
        <w:rPr>
          <w:rFonts w:ascii="Arial" w:hAnsi="Arial" w:cs="Arial"/>
          <w:sz w:val="20"/>
          <w:lang w:val="pl-PL"/>
        </w:rPr>
        <w:t xml:space="preserve">o udzielenie zamówienia publicznego </w:t>
      </w:r>
      <w:r w:rsidRPr="00EE2438">
        <w:rPr>
          <w:rFonts w:ascii="Arial" w:hAnsi="Arial" w:cs="Arial"/>
          <w:sz w:val="20"/>
        </w:rPr>
        <w:t xml:space="preserve">prowadzone jest </w:t>
      </w:r>
      <w:r>
        <w:rPr>
          <w:rFonts w:ascii="Arial" w:hAnsi="Arial" w:cs="Arial"/>
          <w:sz w:val="20"/>
          <w:lang w:val="pl-PL"/>
        </w:rPr>
        <w:t xml:space="preserve">w języku polskim </w:t>
      </w:r>
      <w:r>
        <w:rPr>
          <w:rFonts w:ascii="Arial" w:hAnsi="Arial" w:cs="Arial"/>
          <w:sz w:val="20"/>
          <w:lang w:val="pl-PL"/>
        </w:rPr>
        <w:br/>
      </w:r>
      <w:r w:rsidRPr="00EE2438">
        <w:rPr>
          <w:rFonts w:ascii="Arial" w:hAnsi="Arial" w:cs="Arial"/>
          <w:sz w:val="20"/>
        </w:rPr>
        <w:t>w trybie przetar</w:t>
      </w:r>
      <w:r>
        <w:rPr>
          <w:rFonts w:ascii="Arial" w:hAnsi="Arial" w:cs="Arial"/>
          <w:sz w:val="20"/>
        </w:rPr>
        <w:t xml:space="preserve">gu nieograniczonego zgodnie z </w:t>
      </w:r>
      <w:r w:rsidRPr="00EE2438">
        <w:rPr>
          <w:rFonts w:ascii="Arial" w:hAnsi="Arial" w:cs="Arial"/>
          <w:sz w:val="20"/>
        </w:rPr>
        <w:t>art. 39 i nast. ustawy z dnia 29 stycznia 2004 r. Prawo Zamówień Publicznych</w:t>
      </w:r>
      <w:r>
        <w:rPr>
          <w:rFonts w:ascii="Arial" w:hAnsi="Arial" w:cs="Arial"/>
          <w:sz w:val="20"/>
          <w:lang w:val="pl-PL"/>
        </w:rPr>
        <w:t xml:space="preserve"> (t.j. Dz. U. z 2018 r. poz. 1986) </w:t>
      </w:r>
      <w:r>
        <w:rPr>
          <w:rFonts w:ascii="Arial" w:hAnsi="Arial" w:cs="Arial"/>
          <w:sz w:val="20"/>
        </w:rPr>
        <w:t xml:space="preserve"> zwanej dalej „ustawą Pzp</w:t>
      </w:r>
      <w:r w:rsidRPr="00EE2438">
        <w:rPr>
          <w:rFonts w:ascii="Arial" w:hAnsi="Arial" w:cs="Arial"/>
          <w:sz w:val="20"/>
        </w:rPr>
        <w:t>”</w:t>
      </w:r>
      <w:r>
        <w:rPr>
          <w:rFonts w:ascii="Arial" w:hAnsi="Arial" w:cs="Arial"/>
          <w:sz w:val="20"/>
          <w:lang w:val="pl-PL"/>
        </w:rPr>
        <w:t xml:space="preserve">, aktów wykonawczych wydanych na jej podstawie </w:t>
      </w:r>
      <w:r w:rsidRPr="00220497">
        <w:rPr>
          <w:rFonts w:ascii="Arial" w:hAnsi="Arial" w:cs="Arial"/>
          <w:sz w:val="20"/>
        </w:rPr>
        <w:t>oraz niniejszą Specyfikacją Istotnych Warunków Zamówienia</w:t>
      </w:r>
      <w:r>
        <w:rPr>
          <w:rFonts w:ascii="Arial" w:hAnsi="Arial" w:cs="Arial"/>
          <w:sz w:val="20"/>
          <w:lang w:val="pl-PL"/>
        </w:rPr>
        <w:t>.</w:t>
      </w:r>
      <w:r w:rsidRPr="00220497">
        <w:rPr>
          <w:rFonts w:ascii="Arial" w:hAnsi="Arial" w:cs="Arial"/>
          <w:sz w:val="20"/>
        </w:rPr>
        <w:t xml:space="preserve"> </w:t>
      </w:r>
      <w:r w:rsidRPr="00D77E1B">
        <w:rPr>
          <w:rFonts w:ascii="Arial" w:hAnsi="Arial" w:cs="Arial"/>
          <w:sz w:val="20"/>
        </w:rPr>
        <w:t>W zakresie nieuregulowanym niniejszą Specyfikacją Istotnych Warunków Zamówienia, zwaną dalej „SIWZ”, zastosowanie mają przepisy ustawy PZP.</w:t>
      </w:r>
    </w:p>
    <w:p w14:paraId="65D12085" w14:textId="77777777" w:rsidR="00F366D4" w:rsidRPr="00884F22" w:rsidRDefault="00F366D4" w:rsidP="00071D73">
      <w:pPr>
        <w:pStyle w:val="pkt"/>
        <w:numPr>
          <w:ilvl w:val="0"/>
          <w:numId w:val="89"/>
        </w:numPr>
        <w:spacing w:before="0" w:after="0" w:line="360" w:lineRule="auto"/>
        <w:rPr>
          <w:rFonts w:ascii="Arial" w:hAnsi="Arial" w:cs="Arial"/>
          <w:sz w:val="20"/>
        </w:rPr>
      </w:pPr>
      <w:r w:rsidRPr="00CB3609">
        <w:rPr>
          <w:rFonts w:ascii="Arial" w:hAnsi="Arial" w:cs="Arial"/>
          <w:sz w:val="20"/>
        </w:rPr>
        <w:t>Prawem właściwym dla niniejszego zamówienia (w tym dla Umowy zawartej w wyniku niniejszego postępowania i dla oceny skutków prawnych wszystkich dokumentów w tym zamówieniu) jest prawo polskie z uwzględnieniem prawa Unii Europejskiej.</w:t>
      </w:r>
    </w:p>
    <w:p w14:paraId="22D9781E" w14:textId="77777777" w:rsidR="00F366D4" w:rsidRPr="00542F8D" w:rsidRDefault="00F366D4" w:rsidP="00071D73">
      <w:pPr>
        <w:pStyle w:val="pkt"/>
        <w:numPr>
          <w:ilvl w:val="0"/>
          <w:numId w:val="89"/>
        </w:numPr>
        <w:spacing w:before="0" w:after="0" w:line="360" w:lineRule="auto"/>
        <w:rPr>
          <w:rFonts w:ascii="Arial" w:hAnsi="Arial" w:cs="Arial"/>
        </w:rPr>
      </w:pPr>
      <w:r>
        <w:rPr>
          <w:rFonts w:ascii="Arial" w:hAnsi="Arial" w:cs="Arial"/>
          <w:sz w:val="20"/>
        </w:rPr>
        <w:t>Wartość</w:t>
      </w:r>
      <w:r w:rsidRPr="00D77E1B">
        <w:rPr>
          <w:rFonts w:ascii="Arial" w:hAnsi="Arial" w:cs="Arial"/>
          <w:sz w:val="20"/>
        </w:rPr>
        <w:t xml:space="preserve"> zamówienia </w:t>
      </w:r>
      <w:r w:rsidRPr="00D77E1B">
        <w:rPr>
          <w:rFonts w:ascii="Arial" w:hAnsi="Arial" w:cs="Arial"/>
          <w:b/>
          <w:sz w:val="20"/>
        </w:rPr>
        <w:t xml:space="preserve">nie przekracza </w:t>
      </w:r>
      <w:r w:rsidRPr="00D77E1B">
        <w:rPr>
          <w:rFonts w:ascii="Arial" w:hAnsi="Arial" w:cs="Arial"/>
          <w:sz w:val="20"/>
        </w:rPr>
        <w:t>równowartości kwoty określonej w przepisach wykonawczych wydanych na podstawie art. 11 ust. 8 ustawy z 29 stycznia 2004 r. Prawo zamówień publicznych (tj. Dz. U. z 201</w:t>
      </w:r>
      <w:r>
        <w:rPr>
          <w:rFonts w:ascii="Arial" w:hAnsi="Arial" w:cs="Arial"/>
          <w:sz w:val="20"/>
          <w:lang w:val="pl-PL"/>
        </w:rPr>
        <w:t>8</w:t>
      </w:r>
      <w:r w:rsidRPr="00D77E1B">
        <w:rPr>
          <w:rFonts w:ascii="Arial" w:hAnsi="Arial" w:cs="Arial"/>
          <w:sz w:val="20"/>
          <w:lang w:val="pl-PL"/>
        </w:rPr>
        <w:t xml:space="preserve"> </w:t>
      </w:r>
      <w:r w:rsidRPr="00D77E1B">
        <w:rPr>
          <w:rFonts w:ascii="Arial" w:hAnsi="Arial" w:cs="Arial"/>
          <w:sz w:val="20"/>
        </w:rPr>
        <w:t>r., poz. 1</w:t>
      </w:r>
      <w:r>
        <w:rPr>
          <w:rFonts w:ascii="Arial" w:hAnsi="Arial" w:cs="Arial"/>
          <w:sz w:val="20"/>
          <w:lang w:val="pl-PL"/>
        </w:rPr>
        <w:t>986</w:t>
      </w:r>
      <w:r w:rsidRPr="00D77E1B">
        <w:rPr>
          <w:rFonts w:ascii="Arial" w:hAnsi="Arial" w:cs="Arial"/>
          <w:sz w:val="20"/>
        </w:rPr>
        <w:t>)</w:t>
      </w:r>
      <w:r>
        <w:rPr>
          <w:rFonts w:ascii="Arial" w:hAnsi="Arial" w:cs="Arial"/>
          <w:sz w:val="20"/>
          <w:lang w:val="pl-PL"/>
        </w:rPr>
        <w:t>.</w:t>
      </w:r>
    </w:p>
    <w:p w14:paraId="4F4573EA" w14:textId="77777777" w:rsidR="00BE0779" w:rsidRDefault="00BE0779" w:rsidP="00BE0779">
      <w:pPr>
        <w:spacing w:line="360" w:lineRule="auto"/>
        <w:jc w:val="both"/>
        <w:rPr>
          <w:rFonts w:ascii="Arial" w:hAnsi="Arial" w:cs="Arial"/>
        </w:rPr>
      </w:pPr>
    </w:p>
    <w:p w14:paraId="367CBFEF" w14:textId="3E5436C9" w:rsidR="00BE0779" w:rsidRPr="00475394" w:rsidRDefault="00F366D4" w:rsidP="00071D73">
      <w:pPr>
        <w:numPr>
          <w:ilvl w:val="0"/>
          <w:numId w:val="56"/>
        </w:numPr>
        <w:spacing w:line="360" w:lineRule="auto"/>
        <w:jc w:val="both"/>
        <w:rPr>
          <w:rFonts w:ascii="Arial" w:hAnsi="Arial" w:cs="Arial"/>
          <w:b/>
        </w:rPr>
      </w:pPr>
      <w:r w:rsidRPr="00475394">
        <w:rPr>
          <w:rFonts w:ascii="Arial" w:hAnsi="Arial" w:cs="Arial"/>
          <w:b/>
        </w:rPr>
        <w:t>OPIS PRZEDMIOTU ZAMÓWIENIA</w:t>
      </w:r>
    </w:p>
    <w:p w14:paraId="6ADC0B30" w14:textId="77777777" w:rsidR="00BE0779" w:rsidRPr="007846A9" w:rsidRDefault="00BE0779" w:rsidP="0087684B">
      <w:pPr>
        <w:numPr>
          <w:ilvl w:val="0"/>
          <w:numId w:val="4"/>
        </w:numPr>
        <w:spacing w:line="360" w:lineRule="auto"/>
        <w:jc w:val="both"/>
        <w:rPr>
          <w:rFonts w:ascii="Arial" w:hAnsi="Arial" w:cs="Arial"/>
        </w:rPr>
      </w:pPr>
      <w:r>
        <w:rPr>
          <w:rFonts w:ascii="Arial" w:hAnsi="Arial" w:cs="Arial"/>
        </w:rPr>
        <w:t xml:space="preserve">Nazwa zamówienia: </w:t>
      </w:r>
    </w:p>
    <w:p w14:paraId="16A628B3" w14:textId="77777777" w:rsidR="00BE0779" w:rsidRDefault="00BE0779" w:rsidP="00BE0779">
      <w:pPr>
        <w:ind w:left="426" w:hanging="426"/>
        <w:rPr>
          <w:rFonts w:ascii="Arial" w:hAnsi="Arial" w:cs="Arial"/>
        </w:rPr>
      </w:pPr>
      <w:r>
        <w:rPr>
          <w:rFonts w:ascii="Arial" w:hAnsi="Arial" w:cs="Arial"/>
          <w:sz w:val="22"/>
          <w:szCs w:val="22"/>
        </w:rPr>
        <w:t xml:space="preserve">       </w:t>
      </w:r>
      <w:r w:rsidRPr="0048663E">
        <w:rPr>
          <w:rFonts w:ascii="Arial" w:hAnsi="Arial" w:cs="Arial"/>
        </w:rPr>
        <w:t>Przedmiotem zamówi</w:t>
      </w:r>
      <w:r w:rsidR="00F97301">
        <w:rPr>
          <w:rFonts w:ascii="Arial" w:hAnsi="Arial" w:cs="Arial"/>
        </w:rPr>
        <w:t xml:space="preserve">enia jest realizacja zamówienia </w:t>
      </w:r>
      <w:r w:rsidRPr="0048663E">
        <w:rPr>
          <w:rFonts w:ascii="Arial" w:hAnsi="Arial" w:cs="Arial"/>
        </w:rPr>
        <w:t xml:space="preserve">pn. </w:t>
      </w:r>
    </w:p>
    <w:p w14:paraId="0D571B3C" w14:textId="77777777" w:rsidR="00AA2C41" w:rsidRPr="00E02004" w:rsidRDefault="00AA2C41" w:rsidP="00AA2C41">
      <w:pPr>
        <w:pStyle w:val="Zwykytekst"/>
        <w:jc w:val="both"/>
        <w:rPr>
          <w:rFonts w:ascii="Arial" w:hAnsi="Arial" w:cs="Arial"/>
          <w:b/>
          <w:i/>
        </w:rPr>
      </w:pPr>
      <w:r w:rsidRPr="00E02004">
        <w:rPr>
          <w:rFonts w:ascii="Arial" w:hAnsi="Arial" w:cs="Arial"/>
          <w:b/>
          <w:i/>
        </w:rPr>
        <w:t xml:space="preserve">„Kontrole i badania : elementów górniczych wyciągów szybowych szybów „Kolejowy”, „Guido” </w:t>
      </w:r>
    </w:p>
    <w:p w14:paraId="61BC825E" w14:textId="412BE74C" w:rsidR="00AA2C41" w:rsidRPr="00E02004" w:rsidRDefault="00AA2C41" w:rsidP="00AA2C41">
      <w:pPr>
        <w:pStyle w:val="Akapitzlist"/>
        <w:tabs>
          <w:tab w:val="left" w:pos="142"/>
        </w:tabs>
        <w:suppressAutoHyphens/>
        <w:ind w:left="-142"/>
        <w:jc w:val="both"/>
        <w:rPr>
          <w:rFonts w:ascii="Arial" w:hAnsi="Arial" w:cs="Arial"/>
          <w:b/>
          <w:i/>
          <w:lang w:eastAsia="ar-SA"/>
        </w:rPr>
      </w:pPr>
      <w:r w:rsidRPr="00E02004">
        <w:rPr>
          <w:rFonts w:ascii="Arial" w:hAnsi="Arial" w:cs="Arial"/>
          <w:b/>
          <w:i/>
        </w:rPr>
        <w:t xml:space="preserve">   i szybika „Guido”, urządzenia trans</w:t>
      </w:r>
      <w:r w:rsidR="0065484A">
        <w:rPr>
          <w:rFonts w:ascii="Arial" w:hAnsi="Arial" w:cs="Arial"/>
          <w:b/>
          <w:i/>
        </w:rPr>
        <w:t>portu specjalnego w szybie „Wil</w:t>
      </w:r>
      <w:r w:rsidRPr="00E02004">
        <w:rPr>
          <w:rFonts w:ascii="Arial" w:hAnsi="Arial" w:cs="Arial"/>
          <w:b/>
          <w:i/>
        </w:rPr>
        <w:t>helmina”,</w:t>
      </w:r>
      <w:r w:rsidRPr="00E02004">
        <w:rPr>
          <w:rFonts w:ascii="Arial" w:hAnsi="Arial" w:cs="Arial"/>
          <w:b/>
          <w:i/>
          <w:lang w:eastAsia="ar-SA"/>
        </w:rPr>
        <w:t xml:space="preserve"> w diagonali </w:t>
      </w:r>
    </w:p>
    <w:p w14:paraId="17E24B7C" w14:textId="77777777" w:rsidR="00AA2C41" w:rsidRPr="00E02004" w:rsidRDefault="00AA2C41" w:rsidP="00AA2C41">
      <w:pPr>
        <w:pStyle w:val="Akapitzlist"/>
        <w:tabs>
          <w:tab w:val="left" w:pos="142"/>
        </w:tabs>
        <w:suppressAutoHyphens/>
        <w:ind w:left="-142"/>
        <w:jc w:val="both"/>
        <w:rPr>
          <w:rFonts w:ascii="Arial" w:hAnsi="Arial" w:cs="Arial"/>
          <w:b/>
          <w:i/>
          <w:lang w:eastAsia="ar-SA"/>
        </w:rPr>
      </w:pPr>
      <w:r w:rsidRPr="00E02004">
        <w:rPr>
          <w:rFonts w:ascii="Arial" w:hAnsi="Arial" w:cs="Arial"/>
          <w:b/>
          <w:i/>
          <w:lang w:eastAsia="ar-SA"/>
        </w:rPr>
        <w:t xml:space="preserve">   transportowej z powierzchni w rejonie</w:t>
      </w:r>
      <w:r w:rsidRPr="00E02004">
        <w:rPr>
          <w:rFonts w:ascii="Arial" w:hAnsi="Arial" w:cs="Arial"/>
          <w:b/>
          <w:i/>
        </w:rPr>
        <w:t xml:space="preserve"> </w:t>
      </w:r>
      <w:r w:rsidRPr="00E02004">
        <w:rPr>
          <w:rFonts w:ascii="Arial" w:hAnsi="Arial" w:cs="Arial"/>
          <w:b/>
          <w:i/>
          <w:lang w:eastAsia="ar-SA"/>
        </w:rPr>
        <w:t xml:space="preserve">szybu „Carnall” do wyrobisk Głównej Kluczowej Sztolni </w:t>
      </w:r>
    </w:p>
    <w:p w14:paraId="5F7686C6" w14:textId="77777777" w:rsidR="00AA2C41" w:rsidRPr="00E02004" w:rsidRDefault="00AA2C41" w:rsidP="00AA2C41">
      <w:pPr>
        <w:pStyle w:val="Akapitzlist"/>
        <w:tabs>
          <w:tab w:val="left" w:pos="142"/>
        </w:tabs>
        <w:suppressAutoHyphens/>
        <w:ind w:left="-142"/>
        <w:jc w:val="both"/>
        <w:rPr>
          <w:rFonts w:ascii="Arial" w:hAnsi="Arial" w:cs="Arial"/>
          <w:b/>
          <w:i/>
        </w:rPr>
      </w:pPr>
      <w:r w:rsidRPr="00E02004">
        <w:rPr>
          <w:rFonts w:ascii="Arial" w:hAnsi="Arial" w:cs="Arial"/>
          <w:b/>
          <w:i/>
          <w:lang w:eastAsia="ar-SA"/>
        </w:rPr>
        <w:t xml:space="preserve">   Dziedzicznej  i na poziomie 320 m w ZKWK  „Guido” , </w:t>
      </w:r>
      <w:r w:rsidRPr="00E02004">
        <w:rPr>
          <w:rFonts w:ascii="Arial" w:hAnsi="Arial" w:cs="Arial"/>
          <w:b/>
          <w:i/>
        </w:rPr>
        <w:t xml:space="preserve">urządzeń, zabezpieczeń osprzętu </w:t>
      </w:r>
    </w:p>
    <w:p w14:paraId="611D32A5" w14:textId="77777777" w:rsidR="00AA2C41" w:rsidRPr="00E02004" w:rsidRDefault="00AA2C41" w:rsidP="00AA2C41">
      <w:pPr>
        <w:pStyle w:val="Akapitzlist"/>
        <w:tabs>
          <w:tab w:val="left" w:pos="142"/>
        </w:tabs>
        <w:suppressAutoHyphens/>
        <w:ind w:left="-142"/>
        <w:jc w:val="both"/>
        <w:rPr>
          <w:rFonts w:ascii="Arial" w:hAnsi="Arial" w:cs="Arial"/>
          <w:b/>
          <w:i/>
        </w:rPr>
      </w:pPr>
      <w:r w:rsidRPr="00E02004">
        <w:rPr>
          <w:rFonts w:ascii="Arial" w:hAnsi="Arial" w:cs="Arial"/>
          <w:b/>
          <w:i/>
        </w:rPr>
        <w:lastRenderedPageBreak/>
        <w:t xml:space="preserve">   i  rozdzielń elektrycznych, na terenie ZKWK „Guido”  przypadające od 1 kwietnia 2019 roku do</w:t>
      </w:r>
    </w:p>
    <w:p w14:paraId="382CC02E" w14:textId="0534844D" w:rsidR="00AA2C41" w:rsidRPr="00E02004" w:rsidRDefault="00AA2C41" w:rsidP="00AA2C41">
      <w:pPr>
        <w:pStyle w:val="Akapitzlist"/>
        <w:tabs>
          <w:tab w:val="left" w:pos="142"/>
        </w:tabs>
        <w:suppressAutoHyphens/>
        <w:ind w:left="-142"/>
        <w:jc w:val="both"/>
        <w:rPr>
          <w:rFonts w:ascii="Arial" w:hAnsi="Arial" w:cs="Arial"/>
          <w:b/>
          <w:i/>
        </w:rPr>
      </w:pPr>
      <w:r w:rsidRPr="00E02004">
        <w:rPr>
          <w:rFonts w:ascii="Arial" w:hAnsi="Arial" w:cs="Arial"/>
          <w:b/>
          <w:i/>
        </w:rPr>
        <w:t xml:space="preserve">   31 marca 2020 roku zgodnie z zale</w:t>
      </w:r>
      <w:r w:rsidR="000E0F5D">
        <w:rPr>
          <w:rFonts w:ascii="Arial" w:hAnsi="Arial" w:cs="Arial"/>
          <w:b/>
          <w:i/>
        </w:rPr>
        <w:t>ceniami ujętymi w Rozporządzeniu</w:t>
      </w:r>
      <w:r w:rsidRPr="00E02004">
        <w:rPr>
          <w:rFonts w:ascii="Arial" w:hAnsi="Arial" w:cs="Arial"/>
          <w:b/>
          <w:i/>
        </w:rPr>
        <w:t xml:space="preserve"> Ministra Energii z 23. 11.</w:t>
      </w:r>
    </w:p>
    <w:p w14:paraId="27D56F31" w14:textId="77777777" w:rsidR="00AA2C41" w:rsidRPr="00E02004" w:rsidRDefault="00AA2C41" w:rsidP="00AA2C41">
      <w:pPr>
        <w:pStyle w:val="Akapitzlist"/>
        <w:tabs>
          <w:tab w:val="left" w:pos="142"/>
        </w:tabs>
        <w:suppressAutoHyphens/>
        <w:ind w:left="-142"/>
        <w:jc w:val="both"/>
        <w:rPr>
          <w:rFonts w:ascii="Arial" w:hAnsi="Arial" w:cs="Arial"/>
          <w:b/>
          <w:i/>
        </w:rPr>
      </w:pPr>
      <w:r w:rsidRPr="00E02004">
        <w:rPr>
          <w:rFonts w:ascii="Arial" w:hAnsi="Arial" w:cs="Arial"/>
          <w:b/>
          <w:i/>
        </w:rPr>
        <w:t xml:space="preserve">   2016 r. w sprawie szczegółowych wymagań dotyczących prowadzenia ruchu podziemnych</w:t>
      </w:r>
    </w:p>
    <w:p w14:paraId="42177368" w14:textId="683E9123" w:rsidR="00AA2C41" w:rsidRPr="00E02004" w:rsidRDefault="00AA2C41" w:rsidP="00AA2C41">
      <w:pPr>
        <w:pStyle w:val="Akapitzlist"/>
        <w:tabs>
          <w:tab w:val="left" w:pos="142"/>
        </w:tabs>
        <w:suppressAutoHyphens/>
        <w:ind w:left="-142"/>
        <w:jc w:val="both"/>
        <w:rPr>
          <w:rFonts w:ascii="Arial" w:hAnsi="Arial" w:cs="Arial"/>
          <w:b/>
          <w:i/>
        </w:rPr>
      </w:pPr>
      <w:r w:rsidRPr="00E02004">
        <w:rPr>
          <w:rFonts w:ascii="Arial" w:hAnsi="Arial" w:cs="Arial"/>
          <w:b/>
          <w:i/>
        </w:rPr>
        <w:t xml:space="preserve">   zakładów górniczych (Dz. U.</w:t>
      </w:r>
      <w:r w:rsidR="00D5648B">
        <w:rPr>
          <w:rFonts w:ascii="Arial" w:hAnsi="Arial" w:cs="Arial"/>
          <w:b/>
          <w:i/>
        </w:rPr>
        <w:t xml:space="preserve"> </w:t>
      </w:r>
      <w:r w:rsidRPr="00E02004">
        <w:rPr>
          <w:rFonts w:ascii="Arial" w:hAnsi="Arial" w:cs="Arial"/>
          <w:b/>
          <w:i/>
        </w:rPr>
        <w:t>z 2017 r. poz. 1118).</w:t>
      </w:r>
    </w:p>
    <w:p w14:paraId="06C723AE" w14:textId="2DB74E8C" w:rsidR="009E3A01" w:rsidRDefault="009E3A01" w:rsidP="00D60942">
      <w:pPr>
        <w:suppressAutoHyphens/>
        <w:spacing w:line="360" w:lineRule="auto"/>
        <w:jc w:val="both"/>
        <w:rPr>
          <w:rFonts w:ascii="Arial" w:hAnsi="Arial" w:cs="Arial"/>
          <w:b/>
        </w:rPr>
      </w:pPr>
    </w:p>
    <w:p w14:paraId="20B09045" w14:textId="03502162" w:rsidR="00FC71E5" w:rsidRPr="00F92A70" w:rsidRDefault="00FC71E5" w:rsidP="00FC71E5">
      <w:pPr>
        <w:spacing w:line="360" w:lineRule="auto"/>
        <w:jc w:val="both"/>
        <w:rPr>
          <w:rFonts w:ascii="Arial" w:hAnsi="Arial" w:cs="Arial"/>
          <w:b/>
        </w:rPr>
      </w:pPr>
      <w:r w:rsidRPr="00F92A70">
        <w:rPr>
          <w:rFonts w:ascii="Arial" w:hAnsi="Arial" w:cs="Arial"/>
          <w:b/>
        </w:rPr>
        <w:t>Przedmi</w:t>
      </w:r>
      <w:r w:rsidR="00875F07">
        <w:rPr>
          <w:rFonts w:ascii="Arial" w:hAnsi="Arial" w:cs="Arial"/>
          <w:b/>
        </w:rPr>
        <w:t>ot zamówienia podzielono na cztery</w:t>
      </w:r>
      <w:r w:rsidRPr="00F92A70">
        <w:rPr>
          <w:rFonts w:ascii="Arial" w:hAnsi="Arial" w:cs="Arial"/>
          <w:b/>
        </w:rPr>
        <w:t xml:space="preserve"> części.</w:t>
      </w:r>
    </w:p>
    <w:p w14:paraId="0EDFF9D6" w14:textId="2BF6C632" w:rsidR="00E02004" w:rsidRPr="00E02004" w:rsidRDefault="00FC71E5" w:rsidP="00E02004">
      <w:pPr>
        <w:pStyle w:val="Zwykytekst"/>
        <w:rPr>
          <w:rFonts w:ascii="Arial" w:hAnsi="Arial" w:cs="Arial"/>
          <w:i/>
        </w:rPr>
      </w:pPr>
      <w:r w:rsidRPr="00766E15">
        <w:rPr>
          <w:rFonts w:ascii="Arial" w:hAnsi="Arial" w:cs="Arial"/>
          <w:b/>
        </w:rPr>
        <w:t xml:space="preserve">      </w:t>
      </w:r>
      <w:r w:rsidR="00E02004" w:rsidRPr="004B7555">
        <w:rPr>
          <w:rFonts w:ascii="Arial" w:hAnsi="Arial" w:cs="Arial"/>
        </w:rPr>
        <w:t>  </w:t>
      </w:r>
      <w:r w:rsidR="00F366D4">
        <w:rPr>
          <w:rFonts w:ascii="Arial" w:hAnsi="Arial" w:cs="Arial"/>
        </w:rPr>
        <w:t xml:space="preserve"> </w:t>
      </w:r>
      <w:r w:rsidR="00E02004" w:rsidRPr="004B7555">
        <w:rPr>
          <w:rFonts w:ascii="Arial" w:hAnsi="Arial" w:cs="Arial"/>
        </w:rPr>
        <w:t xml:space="preserve">Część 1. </w:t>
      </w:r>
      <w:r w:rsidR="00AE72BB">
        <w:rPr>
          <w:rFonts w:ascii="Arial" w:hAnsi="Arial" w:cs="Arial"/>
          <w:i/>
        </w:rPr>
        <w:t>– </w:t>
      </w:r>
      <w:r w:rsidR="00F366D4">
        <w:rPr>
          <w:rFonts w:ascii="Arial" w:hAnsi="Arial" w:cs="Arial"/>
          <w:i/>
        </w:rPr>
        <w:t xml:space="preserve"> </w:t>
      </w:r>
      <w:r w:rsidR="00AE72BB">
        <w:rPr>
          <w:rFonts w:ascii="Arial" w:hAnsi="Arial" w:cs="Arial"/>
          <w:i/>
        </w:rPr>
        <w:t> </w:t>
      </w:r>
      <w:r w:rsidR="00E02004" w:rsidRPr="00E02004">
        <w:rPr>
          <w:rFonts w:ascii="Arial" w:hAnsi="Arial" w:cs="Arial"/>
          <w:i/>
        </w:rPr>
        <w:t>Kontrole i badania obejmują: maszyny wyciągowe, zawieszenia naczyń</w:t>
      </w:r>
    </w:p>
    <w:p w14:paraId="16909F0A" w14:textId="20E789D8" w:rsidR="00E02004" w:rsidRPr="00E02004" w:rsidRDefault="00E02004" w:rsidP="00E02004">
      <w:pPr>
        <w:pStyle w:val="Zwykytekst"/>
        <w:rPr>
          <w:rFonts w:ascii="Arial" w:hAnsi="Arial" w:cs="Arial"/>
          <w:i/>
        </w:rPr>
      </w:pPr>
      <w:r w:rsidRPr="00E02004">
        <w:rPr>
          <w:rFonts w:ascii="Arial" w:hAnsi="Arial" w:cs="Arial"/>
          <w:i/>
        </w:rPr>
        <w:t xml:space="preserve"> </w:t>
      </w:r>
      <w:r w:rsidR="00AE72BB">
        <w:rPr>
          <w:rFonts w:ascii="Arial" w:hAnsi="Arial" w:cs="Arial"/>
          <w:i/>
        </w:rPr>
        <w:t xml:space="preserve">                           </w:t>
      </w:r>
      <w:r w:rsidR="00F366D4">
        <w:rPr>
          <w:rFonts w:ascii="Arial" w:hAnsi="Arial" w:cs="Arial"/>
          <w:i/>
        </w:rPr>
        <w:t xml:space="preserve"> </w:t>
      </w:r>
      <w:r w:rsidRPr="00E02004">
        <w:rPr>
          <w:rFonts w:ascii="Arial" w:hAnsi="Arial" w:cs="Arial"/>
          <w:i/>
        </w:rPr>
        <w:t xml:space="preserve">wyciągowych  i lin wyciągowych, naczynia wyciągowe.  </w:t>
      </w:r>
    </w:p>
    <w:p w14:paraId="4532137B" w14:textId="77777777" w:rsidR="00E02004" w:rsidRPr="004B7555" w:rsidRDefault="00E02004" w:rsidP="00E02004">
      <w:pPr>
        <w:pStyle w:val="Zwykytekst"/>
        <w:rPr>
          <w:rFonts w:ascii="Arial" w:hAnsi="Arial" w:cs="Arial"/>
        </w:rPr>
      </w:pPr>
    </w:p>
    <w:p w14:paraId="2D222F26" w14:textId="6C7DCFEE" w:rsidR="00E02004" w:rsidRPr="00E02004" w:rsidRDefault="00E02004" w:rsidP="00E02004">
      <w:pPr>
        <w:pStyle w:val="Zwykytekst"/>
        <w:rPr>
          <w:rFonts w:ascii="Arial" w:hAnsi="Arial" w:cs="Arial"/>
          <w:i/>
        </w:rPr>
      </w:pPr>
      <w:r w:rsidRPr="004B7555">
        <w:rPr>
          <w:rFonts w:ascii="Arial" w:hAnsi="Arial" w:cs="Arial"/>
        </w:rPr>
        <w:t>     </w:t>
      </w:r>
      <w:r w:rsidR="00AE72BB">
        <w:rPr>
          <w:rFonts w:ascii="Arial" w:hAnsi="Arial" w:cs="Arial"/>
        </w:rPr>
        <w:t xml:space="preserve">    Część 2.  -  </w:t>
      </w:r>
      <w:r w:rsidR="00F366D4">
        <w:rPr>
          <w:rFonts w:ascii="Arial" w:hAnsi="Arial" w:cs="Arial"/>
        </w:rPr>
        <w:t xml:space="preserve"> </w:t>
      </w:r>
      <w:r w:rsidRPr="00E02004">
        <w:rPr>
          <w:rFonts w:ascii="Arial" w:hAnsi="Arial" w:cs="Arial"/>
          <w:i/>
        </w:rPr>
        <w:t xml:space="preserve">Kontrole i badania obejmują: liny wyciągowe, koła linowe, wały główne maszyn </w:t>
      </w:r>
    </w:p>
    <w:p w14:paraId="13779A00" w14:textId="7DABAB51" w:rsidR="00E02004" w:rsidRPr="00E02004" w:rsidRDefault="00E02004" w:rsidP="00E02004">
      <w:pPr>
        <w:pStyle w:val="Zwykytekst"/>
        <w:rPr>
          <w:rFonts w:ascii="Arial" w:hAnsi="Arial" w:cs="Arial"/>
          <w:i/>
        </w:rPr>
      </w:pPr>
      <w:r w:rsidRPr="00E02004">
        <w:rPr>
          <w:rFonts w:ascii="Arial" w:hAnsi="Arial" w:cs="Arial"/>
          <w:i/>
        </w:rPr>
        <w:t xml:space="preserve">                           </w:t>
      </w:r>
      <w:r w:rsidR="00AE72BB">
        <w:rPr>
          <w:rFonts w:ascii="Arial" w:hAnsi="Arial" w:cs="Arial"/>
          <w:i/>
        </w:rPr>
        <w:t xml:space="preserve">   </w:t>
      </w:r>
      <w:r w:rsidRPr="00E02004">
        <w:rPr>
          <w:rFonts w:ascii="Arial" w:hAnsi="Arial" w:cs="Arial"/>
          <w:i/>
        </w:rPr>
        <w:t>wyciągowych, układy dźwigni hamulcowyc</w:t>
      </w:r>
      <w:r w:rsidR="0065484A">
        <w:rPr>
          <w:rFonts w:ascii="Arial" w:hAnsi="Arial" w:cs="Arial"/>
          <w:i/>
        </w:rPr>
        <w:t>h, urządzenia ciśnieniowe,</w:t>
      </w:r>
    </w:p>
    <w:p w14:paraId="02119416" w14:textId="77777777" w:rsidR="0065484A" w:rsidRDefault="00E02004" w:rsidP="00E02004">
      <w:pPr>
        <w:pStyle w:val="Zwykytekst"/>
        <w:rPr>
          <w:rFonts w:ascii="Arial" w:hAnsi="Arial" w:cs="Arial"/>
          <w:i/>
        </w:rPr>
      </w:pPr>
      <w:r w:rsidRPr="00E02004">
        <w:rPr>
          <w:rFonts w:ascii="Arial" w:hAnsi="Arial" w:cs="Arial"/>
          <w:i/>
        </w:rPr>
        <w:t xml:space="preserve">                           </w:t>
      </w:r>
      <w:r w:rsidR="00AE72BB">
        <w:rPr>
          <w:rFonts w:ascii="Arial" w:hAnsi="Arial" w:cs="Arial"/>
          <w:i/>
        </w:rPr>
        <w:t xml:space="preserve">   </w:t>
      </w:r>
      <w:r w:rsidRPr="00E02004">
        <w:rPr>
          <w:rFonts w:ascii="Arial" w:hAnsi="Arial" w:cs="Arial"/>
          <w:i/>
        </w:rPr>
        <w:t>urządzenia transportowe specjalne – kolejki</w:t>
      </w:r>
      <w:r w:rsidR="00AE72BB">
        <w:rPr>
          <w:rFonts w:ascii="Arial" w:hAnsi="Arial" w:cs="Arial"/>
          <w:i/>
        </w:rPr>
        <w:t xml:space="preserve"> </w:t>
      </w:r>
      <w:r w:rsidRPr="00E02004">
        <w:rPr>
          <w:rFonts w:ascii="Arial" w:hAnsi="Arial" w:cs="Arial"/>
          <w:i/>
        </w:rPr>
        <w:t xml:space="preserve">podwieszane produkcji Becker Warkop </w:t>
      </w:r>
    </w:p>
    <w:p w14:paraId="5CF7D053" w14:textId="45D35869" w:rsidR="00E02004" w:rsidRPr="00E02004" w:rsidRDefault="0065484A" w:rsidP="0065484A">
      <w:pPr>
        <w:pStyle w:val="Zwykytekst"/>
        <w:rPr>
          <w:rFonts w:ascii="Arial" w:hAnsi="Arial" w:cs="Arial"/>
          <w:i/>
        </w:rPr>
      </w:pPr>
      <w:r>
        <w:rPr>
          <w:rFonts w:ascii="Arial" w:hAnsi="Arial" w:cs="Arial"/>
          <w:i/>
        </w:rPr>
        <w:t xml:space="preserve">                             </w:t>
      </w:r>
      <w:r w:rsidR="00E02004" w:rsidRPr="00E02004">
        <w:rPr>
          <w:rFonts w:ascii="Arial" w:hAnsi="Arial" w:cs="Arial"/>
          <w:i/>
        </w:rPr>
        <w:t xml:space="preserve">i urządzenia dźwignicowe </w:t>
      </w:r>
      <w:r w:rsidR="00AE72BB">
        <w:rPr>
          <w:rFonts w:ascii="Arial" w:hAnsi="Arial" w:cs="Arial"/>
          <w:i/>
        </w:rPr>
        <w:t xml:space="preserve">GEDA SH 200 </w:t>
      </w:r>
      <w:r w:rsidR="00E02004" w:rsidRPr="00E02004">
        <w:rPr>
          <w:rFonts w:ascii="Arial" w:hAnsi="Arial" w:cs="Arial"/>
          <w:i/>
        </w:rPr>
        <w:t xml:space="preserve"> i GS-2.</w:t>
      </w:r>
    </w:p>
    <w:p w14:paraId="29FFED66" w14:textId="77777777" w:rsidR="00E02004" w:rsidRPr="004B7555" w:rsidRDefault="00E02004" w:rsidP="00E02004">
      <w:pPr>
        <w:pStyle w:val="Zwykytekst"/>
        <w:rPr>
          <w:rFonts w:ascii="Arial" w:hAnsi="Arial" w:cs="Arial"/>
        </w:rPr>
      </w:pPr>
    </w:p>
    <w:p w14:paraId="5A433573" w14:textId="77777777" w:rsidR="00E02004" w:rsidRPr="00E02004" w:rsidRDefault="00E02004" w:rsidP="00AE72BB">
      <w:pPr>
        <w:pStyle w:val="Zwykytekst"/>
        <w:ind w:left="426" w:hanging="284"/>
        <w:rPr>
          <w:rFonts w:ascii="Arial" w:hAnsi="Arial" w:cs="Arial"/>
          <w:i/>
        </w:rPr>
      </w:pPr>
      <w:r w:rsidRPr="004B7555">
        <w:rPr>
          <w:rFonts w:ascii="Arial" w:hAnsi="Arial" w:cs="Arial"/>
        </w:rPr>
        <w:t xml:space="preserve">       Część 3.   </w:t>
      </w:r>
      <w:r w:rsidRPr="00E02004">
        <w:rPr>
          <w:rFonts w:ascii="Arial" w:hAnsi="Arial" w:cs="Arial"/>
          <w:i/>
        </w:rPr>
        <w:t xml:space="preserve">-  Badania i legalizacje: </w:t>
      </w:r>
      <w:r w:rsidRPr="00E02004">
        <w:rPr>
          <w:rFonts w:ascii="Arial" w:hAnsi="Arial" w:cs="Arial"/>
          <w:b/>
          <w:i/>
        </w:rPr>
        <w:t xml:space="preserve"> </w:t>
      </w:r>
      <w:r w:rsidRPr="00E02004">
        <w:rPr>
          <w:rFonts w:ascii="Arial" w:hAnsi="Arial" w:cs="Arial"/>
          <w:i/>
        </w:rPr>
        <w:t>aparatury i zabezpieczeń elektroenergetycznych SN</w:t>
      </w:r>
    </w:p>
    <w:p w14:paraId="5F665CFC" w14:textId="77777777" w:rsidR="00E02004" w:rsidRPr="00E02004" w:rsidRDefault="00E02004" w:rsidP="00AE72BB">
      <w:pPr>
        <w:pStyle w:val="Zwykytekst"/>
        <w:ind w:left="426" w:hanging="284"/>
        <w:rPr>
          <w:rFonts w:ascii="Arial" w:hAnsi="Arial" w:cs="Arial"/>
          <w:i/>
        </w:rPr>
      </w:pPr>
      <w:r w:rsidRPr="00E02004">
        <w:rPr>
          <w:rFonts w:ascii="Arial" w:hAnsi="Arial" w:cs="Arial"/>
          <w:i/>
        </w:rPr>
        <w:t xml:space="preserve">                           zabudowanych w urządzeniach  i instalacjach eksploatowanych przez Muzeum</w:t>
      </w:r>
    </w:p>
    <w:p w14:paraId="750A1213" w14:textId="77777777" w:rsidR="00E02004" w:rsidRPr="00E02004" w:rsidRDefault="00E02004" w:rsidP="00AE72BB">
      <w:pPr>
        <w:pStyle w:val="Zwykytekst"/>
        <w:ind w:left="426" w:hanging="284"/>
        <w:rPr>
          <w:rFonts w:ascii="Arial" w:hAnsi="Arial" w:cs="Arial"/>
          <w:i/>
        </w:rPr>
      </w:pPr>
      <w:r w:rsidRPr="00E02004">
        <w:rPr>
          <w:rFonts w:ascii="Arial" w:hAnsi="Arial" w:cs="Arial"/>
          <w:i/>
        </w:rPr>
        <w:t xml:space="preserve">                           Górnictwa Węglowego w Zabrzu, aparatury i zabezpieczeń elektroenergetycznych</w:t>
      </w:r>
    </w:p>
    <w:p w14:paraId="1E645DA3" w14:textId="77777777" w:rsidR="00E02004" w:rsidRPr="00E02004" w:rsidRDefault="00E02004" w:rsidP="00AE72BB">
      <w:pPr>
        <w:pStyle w:val="Zwykytekst"/>
        <w:ind w:left="426" w:hanging="284"/>
        <w:rPr>
          <w:rFonts w:ascii="Arial" w:hAnsi="Arial" w:cs="Arial"/>
          <w:i/>
        </w:rPr>
      </w:pPr>
      <w:r w:rsidRPr="00E02004">
        <w:rPr>
          <w:rFonts w:ascii="Arial" w:hAnsi="Arial" w:cs="Arial"/>
          <w:i/>
        </w:rPr>
        <w:t xml:space="preserve">                           nN, zabudowanych w urządzeniach  i instalacjach eksploatowanych przez Muzeum</w:t>
      </w:r>
    </w:p>
    <w:p w14:paraId="0B68FE13" w14:textId="77777777" w:rsidR="00E02004" w:rsidRPr="00E02004" w:rsidRDefault="00E02004" w:rsidP="00AE72BB">
      <w:pPr>
        <w:pStyle w:val="Zwykytekst"/>
        <w:ind w:left="426" w:hanging="284"/>
        <w:rPr>
          <w:rFonts w:ascii="Arial" w:hAnsi="Arial" w:cs="Arial"/>
          <w:i/>
        </w:rPr>
      </w:pPr>
      <w:r w:rsidRPr="00E02004">
        <w:rPr>
          <w:rFonts w:ascii="Arial" w:hAnsi="Arial" w:cs="Arial"/>
          <w:i/>
        </w:rPr>
        <w:t xml:space="preserve">                           Górnictwa Węglowego w Zabrzu, sprzętu ochronnego, przyrządów pomiarowych,</w:t>
      </w:r>
    </w:p>
    <w:p w14:paraId="55E7D9CC" w14:textId="77777777" w:rsidR="00E02004" w:rsidRDefault="00E02004" w:rsidP="00AE72BB">
      <w:pPr>
        <w:tabs>
          <w:tab w:val="left" w:pos="709"/>
          <w:tab w:val="left" w:pos="851"/>
        </w:tabs>
        <w:suppressAutoHyphens/>
        <w:spacing w:line="360" w:lineRule="auto"/>
        <w:ind w:left="426" w:hanging="284"/>
        <w:rPr>
          <w:rFonts w:ascii="Arial" w:hAnsi="Arial" w:cs="Arial"/>
          <w:i/>
        </w:rPr>
      </w:pPr>
      <w:r w:rsidRPr="00E02004">
        <w:rPr>
          <w:rFonts w:ascii="Arial" w:hAnsi="Arial" w:cs="Arial"/>
          <w:i/>
        </w:rPr>
        <w:t xml:space="preserve">                           lokalizacja i usuwanie uszkodzeń elektroenergetycznych linii kablowych</w:t>
      </w:r>
    </w:p>
    <w:p w14:paraId="5FF90398" w14:textId="6FC0EA55" w:rsidR="00875F07" w:rsidRPr="00E02004" w:rsidRDefault="00875F07" w:rsidP="00AE72BB">
      <w:pPr>
        <w:tabs>
          <w:tab w:val="left" w:pos="709"/>
          <w:tab w:val="left" w:pos="851"/>
        </w:tabs>
        <w:suppressAutoHyphens/>
        <w:spacing w:line="360" w:lineRule="auto"/>
        <w:ind w:left="426" w:hanging="284"/>
        <w:rPr>
          <w:rFonts w:ascii="Arial" w:hAnsi="Arial" w:cs="Arial"/>
          <w:i/>
        </w:rPr>
      </w:pPr>
      <w:r>
        <w:rPr>
          <w:rFonts w:ascii="Arial" w:hAnsi="Arial" w:cs="Arial"/>
          <w:i/>
        </w:rPr>
        <w:t xml:space="preserve">      Część 4.    – Pomiary geometrii obudowy szybu i elementów zbrojenia szybu.</w:t>
      </w:r>
    </w:p>
    <w:p w14:paraId="3A9B381C" w14:textId="77777777" w:rsidR="00E02004" w:rsidRPr="00E02004" w:rsidRDefault="00E02004" w:rsidP="00E02004">
      <w:pPr>
        <w:pStyle w:val="Zwykytekst"/>
        <w:rPr>
          <w:rFonts w:ascii="Arial" w:hAnsi="Arial" w:cs="Arial"/>
          <w:i/>
        </w:rPr>
      </w:pPr>
    </w:p>
    <w:p w14:paraId="39DF71C1" w14:textId="77777777" w:rsidR="00E15FB4" w:rsidRPr="00766E15" w:rsidRDefault="00F97301" w:rsidP="00766E15">
      <w:pPr>
        <w:tabs>
          <w:tab w:val="left" w:pos="709"/>
        </w:tabs>
        <w:suppressAutoHyphens/>
        <w:spacing w:line="360" w:lineRule="auto"/>
        <w:jc w:val="both"/>
        <w:rPr>
          <w:rFonts w:ascii="Arial" w:hAnsi="Arial" w:cs="Arial"/>
          <w:b/>
          <w:u w:val="single"/>
        </w:rPr>
      </w:pPr>
      <w:r w:rsidRPr="00766E15">
        <w:rPr>
          <w:rFonts w:ascii="Arial" w:hAnsi="Arial" w:cs="Arial"/>
          <w:b/>
          <w:u w:val="single"/>
        </w:rPr>
        <w:t>Zakres zamówienia</w:t>
      </w:r>
      <w:r w:rsidR="006F3309" w:rsidRPr="00766E15">
        <w:rPr>
          <w:rFonts w:ascii="Arial" w:hAnsi="Arial" w:cs="Arial"/>
          <w:b/>
          <w:u w:val="single"/>
        </w:rPr>
        <w:t xml:space="preserve"> część 1</w:t>
      </w:r>
      <w:r w:rsidR="00BE0779" w:rsidRPr="00766E15">
        <w:rPr>
          <w:rFonts w:ascii="Arial" w:hAnsi="Arial" w:cs="Arial"/>
          <w:b/>
          <w:u w:val="single"/>
        </w:rPr>
        <w:t>:</w:t>
      </w:r>
    </w:p>
    <w:p w14:paraId="4C1BC2EB" w14:textId="77777777" w:rsidR="00766E15" w:rsidRPr="00766E15" w:rsidRDefault="00766E15" w:rsidP="00766E15">
      <w:pPr>
        <w:tabs>
          <w:tab w:val="left" w:pos="142"/>
        </w:tabs>
        <w:spacing w:line="360" w:lineRule="auto"/>
        <w:jc w:val="both"/>
        <w:rPr>
          <w:rFonts w:ascii="Arial" w:hAnsi="Arial" w:cs="Arial"/>
          <w:b/>
          <w:highlight w:val="yellow"/>
        </w:rPr>
      </w:pPr>
      <w:r w:rsidRPr="00766E15">
        <w:rPr>
          <w:rFonts w:ascii="Arial" w:hAnsi="Arial" w:cs="Arial"/>
        </w:rPr>
        <w:t>Badania i kontrole elementów górniczych wyciągów szybowych, które obejmują</w:t>
      </w:r>
      <w:r w:rsidRPr="00766E15">
        <w:rPr>
          <w:rFonts w:ascii="Arial" w:hAnsi="Arial" w:cs="Arial"/>
          <w:b/>
        </w:rPr>
        <w:t xml:space="preserve"> :</w:t>
      </w:r>
    </w:p>
    <w:p w14:paraId="601187FD" w14:textId="77777777" w:rsidR="00766E15" w:rsidRPr="00766E15" w:rsidRDefault="00766E15" w:rsidP="00766E15">
      <w:pPr>
        <w:suppressAutoHyphens/>
        <w:spacing w:line="360" w:lineRule="auto"/>
        <w:ind w:left="-142" w:firstLine="568"/>
        <w:jc w:val="both"/>
        <w:rPr>
          <w:rFonts w:ascii="Arial" w:hAnsi="Arial" w:cs="Arial"/>
        </w:rPr>
      </w:pPr>
      <w:r w:rsidRPr="00766E15">
        <w:rPr>
          <w:rFonts w:ascii="Arial" w:hAnsi="Arial" w:cs="Arial"/>
        </w:rPr>
        <w:t xml:space="preserve">      -  maszyny wyciągowe,</w:t>
      </w:r>
    </w:p>
    <w:p w14:paraId="1B9ACDDA" w14:textId="77777777" w:rsidR="00766E15" w:rsidRPr="00766E15" w:rsidRDefault="00766E15" w:rsidP="00766E15">
      <w:pPr>
        <w:suppressAutoHyphens/>
        <w:spacing w:line="360" w:lineRule="auto"/>
        <w:ind w:left="-142" w:firstLine="568"/>
        <w:jc w:val="both"/>
        <w:rPr>
          <w:rFonts w:ascii="Arial" w:hAnsi="Arial" w:cs="Arial"/>
        </w:rPr>
      </w:pPr>
      <w:r w:rsidRPr="00766E15">
        <w:rPr>
          <w:rFonts w:ascii="Arial" w:hAnsi="Arial" w:cs="Arial"/>
        </w:rPr>
        <w:t xml:space="preserve">      -  naczynia wyciągowe,</w:t>
      </w:r>
    </w:p>
    <w:p w14:paraId="22F7AAF0" w14:textId="590DA51F" w:rsidR="00156107" w:rsidRDefault="00766E15" w:rsidP="00766E15">
      <w:pPr>
        <w:suppressAutoHyphens/>
        <w:spacing w:line="360" w:lineRule="auto"/>
        <w:jc w:val="both"/>
        <w:rPr>
          <w:rFonts w:ascii="Arial" w:hAnsi="Arial" w:cs="Arial"/>
        </w:rPr>
      </w:pPr>
      <w:r w:rsidRPr="00766E15">
        <w:rPr>
          <w:rFonts w:ascii="Arial" w:hAnsi="Arial" w:cs="Arial"/>
        </w:rPr>
        <w:t xml:space="preserve">             -  zawieszenia naczy</w:t>
      </w:r>
      <w:r w:rsidR="008E3E2C">
        <w:rPr>
          <w:rFonts w:ascii="Arial" w:hAnsi="Arial" w:cs="Arial"/>
        </w:rPr>
        <w:t>ń wyciągowych i lin wyciągowych,</w:t>
      </w:r>
    </w:p>
    <w:p w14:paraId="13EDA91F" w14:textId="77777777" w:rsidR="009071FA" w:rsidRDefault="009071FA" w:rsidP="00766E15">
      <w:pPr>
        <w:suppressAutoHyphens/>
        <w:spacing w:line="360" w:lineRule="auto"/>
        <w:jc w:val="both"/>
        <w:rPr>
          <w:rFonts w:ascii="Arial" w:hAnsi="Arial" w:cs="Arial"/>
          <w:b/>
          <w:u w:val="single"/>
        </w:rPr>
      </w:pPr>
    </w:p>
    <w:p w14:paraId="126582EC" w14:textId="77777777" w:rsidR="006F3309" w:rsidRPr="00766E15" w:rsidRDefault="006F3309" w:rsidP="00766E15">
      <w:pPr>
        <w:suppressAutoHyphens/>
        <w:spacing w:line="360" w:lineRule="auto"/>
        <w:jc w:val="both"/>
        <w:rPr>
          <w:rFonts w:ascii="Arial" w:hAnsi="Arial" w:cs="Arial"/>
          <w:b/>
          <w:u w:val="single"/>
        </w:rPr>
      </w:pPr>
      <w:r w:rsidRPr="00766E15">
        <w:rPr>
          <w:rFonts w:ascii="Arial" w:hAnsi="Arial" w:cs="Arial"/>
          <w:b/>
          <w:u w:val="single"/>
        </w:rPr>
        <w:t xml:space="preserve">Zakres zamówienia część 2:  </w:t>
      </w:r>
    </w:p>
    <w:p w14:paraId="5B5C4105" w14:textId="124B339B" w:rsidR="00766E15" w:rsidRPr="00766E15" w:rsidRDefault="00766E15" w:rsidP="00766E15">
      <w:pPr>
        <w:suppressAutoHyphens/>
        <w:spacing w:line="360" w:lineRule="auto"/>
        <w:jc w:val="both"/>
        <w:rPr>
          <w:rFonts w:ascii="Arial" w:hAnsi="Arial" w:cs="Arial"/>
        </w:rPr>
      </w:pPr>
      <w:r w:rsidRPr="00766E15">
        <w:rPr>
          <w:rFonts w:ascii="Arial" w:hAnsi="Arial" w:cs="Arial"/>
        </w:rPr>
        <w:t>Badania i kontrole obejmują:</w:t>
      </w:r>
    </w:p>
    <w:p w14:paraId="7D3739E0" w14:textId="364A1461" w:rsidR="00766E15" w:rsidRDefault="00766E15" w:rsidP="00766E15">
      <w:pPr>
        <w:tabs>
          <w:tab w:val="left" w:pos="709"/>
        </w:tabs>
        <w:suppressAutoHyphens/>
        <w:spacing w:line="360" w:lineRule="auto"/>
        <w:ind w:left="-142" w:firstLine="568"/>
        <w:jc w:val="both"/>
        <w:rPr>
          <w:rFonts w:ascii="Arial" w:hAnsi="Arial" w:cs="Arial"/>
        </w:rPr>
      </w:pPr>
      <w:r w:rsidRPr="00766E15">
        <w:rPr>
          <w:rFonts w:ascii="Arial" w:hAnsi="Arial" w:cs="Arial"/>
          <w:b/>
        </w:rPr>
        <w:t xml:space="preserve">    </w:t>
      </w:r>
      <w:r w:rsidRPr="00766E15">
        <w:rPr>
          <w:rFonts w:ascii="Arial" w:hAnsi="Arial" w:cs="Arial"/>
        </w:rPr>
        <w:t>- liny wyciągów szyb</w:t>
      </w:r>
      <w:r w:rsidR="0062031B">
        <w:rPr>
          <w:rFonts w:ascii="Arial" w:hAnsi="Arial" w:cs="Arial"/>
        </w:rPr>
        <w:t>owych i urządzenia transportowego specjalnego</w:t>
      </w:r>
      <w:r w:rsidRPr="00766E15">
        <w:rPr>
          <w:rFonts w:ascii="Arial" w:hAnsi="Arial" w:cs="Arial"/>
        </w:rPr>
        <w:t xml:space="preserve"> GS-2,</w:t>
      </w:r>
    </w:p>
    <w:p w14:paraId="11E07233" w14:textId="450EBBEA" w:rsidR="00CB704A" w:rsidRDefault="00CB704A"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t>
      </w:r>
      <w:r w:rsidR="0021418B">
        <w:rPr>
          <w:rFonts w:ascii="Arial" w:hAnsi="Arial" w:cs="Arial"/>
        </w:rPr>
        <w:t>osie kół linowych,</w:t>
      </w:r>
      <w:r>
        <w:rPr>
          <w:rFonts w:ascii="Arial" w:hAnsi="Arial" w:cs="Arial"/>
        </w:rPr>
        <w:t xml:space="preserve"> </w:t>
      </w:r>
    </w:p>
    <w:p w14:paraId="686D5216" w14:textId="614BD1C1" w:rsidR="00193E6C"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wały główne maszyn wyciągowych</w:t>
      </w:r>
      <w:r w:rsidR="0021418B">
        <w:rPr>
          <w:rFonts w:ascii="Arial" w:hAnsi="Arial" w:cs="Arial"/>
        </w:rPr>
        <w:t>,</w:t>
      </w:r>
    </w:p>
    <w:p w14:paraId="0B70B374" w14:textId="7CA4D111" w:rsidR="00132F9D" w:rsidRPr="00766E15" w:rsidRDefault="00132F9D"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t>
      </w:r>
      <w:r w:rsidR="00497C74">
        <w:rPr>
          <w:rFonts w:ascii="Arial" w:hAnsi="Arial" w:cs="Arial"/>
        </w:rPr>
        <w:t>u</w:t>
      </w:r>
      <w:r>
        <w:rPr>
          <w:rFonts w:ascii="Arial" w:hAnsi="Arial" w:cs="Arial"/>
        </w:rPr>
        <w:t>kłady hamulcowe maszyn wyciągowych,</w:t>
      </w:r>
    </w:p>
    <w:p w14:paraId="4AB43724" w14:textId="21BC380B" w:rsidR="00766E15" w:rsidRPr="00766E15"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00766E15" w:rsidRPr="00766E15">
        <w:rPr>
          <w:rFonts w:ascii="Arial" w:hAnsi="Arial" w:cs="Arial"/>
        </w:rPr>
        <w:t xml:space="preserve"> GS-2, </w:t>
      </w:r>
    </w:p>
    <w:p w14:paraId="7EB44826" w14:textId="7A6A210F" w:rsidR="00766E15"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00766E15" w:rsidRPr="00766E15">
        <w:rPr>
          <w:rFonts w:ascii="Arial" w:hAnsi="Arial" w:cs="Arial"/>
        </w:rPr>
        <w:t xml:space="preserve"> SH-2000</w:t>
      </w:r>
      <w:r w:rsidR="0021418B">
        <w:rPr>
          <w:rFonts w:ascii="Arial" w:hAnsi="Arial" w:cs="Arial"/>
        </w:rPr>
        <w:t>,</w:t>
      </w:r>
    </w:p>
    <w:p w14:paraId="34BAB979" w14:textId="550B5E7F" w:rsidR="0021418B" w:rsidRDefault="0021418B"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podwieszana</w:t>
      </w:r>
      <w:r w:rsidR="00E6588E">
        <w:rPr>
          <w:rFonts w:ascii="Arial" w:hAnsi="Arial" w:cs="Arial"/>
        </w:rPr>
        <w:t xml:space="preserve"> z ciągnikiem elektrohydraulicznym,</w:t>
      </w:r>
    </w:p>
    <w:p w14:paraId="55F137E9" w14:textId="77777777" w:rsidR="00A55945" w:rsidRDefault="00E6588E"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podwieszana z ciągnikiem spalinowym,</w:t>
      </w:r>
    </w:p>
    <w:p w14:paraId="7DE854D5" w14:textId="78A2FCD5" w:rsidR="00E6588E" w:rsidRDefault="00A55945"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urządzenia ciśnieniowe,</w:t>
      </w:r>
    </w:p>
    <w:p w14:paraId="6D76D93D" w14:textId="0378FC5D" w:rsidR="007D36DD" w:rsidRPr="00766E15" w:rsidRDefault="007D36DD"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geometrię elementów zbrojenia i obudowy,</w:t>
      </w:r>
    </w:p>
    <w:p w14:paraId="6540E578" w14:textId="77777777" w:rsidR="00766E15" w:rsidRPr="00766E15" w:rsidRDefault="00766E15" w:rsidP="00766E15">
      <w:pPr>
        <w:suppressAutoHyphens/>
        <w:spacing w:line="360" w:lineRule="auto"/>
        <w:ind w:left="-142" w:firstLine="568"/>
        <w:jc w:val="both"/>
        <w:rPr>
          <w:rFonts w:ascii="Arial" w:hAnsi="Arial" w:cs="Arial"/>
        </w:rPr>
      </w:pPr>
      <w:r w:rsidRPr="00766E15">
        <w:rPr>
          <w:rFonts w:ascii="Arial" w:hAnsi="Arial" w:cs="Arial"/>
        </w:rPr>
        <w:t xml:space="preserve">    - sprężyny układu spadochronowego naczyń wyciągowych</w:t>
      </w:r>
    </w:p>
    <w:p w14:paraId="05B01C9E" w14:textId="2655C789" w:rsidR="00766E15" w:rsidRPr="00766E15" w:rsidRDefault="00766E15" w:rsidP="00766E15">
      <w:pPr>
        <w:suppressAutoHyphens/>
        <w:spacing w:line="360" w:lineRule="auto"/>
        <w:jc w:val="both"/>
        <w:rPr>
          <w:rFonts w:ascii="Arial" w:hAnsi="Arial" w:cs="Arial"/>
        </w:rPr>
      </w:pPr>
      <w:r w:rsidRPr="00766E15">
        <w:rPr>
          <w:rFonts w:ascii="Arial" w:hAnsi="Arial" w:cs="Arial"/>
        </w:rPr>
        <w:t xml:space="preserve">           - </w:t>
      </w:r>
      <w:r w:rsidR="00E6588E">
        <w:rPr>
          <w:rFonts w:ascii="Arial" w:hAnsi="Arial" w:cs="Arial"/>
        </w:rPr>
        <w:t xml:space="preserve"> </w:t>
      </w:r>
      <w:r w:rsidRPr="00766E15">
        <w:rPr>
          <w:rFonts w:ascii="Arial" w:hAnsi="Arial" w:cs="Arial"/>
        </w:rPr>
        <w:t>legalizacje urządzeń pomiarowych –</w:t>
      </w:r>
      <w:r w:rsidR="00A55945">
        <w:rPr>
          <w:rFonts w:ascii="Arial" w:hAnsi="Arial" w:cs="Arial"/>
        </w:rPr>
        <w:t xml:space="preserve"> </w:t>
      </w:r>
      <w:r w:rsidRPr="00766E15">
        <w:rPr>
          <w:rFonts w:ascii="Arial" w:hAnsi="Arial" w:cs="Arial"/>
        </w:rPr>
        <w:t>manometry</w:t>
      </w:r>
    </w:p>
    <w:p w14:paraId="50467BB7" w14:textId="77777777" w:rsidR="00766E15" w:rsidRPr="00766E15" w:rsidRDefault="00766E15" w:rsidP="00766E15">
      <w:pPr>
        <w:suppressAutoHyphens/>
        <w:spacing w:line="360" w:lineRule="auto"/>
        <w:jc w:val="both"/>
        <w:rPr>
          <w:rFonts w:ascii="Arial" w:hAnsi="Arial" w:cs="Arial"/>
          <w:b/>
          <w:u w:val="single"/>
        </w:rPr>
      </w:pPr>
    </w:p>
    <w:p w14:paraId="3B04FCAA" w14:textId="77777777" w:rsidR="006F3309" w:rsidRPr="00766E15" w:rsidRDefault="006F3309" w:rsidP="00766E15">
      <w:pPr>
        <w:suppressAutoHyphens/>
        <w:spacing w:line="360" w:lineRule="auto"/>
        <w:jc w:val="both"/>
        <w:rPr>
          <w:rFonts w:ascii="Arial" w:hAnsi="Arial" w:cs="Arial"/>
          <w:b/>
          <w:u w:val="single"/>
        </w:rPr>
      </w:pPr>
      <w:r w:rsidRPr="00766E15">
        <w:rPr>
          <w:rFonts w:ascii="Arial" w:hAnsi="Arial" w:cs="Arial"/>
          <w:b/>
          <w:u w:val="single"/>
        </w:rPr>
        <w:t>Zakres zamówienia część 3:</w:t>
      </w:r>
    </w:p>
    <w:p w14:paraId="495DCFC9" w14:textId="77777777" w:rsidR="00766E15" w:rsidRPr="00766E15" w:rsidRDefault="00B60A30" w:rsidP="00766E15">
      <w:pPr>
        <w:spacing w:line="360" w:lineRule="auto"/>
        <w:ind w:left="142" w:hanging="142"/>
        <w:jc w:val="both"/>
        <w:rPr>
          <w:rFonts w:ascii="Arial" w:hAnsi="Arial" w:cs="Arial"/>
          <w:bCs/>
        </w:rPr>
      </w:pPr>
      <w:r w:rsidRPr="00766E15">
        <w:rPr>
          <w:rFonts w:ascii="Arial" w:hAnsi="Arial" w:cs="Arial"/>
        </w:rPr>
        <w:t xml:space="preserve"> </w:t>
      </w:r>
      <w:r w:rsidR="00A80918" w:rsidRPr="00766E15">
        <w:rPr>
          <w:rFonts w:ascii="Arial" w:hAnsi="Arial" w:cs="Arial"/>
        </w:rPr>
        <w:t xml:space="preserve"> </w:t>
      </w:r>
      <w:r w:rsidR="00766E15" w:rsidRPr="00766E15">
        <w:rPr>
          <w:rFonts w:ascii="Arial" w:hAnsi="Arial" w:cs="Arial"/>
        </w:rPr>
        <w:t xml:space="preserve"> Badania i legalizacje: </w:t>
      </w:r>
    </w:p>
    <w:p w14:paraId="2EF93D8B" w14:textId="77777777" w:rsidR="00766E15" w:rsidRPr="00766E15" w:rsidRDefault="00766E15" w:rsidP="00766E15">
      <w:pPr>
        <w:tabs>
          <w:tab w:val="left" w:pos="709"/>
          <w:tab w:val="left" w:pos="1276"/>
        </w:tabs>
        <w:suppressAutoHyphens/>
        <w:spacing w:line="360" w:lineRule="auto"/>
        <w:ind w:left="1276" w:hanging="992"/>
        <w:rPr>
          <w:rFonts w:ascii="Arial" w:hAnsi="Arial" w:cs="Arial"/>
        </w:rPr>
      </w:pPr>
      <w:r w:rsidRPr="00766E15">
        <w:rPr>
          <w:rFonts w:ascii="Arial" w:hAnsi="Arial" w:cs="Arial"/>
          <w:b/>
        </w:rPr>
        <w:t xml:space="preserve">        -  </w:t>
      </w:r>
      <w:r w:rsidRPr="00766E15">
        <w:rPr>
          <w:rFonts w:ascii="Arial" w:hAnsi="Arial" w:cs="Arial"/>
        </w:rPr>
        <w:t xml:space="preserve">aparatury i zabezpieczeń elektroenergetycznych SN zabudowanych w urządzeniach </w:t>
      </w:r>
    </w:p>
    <w:p w14:paraId="2ABACA13" w14:textId="77777777" w:rsidR="00766E15" w:rsidRPr="00766E15" w:rsidRDefault="00766E15" w:rsidP="00766E15">
      <w:pPr>
        <w:tabs>
          <w:tab w:val="left" w:pos="1276"/>
        </w:tabs>
        <w:suppressAutoHyphens/>
        <w:spacing w:line="360" w:lineRule="auto"/>
        <w:ind w:left="1276" w:hanging="992"/>
        <w:rPr>
          <w:rFonts w:ascii="Arial" w:hAnsi="Arial" w:cs="Arial"/>
        </w:rPr>
      </w:pPr>
      <w:r w:rsidRPr="00766E15">
        <w:rPr>
          <w:rFonts w:ascii="Arial" w:hAnsi="Arial" w:cs="Arial"/>
        </w:rPr>
        <w:lastRenderedPageBreak/>
        <w:t xml:space="preserve">           i instalacjach eksploatowanych przez Muzeum Górnictwa Węglowego w Zabrzu,</w:t>
      </w:r>
    </w:p>
    <w:p w14:paraId="5AE706CE" w14:textId="77777777" w:rsidR="00766E15" w:rsidRPr="00766E15" w:rsidRDefault="00766E15" w:rsidP="00766E15">
      <w:pPr>
        <w:tabs>
          <w:tab w:val="left" w:pos="709"/>
        </w:tabs>
        <w:suppressAutoHyphens/>
        <w:spacing w:line="360" w:lineRule="auto"/>
        <w:rPr>
          <w:rFonts w:ascii="Arial" w:hAnsi="Arial" w:cs="Arial"/>
        </w:rPr>
      </w:pPr>
      <w:r w:rsidRPr="00766E15">
        <w:rPr>
          <w:rFonts w:ascii="Arial" w:hAnsi="Arial" w:cs="Arial"/>
        </w:rPr>
        <w:t xml:space="preserve">            -  aparatury i zabezpieczeń elektroenergetycznych nN zabudowanych w urządzeniach </w:t>
      </w:r>
    </w:p>
    <w:p w14:paraId="6BFCE6BF" w14:textId="77777777" w:rsidR="00766E15" w:rsidRPr="00766E15" w:rsidRDefault="00766E15" w:rsidP="00766E15">
      <w:pPr>
        <w:suppressAutoHyphens/>
        <w:spacing w:line="360" w:lineRule="auto"/>
        <w:ind w:left="1276" w:hanging="567"/>
        <w:rPr>
          <w:rFonts w:ascii="Arial" w:hAnsi="Arial" w:cs="Arial"/>
        </w:rPr>
      </w:pPr>
      <w:r w:rsidRPr="00766E15">
        <w:rPr>
          <w:rFonts w:ascii="Arial" w:hAnsi="Arial" w:cs="Arial"/>
        </w:rPr>
        <w:t xml:space="preserve">    i instalacjach eksploatowanych przez Muzeum Górnictwa Węglowego w Zabrzu,</w:t>
      </w:r>
    </w:p>
    <w:p w14:paraId="602D2C63" w14:textId="77777777" w:rsidR="00766E15" w:rsidRPr="00766E15" w:rsidRDefault="00766E15" w:rsidP="00766E15">
      <w:pPr>
        <w:suppressAutoHyphens/>
        <w:spacing w:line="360" w:lineRule="auto"/>
        <w:rPr>
          <w:rFonts w:ascii="Arial" w:hAnsi="Arial" w:cs="Arial"/>
        </w:rPr>
      </w:pPr>
      <w:r w:rsidRPr="00766E15">
        <w:rPr>
          <w:rFonts w:ascii="Arial" w:hAnsi="Arial" w:cs="Arial"/>
        </w:rPr>
        <w:t xml:space="preserve">            -  sprzętu ochronnego,</w:t>
      </w:r>
    </w:p>
    <w:p w14:paraId="400CCDAC" w14:textId="25A56E9D" w:rsidR="00766E15" w:rsidRPr="00766E15" w:rsidRDefault="00766E15" w:rsidP="00766E15">
      <w:pPr>
        <w:suppressAutoHyphens/>
        <w:spacing w:line="360" w:lineRule="auto"/>
        <w:rPr>
          <w:rFonts w:ascii="Arial" w:hAnsi="Arial" w:cs="Arial"/>
        </w:rPr>
      </w:pPr>
      <w:r w:rsidRPr="00766E15">
        <w:rPr>
          <w:rFonts w:ascii="Arial" w:hAnsi="Arial" w:cs="Arial"/>
        </w:rPr>
        <w:t xml:space="preserve">      </w:t>
      </w:r>
      <w:r w:rsidR="00F8451D">
        <w:rPr>
          <w:rFonts w:ascii="Arial" w:hAnsi="Arial" w:cs="Arial"/>
        </w:rPr>
        <w:t xml:space="preserve">      -  przyrządów pomiarowych,</w:t>
      </w:r>
    </w:p>
    <w:p w14:paraId="463B150D" w14:textId="77777777" w:rsidR="00766E15" w:rsidRDefault="00766E15" w:rsidP="00766E15">
      <w:pPr>
        <w:tabs>
          <w:tab w:val="left" w:pos="709"/>
          <w:tab w:val="left" w:pos="851"/>
        </w:tabs>
        <w:suppressAutoHyphens/>
        <w:spacing w:line="360" w:lineRule="auto"/>
        <w:rPr>
          <w:rFonts w:ascii="Arial" w:hAnsi="Arial" w:cs="Arial"/>
        </w:rPr>
      </w:pPr>
      <w:r w:rsidRPr="00766E15">
        <w:rPr>
          <w:rFonts w:ascii="Arial" w:hAnsi="Arial" w:cs="Arial"/>
        </w:rPr>
        <w:t xml:space="preserve">             - lokalizacja i usuwanie uszkodzeń elektroenergetycznych linii kablowych.</w:t>
      </w:r>
    </w:p>
    <w:p w14:paraId="60280126" w14:textId="77777777" w:rsidR="00F8451D" w:rsidRDefault="00F8451D" w:rsidP="00766E15">
      <w:pPr>
        <w:tabs>
          <w:tab w:val="left" w:pos="709"/>
          <w:tab w:val="left" w:pos="851"/>
        </w:tabs>
        <w:suppressAutoHyphens/>
        <w:spacing w:line="360" w:lineRule="auto"/>
        <w:rPr>
          <w:rFonts w:ascii="Arial" w:hAnsi="Arial" w:cs="Arial"/>
        </w:rPr>
      </w:pPr>
    </w:p>
    <w:p w14:paraId="7D10A0EA" w14:textId="75923E1F" w:rsidR="00F8451D" w:rsidRPr="00766E15" w:rsidRDefault="00F8451D" w:rsidP="00F8451D">
      <w:pPr>
        <w:suppressAutoHyphens/>
        <w:spacing w:line="360" w:lineRule="auto"/>
        <w:jc w:val="both"/>
        <w:rPr>
          <w:rFonts w:ascii="Arial" w:hAnsi="Arial" w:cs="Arial"/>
          <w:b/>
          <w:u w:val="single"/>
        </w:rPr>
      </w:pPr>
      <w:r>
        <w:rPr>
          <w:rFonts w:ascii="Arial" w:hAnsi="Arial" w:cs="Arial"/>
          <w:b/>
          <w:u w:val="single"/>
        </w:rPr>
        <w:t>Zakres zamówienia część 4</w:t>
      </w:r>
      <w:r w:rsidRPr="00766E15">
        <w:rPr>
          <w:rFonts w:ascii="Arial" w:hAnsi="Arial" w:cs="Arial"/>
          <w:b/>
          <w:u w:val="single"/>
        </w:rPr>
        <w:t>:</w:t>
      </w:r>
    </w:p>
    <w:p w14:paraId="79C10603" w14:textId="16681676" w:rsidR="00F8451D" w:rsidRPr="00766E15" w:rsidRDefault="00F8451D" w:rsidP="00766E15">
      <w:pPr>
        <w:tabs>
          <w:tab w:val="left" w:pos="709"/>
          <w:tab w:val="left" w:pos="851"/>
        </w:tabs>
        <w:suppressAutoHyphens/>
        <w:spacing w:line="360" w:lineRule="auto"/>
        <w:rPr>
          <w:rFonts w:ascii="Arial" w:hAnsi="Arial" w:cs="Arial"/>
        </w:rPr>
      </w:pPr>
      <w:r>
        <w:rPr>
          <w:rFonts w:ascii="Arial" w:hAnsi="Arial" w:cs="Arial"/>
        </w:rPr>
        <w:t xml:space="preserve">   Pomiary obejmują </w:t>
      </w:r>
    </w:p>
    <w:p w14:paraId="63A37E32" w14:textId="32326404" w:rsidR="000854A5" w:rsidRDefault="00F8451D" w:rsidP="00FD0F16">
      <w:pPr>
        <w:spacing w:line="360" w:lineRule="auto"/>
        <w:jc w:val="both"/>
        <w:rPr>
          <w:rFonts w:ascii="Arial" w:hAnsi="Arial"/>
          <w:bCs/>
          <w:i/>
        </w:rPr>
      </w:pPr>
      <w:r>
        <w:rPr>
          <w:rFonts w:ascii="Arial" w:hAnsi="Arial"/>
          <w:bCs/>
          <w:i/>
        </w:rPr>
        <w:t xml:space="preserve">             - pomiary geometrii obudowy szybu,</w:t>
      </w:r>
    </w:p>
    <w:p w14:paraId="3DB6B868" w14:textId="25CD55DC" w:rsidR="00010422" w:rsidRDefault="00010422" w:rsidP="00FD0F16">
      <w:pPr>
        <w:spacing w:line="360" w:lineRule="auto"/>
        <w:jc w:val="both"/>
        <w:rPr>
          <w:rFonts w:ascii="Arial" w:hAnsi="Arial"/>
          <w:bCs/>
          <w:i/>
        </w:rPr>
      </w:pPr>
      <w:r>
        <w:rPr>
          <w:rFonts w:ascii="Arial" w:hAnsi="Arial"/>
          <w:bCs/>
          <w:i/>
        </w:rPr>
        <w:t xml:space="preserve">            - pomiary geometrii elementów zbrojenia szybu.</w:t>
      </w:r>
    </w:p>
    <w:p w14:paraId="56913741" w14:textId="77777777" w:rsidR="00F8451D" w:rsidRPr="00DF34AE" w:rsidRDefault="00F8451D" w:rsidP="00FD0F16">
      <w:pPr>
        <w:spacing w:line="360" w:lineRule="auto"/>
        <w:jc w:val="both"/>
        <w:rPr>
          <w:rFonts w:ascii="Arial" w:hAnsi="Arial"/>
          <w:bCs/>
          <w:i/>
        </w:rPr>
      </w:pPr>
    </w:p>
    <w:p w14:paraId="122D2247" w14:textId="7B5BDCAC" w:rsidR="00FD0F16" w:rsidRPr="00FD0F16" w:rsidRDefault="00FD0F16" w:rsidP="00752214">
      <w:pPr>
        <w:pStyle w:val="Akapitzlist"/>
        <w:tabs>
          <w:tab w:val="left" w:pos="142"/>
        </w:tabs>
        <w:spacing w:line="360" w:lineRule="auto"/>
        <w:ind w:left="0" w:right="-567"/>
        <w:jc w:val="both"/>
        <w:rPr>
          <w:rFonts w:ascii="Arial" w:hAnsi="Arial"/>
          <w:bCs/>
        </w:rPr>
      </w:pPr>
      <w:r>
        <w:rPr>
          <w:rFonts w:ascii="Arial" w:hAnsi="Arial" w:cs="Arial"/>
          <w:color w:val="000000"/>
          <w:shd w:val="clear" w:color="auto" w:fill="FFFFFF"/>
        </w:rPr>
        <w:t>Prace związane z badaniem,</w:t>
      </w:r>
      <w:r w:rsidR="00BE0779" w:rsidRPr="004C3645">
        <w:rPr>
          <w:rFonts w:ascii="Arial" w:hAnsi="Arial" w:cs="Arial"/>
          <w:color w:val="000000"/>
          <w:shd w:val="clear" w:color="auto" w:fill="FFFFFF"/>
        </w:rPr>
        <w:t xml:space="preserve"> kontrolą urządzeń</w:t>
      </w:r>
      <w:r>
        <w:rPr>
          <w:rFonts w:ascii="Arial" w:hAnsi="Arial"/>
          <w:bCs/>
        </w:rPr>
        <w:t xml:space="preserve"> i legalizacją</w:t>
      </w:r>
      <w:r w:rsidRPr="000854A5">
        <w:rPr>
          <w:rFonts w:ascii="Arial" w:hAnsi="Arial"/>
          <w:bCs/>
        </w:rPr>
        <w:t xml:space="preserve"> zab</w:t>
      </w:r>
      <w:r>
        <w:rPr>
          <w:rFonts w:ascii="Arial" w:hAnsi="Arial"/>
          <w:bCs/>
        </w:rPr>
        <w:t>ezpieczeń elektroenergetycznych</w:t>
      </w:r>
    </w:p>
    <w:p w14:paraId="6888B6A9" w14:textId="74B8992F" w:rsidR="00BE0779" w:rsidRPr="004C3645" w:rsidRDefault="00BE0779" w:rsidP="00F366D4">
      <w:pPr>
        <w:tabs>
          <w:tab w:val="left" w:pos="709"/>
        </w:tabs>
        <w:spacing w:line="360" w:lineRule="auto"/>
        <w:jc w:val="both"/>
        <w:rPr>
          <w:rFonts w:ascii="Arial" w:hAnsi="Arial" w:cs="Arial"/>
          <w:color w:val="000000"/>
          <w:shd w:val="clear" w:color="auto" w:fill="FFFFFF"/>
        </w:rPr>
      </w:pPr>
      <w:r w:rsidRPr="004C3645">
        <w:rPr>
          <w:rFonts w:ascii="Arial" w:hAnsi="Arial" w:cs="Arial"/>
          <w:color w:val="000000"/>
          <w:shd w:val="clear" w:color="auto" w:fill="FFFFFF"/>
        </w:rPr>
        <w:t xml:space="preserve">muszą zostać przeprowadzone w taki sposób aby zminimalizować uciążliwości dla funkcjonowania kopalni. Zamawiający wymaga aby prace </w:t>
      </w:r>
      <w:r w:rsidR="000854A5">
        <w:rPr>
          <w:rFonts w:ascii="Arial" w:hAnsi="Arial" w:cs="Arial"/>
          <w:color w:val="000000"/>
          <w:shd w:val="clear" w:color="auto" w:fill="FFFFFF"/>
        </w:rPr>
        <w:t xml:space="preserve">ujęte w </w:t>
      </w:r>
      <w:r w:rsidR="00410EDF">
        <w:rPr>
          <w:rFonts w:ascii="Arial" w:hAnsi="Arial" w:cs="Arial"/>
          <w:color w:val="000000"/>
          <w:shd w:val="clear" w:color="auto" w:fill="FFFFFF"/>
        </w:rPr>
        <w:t>każdej</w:t>
      </w:r>
      <w:r w:rsidR="00FD0F16">
        <w:rPr>
          <w:rFonts w:ascii="Arial" w:hAnsi="Arial" w:cs="Arial"/>
          <w:color w:val="000000"/>
          <w:shd w:val="clear" w:color="auto" w:fill="FFFFFF"/>
        </w:rPr>
        <w:t xml:space="preserve"> </w:t>
      </w:r>
      <w:r w:rsidR="000854A5">
        <w:rPr>
          <w:rFonts w:ascii="Arial" w:hAnsi="Arial" w:cs="Arial"/>
          <w:color w:val="000000"/>
          <w:shd w:val="clear" w:color="auto" w:fill="FFFFFF"/>
        </w:rPr>
        <w:t>częś</w:t>
      </w:r>
      <w:r w:rsidR="00410EDF">
        <w:rPr>
          <w:rFonts w:ascii="Arial" w:hAnsi="Arial" w:cs="Arial"/>
          <w:color w:val="000000"/>
          <w:shd w:val="clear" w:color="auto" w:fill="FFFFFF"/>
        </w:rPr>
        <w:t xml:space="preserve">ci </w:t>
      </w:r>
      <w:r w:rsidRPr="004C3645">
        <w:rPr>
          <w:rFonts w:ascii="Arial" w:hAnsi="Arial" w:cs="Arial"/>
          <w:color w:val="000000"/>
          <w:shd w:val="clear" w:color="auto" w:fill="FFFFFF"/>
        </w:rPr>
        <w:t xml:space="preserve">zostały przeprowadzona w terminie  od </w:t>
      </w:r>
      <w:r w:rsidR="000F440F">
        <w:rPr>
          <w:rStyle w:val="Pogrubienie"/>
          <w:rFonts w:ascii="Arial" w:hAnsi="Arial"/>
        </w:rPr>
        <w:t>daty podpisania umów</w:t>
      </w:r>
      <w:r>
        <w:rPr>
          <w:rStyle w:val="Pogrubienie"/>
          <w:rFonts w:ascii="Arial" w:hAnsi="Arial"/>
        </w:rPr>
        <w:t xml:space="preserve"> </w:t>
      </w:r>
      <w:r w:rsidR="00BD7CE5">
        <w:rPr>
          <w:rStyle w:val="Pogrubienie"/>
          <w:rFonts w:ascii="Arial" w:hAnsi="Arial"/>
        </w:rPr>
        <w:t>do 31 marca  2020</w:t>
      </w:r>
      <w:r w:rsidRPr="004C3645">
        <w:rPr>
          <w:rStyle w:val="Pogrubienie"/>
          <w:rFonts w:ascii="Arial" w:hAnsi="Arial"/>
        </w:rPr>
        <w:t xml:space="preserve"> roku </w:t>
      </w:r>
      <w:r w:rsidRPr="004C3645">
        <w:rPr>
          <w:rFonts w:ascii="Arial" w:hAnsi="Arial" w:cs="Arial"/>
          <w:color w:val="000000"/>
          <w:shd w:val="clear" w:color="auto" w:fill="FFFFFF"/>
        </w:rPr>
        <w:t>w terminach wymagalności określonych przez Zleceniodawcę.</w:t>
      </w:r>
    </w:p>
    <w:p w14:paraId="7350752D" w14:textId="24DEF862" w:rsidR="00ED3C9A" w:rsidRPr="00BD7CE5" w:rsidRDefault="00BE0779" w:rsidP="00FB0927">
      <w:pPr>
        <w:tabs>
          <w:tab w:val="left" w:pos="284"/>
        </w:tabs>
        <w:autoSpaceDE w:val="0"/>
        <w:autoSpaceDN w:val="0"/>
        <w:spacing w:line="360" w:lineRule="auto"/>
        <w:ind w:right="-28"/>
        <w:jc w:val="both"/>
        <w:rPr>
          <w:rFonts w:ascii="Arial" w:hAnsi="Arial" w:cs="Arial"/>
          <w:lang w:eastAsia="en-US"/>
        </w:rPr>
      </w:pPr>
      <w:r w:rsidRPr="004C3645">
        <w:rPr>
          <w:rFonts w:ascii="Arial" w:hAnsi="Arial"/>
        </w:rPr>
        <w:t>Przedmiot zamówienia musi być wykonany zgodnie z w</w:t>
      </w:r>
      <w:r w:rsidR="00F44077">
        <w:rPr>
          <w:rFonts w:ascii="Arial" w:hAnsi="Arial"/>
        </w:rPr>
        <w:t>iedzą i doświadczeniem Wykonawców</w:t>
      </w:r>
      <w:r w:rsidRPr="004C3645">
        <w:rPr>
          <w:rFonts w:ascii="Arial" w:hAnsi="Arial"/>
        </w:rPr>
        <w:t xml:space="preserve"> przy zachowaniu wszystkich przepisów regulujących przedmiotowe prace w tym </w:t>
      </w:r>
      <w:r w:rsidR="00ED3C9A">
        <w:rPr>
          <w:rFonts w:ascii="Arial" w:hAnsi="Arial" w:cs="Arial"/>
          <w:lang w:val="x-none" w:eastAsia="en-US"/>
        </w:rPr>
        <w:t>Rozporządzenia</w:t>
      </w:r>
      <w:r w:rsidR="00ED3C9A" w:rsidRPr="00ED3C9A">
        <w:rPr>
          <w:rFonts w:ascii="Arial" w:hAnsi="Arial" w:cs="Arial"/>
          <w:lang w:val="x-none" w:eastAsia="en-US"/>
        </w:rPr>
        <w:t xml:space="preserve">  Ministra Energii z 23. 11. 2016 r. w sprawie szczegółowych wymagań</w:t>
      </w:r>
      <w:r w:rsidR="00ED3C9A" w:rsidRPr="00ED3C9A">
        <w:rPr>
          <w:rFonts w:ascii="Arial" w:hAnsi="Arial" w:cs="Arial"/>
          <w:lang w:eastAsia="en-US"/>
        </w:rPr>
        <w:t xml:space="preserve"> </w:t>
      </w:r>
      <w:r w:rsidR="00ED3C9A" w:rsidRPr="00ED3C9A">
        <w:rPr>
          <w:rFonts w:ascii="Arial" w:hAnsi="Arial" w:cs="Arial"/>
          <w:lang w:val="x-none" w:eastAsia="en-US"/>
        </w:rPr>
        <w:t>dotyczących prowadzenia ruchu p</w:t>
      </w:r>
      <w:r w:rsidR="00BD7CE5">
        <w:rPr>
          <w:rFonts w:ascii="Arial" w:hAnsi="Arial" w:cs="Arial"/>
          <w:lang w:val="x-none" w:eastAsia="en-US"/>
        </w:rPr>
        <w:t xml:space="preserve">odziemnych zakładów górniczych </w:t>
      </w:r>
      <w:r w:rsidR="00ED3C9A" w:rsidRPr="00ED3C9A">
        <w:rPr>
          <w:rFonts w:ascii="Arial" w:hAnsi="Arial" w:cs="Arial"/>
          <w:lang w:val="x-none" w:eastAsia="en-US"/>
        </w:rPr>
        <w:t>(Dz. U. z 2017 r. poz. 1118)</w:t>
      </w:r>
      <w:r w:rsidR="00BD7CE5">
        <w:rPr>
          <w:rFonts w:ascii="Arial" w:hAnsi="Arial" w:cs="Arial"/>
          <w:lang w:eastAsia="en-US"/>
        </w:rPr>
        <w:t>.</w:t>
      </w:r>
    </w:p>
    <w:p w14:paraId="179C5D9A" w14:textId="77777777" w:rsidR="00766E15" w:rsidRPr="007970AC" w:rsidRDefault="00766E15" w:rsidP="00FB0927">
      <w:pPr>
        <w:spacing w:line="360" w:lineRule="auto"/>
        <w:rPr>
          <w:rFonts w:ascii="Arial" w:hAnsi="Arial" w:cs="Arial"/>
          <w:bCs/>
          <w:color w:val="000000"/>
        </w:rPr>
      </w:pPr>
    </w:p>
    <w:p w14:paraId="64BF8F38" w14:textId="77777777" w:rsidR="00BE0779" w:rsidRDefault="00BE0779" w:rsidP="00071D73">
      <w:pPr>
        <w:pStyle w:val="pkt"/>
        <w:numPr>
          <w:ilvl w:val="1"/>
          <w:numId w:val="53"/>
        </w:numPr>
        <w:spacing w:before="0" w:after="0" w:line="360" w:lineRule="auto"/>
        <w:ind w:right="-28"/>
        <w:rPr>
          <w:rFonts w:ascii="Arial" w:hAnsi="Arial" w:cs="Arial"/>
          <w:b/>
        </w:rPr>
      </w:pPr>
      <w:r w:rsidRPr="00C443B0">
        <w:rPr>
          <w:rFonts w:ascii="Arial" w:hAnsi="Arial" w:cs="Arial"/>
          <w:b/>
          <w:bCs/>
          <w:sz w:val="20"/>
          <w:szCs w:val="20"/>
          <w:lang w:eastAsia="ar-SA"/>
        </w:rPr>
        <w:t>Rozwiązania równoważne</w:t>
      </w:r>
    </w:p>
    <w:p w14:paraId="3760778F"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SIWZ. Wskazanie w </w:t>
      </w:r>
      <w:r w:rsidRPr="00D77E1B">
        <w:rPr>
          <w:rFonts w:ascii="Arial" w:eastAsia="Calibri" w:hAnsi="Arial" w:cs="Arial"/>
          <w:i/>
          <w:lang w:eastAsia="en-US"/>
        </w:rPr>
        <w:t>SOPZ</w:t>
      </w:r>
      <w:r w:rsidRPr="00D77E1B">
        <w:rPr>
          <w:rFonts w:ascii="Arial" w:eastAsia="Calibri" w:hAnsi="Arial" w:cs="Arial"/>
          <w:lang w:eastAsia="en-US"/>
        </w:rPr>
        <w:t xml:space="preserve">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30 ust. 5 </w:t>
      </w:r>
      <w:r w:rsidRPr="00D77E1B">
        <w:rPr>
          <w:rFonts w:ascii="Arial" w:hAnsi="Arial" w:cs="Arial"/>
          <w:i/>
        </w:rPr>
        <w:t>Prawa zamówień publicznych</w:t>
      </w:r>
      <w:r w:rsidRPr="00D77E1B">
        <w:rPr>
          <w:rFonts w:ascii="Arial" w:eastAsia="Calibri" w:hAnsi="Arial" w:cs="Arial"/>
          <w:lang w:eastAsia="en-US"/>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t>
      </w:r>
      <w:r w:rsidRPr="00D77E1B">
        <w:rPr>
          <w:rFonts w:ascii="Arial" w:eastAsia="Calibri" w:hAnsi="Arial" w:cs="Arial"/>
          <w:lang w:eastAsia="en-US"/>
        </w:rPr>
        <w:lastRenderedPageBreak/>
        <w:t>w </w:t>
      </w:r>
      <w:r w:rsidRPr="00D77E1B">
        <w:rPr>
          <w:rFonts w:ascii="Arial" w:eastAsia="Calibri" w:hAnsi="Arial" w:cs="Arial"/>
          <w:i/>
          <w:lang w:eastAsia="en-US"/>
        </w:rPr>
        <w:t>SOPZ</w:t>
      </w:r>
      <w:r w:rsidRPr="00D77E1B">
        <w:rPr>
          <w:rFonts w:ascii="Arial" w:eastAsia="Calibri" w:hAnsi="Arial" w:cs="Arial"/>
          <w:lang w:eastAsia="en-US"/>
        </w:rPr>
        <w:t xml:space="preserve">; w związku z tym Wykonawca jest zobowiązany zastosować do wykonania zamówienia materiały lub urządzenia lub rozwiązania zaproponowane w </w:t>
      </w:r>
      <w:r w:rsidRPr="00D77E1B">
        <w:rPr>
          <w:rFonts w:ascii="Arial" w:eastAsia="Calibri" w:hAnsi="Arial" w:cs="Arial"/>
          <w:i/>
          <w:lang w:eastAsia="en-US"/>
        </w:rPr>
        <w:t>SOPZ</w:t>
      </w:r>
      <w:r w:rsidRPr="00D77E1B">
        <w:rPr>
          <w:rFonts w:ascii="Arial" w:eastAsia="Calibri" w:hAnsi="Arial" w:cs="Arial"/>
          <w:lang w:eastAsia="en-US"/>
        </w:rPr>
        <w:t>.</w:t>
      </w:r>
    </w:p>
    <w:p w14:paraId="0AD77B13"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t>
      </w:r>
      <w:r w:rsidRPr="00D77E1B">
        <w:rPr>
          <w:rFonts w:ascii="Arial" w:eastAsia="Calibri" w:hAnsi="Arial" w:cs="Arial"/>
          <w:i/>
          <w:lang w:eastAsia="en-US"/>
        </w:rPr>
        <w:t>SOPZ</w:t>
      </w:r>
      <w:r w:rsidRPr="00D77E1B">
        <w:rPr>
          <w:rFonts w:ascii="Arial" w:eastAsia="Calibri" w:hAnsi="Arial" w:cs="Arial"/>
          <w:lang w:eastAsia="en-US"/>
        </w:rPr>
        <w:t xml:space="preserve">, ze wskazaniem nazwy, strony i pozycji w </w:t>
      </w:r>
      <w:r w:rsidRPr="00D77E1B">
        <w:rPr>
          <w:rFonts w:ascii="Arial" w:eastAsia="Calibri" w:hAnsi="Arial" w:cs="Arial"/>
          <w:i/>
          <w:lang w:eastAsia="en-US"/>
        </w:rPr>
        <w:t>SOPZ,</w:t>
      </w:r>
      <w:r w:rsidRPr="00D77E1B">
        <w:rPr>
          <w:rFonts w:ascii="Arial" w:eastAsia="Calibri" w:hAnsi="Arial" w:cs="Arial"/>
          <w:lang w:eastAsia="en-US"/>
        </w:rPr>
        <w:t xml:space="preserve"> których dotyczy.</w:t>
      </w:r>
    </w:p>
    <w:p w14:paraId="07993E61"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1CFAC4BD"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 xml:space="preserve">Rozwiązania wynikające z zastosowania przez Wykonawcę materiałów, urządzeń i innych elementów równoważnych nie mogą wywołać żadnych zmian układu funkcjonalnego i parametrów techniczno-użytkowych. </w:t>
      </w:r>
    </w:p>
    <w:p w14:paraId="5B5A54A9"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 xml:space="preserve">Wszystkie znaki towarowe, patenty lub świadectw pochodzenia, źródła lub szczególnego procesu a także normy, europejskie oceny techniczne, aprobaty, specyfikacje techniczne i systemy referencji technicznych wskazane w </w:t>
      </w:r>
      <w:r w:rsidRPr="00D77E1B">
        <w:rPr>
          <w:rFonts w:ascii="Arial" w:eastAsia="Calibri" w:hAnsi="Arial" w:cs="Arial"/>
          <w:i/>
          <w:lang w:eastAsia="en-US"/>
        </w:rPr>
        <w:t>SOPZ</w:t>
      </w:r>
      <w:r w:rsidRPr="00D77E1B">
        <w:rPr>
          <w:rFonts w:ascii="Arial" w:eastAsia="Calibri" w:hAnsi="Arial" w:cs="Arial"/>
          <w:lang w:eastAsia="en-US"/>
        </w:rPr>
        <w:t xml:space="preserve">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336EB49B" w14:textId="77777777" w:rsidR="00F366D4"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Stosownie do pkt 3.2.5. do wszystkich znaków towarowych, patentów lub świadectw pochodzenia, źródła lub szczególnego procesu a także norm, europejskich ocen technicznych, aprobat, specyfikacji technicznych i systemów referencji technicznych wskazanych w SOPZ dopisuje się wyrazy "lub równoważne".</w:t>
      </w:r>
    </w:p>
    <w:p w14:paraId="391376A6" w14:textId="77777777" w:rsidR="00F366D4" w:rsidRPr="00B95D77"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B95D77">
        <w:rPr>
          <w:rFonts w:ascii="Arial" w:hAnsi="Arial" w:cs="Arial"/>
          <w:shd w:val="clear" w:color="auto" w:fill="FFFFFF"/>
        </w:rPr>
        <w:t>Pogląd przyjęty w doktrynie  wskazuje, że równoważnymi są produkty lub rozwiązania, które w ocenie specjalistów z danej branży odpowiadają względem jakości produktom lub rozwiązaniom wskazanym przez zamawiającego w specyfikacji istotnych warunków zamówienia. Oznacza to, że produkt lub rozwiązanie techniczne opisane przez zamawiającego nie musi mieć cech identyczności, nie muszą one być takie same, lecz te same.</w:t>
      </w:r>
      <w:r>
        <w:rPr>
          <w:rFonts w:ascii="Arial" w:hAnsi="Arial" w:cs="Arial"/>
          <w:shd w:val="clear" w:color="auto" w:fill="FFFFFF"/>
        </w:rPr>
        <w:t xml:space="preserve"> </w:t>
      </w:r>
      <w:r w:rsidRPr="00B95D77">
        <w:rPr>
          <w:rFonts w:ascii="Arial" w:hAnsi="Arial" w:cs="Arial"/>
          <w:shd w:val="clear" w:color="auto" w:fill="FFFFFF"/>
        </w:rPr>
        <w:t xml:space="preserve"> Przez ofertę równoważną należy rozumieć taką, która przedstawia opis przedmiotu zamówienia o takich samych parametrach lub zbliżonych do tych, jakie zostały określone w specyfikacji istotnych warunków zamówienia.  Również zgodnie z przyjętym w doktrynie i orzecznictwie poglądem „równoważny” nie oznacza „identyczny” czy „tożsamy”, ale bardzo zbliżony co do parametrów technicznych i funkcjonalnych. Rozwiązanie równoważne nie musi się charakteryzować w pełni identycznymi cechami i parametrami jak opisany przedmiot zamówienia wprost. Wystarczy, że w ofercie </w:t>
      </w:r>
      <w:r w:rsidRPr="00B95D77">
        <w:rPr>
          <w:rFonts w:ascii="Arial" w:hAnsi="Arial" w:cs="Arial"/>
          <w:shd w:val="clear" w:color="auto" w:fill="FFFFFF"/>
        </w:rPr>
        <w:lastRenderedPageBreak/>
        <w:t xml:space="preserve">równoważnej zaoferowany zostanie przedmiot zamówienia o jakości i funkcjonalności takiej samej lub zbliżonej do tej, jaka została opisana w siwz. </w:t>
      </w:r>
    </w:p>
    <w:p w14:paraId="4AABAAE5" w14:textId="04C47C8E" w:rsidR="00F366D4" w:rsidRPr="004A32E4"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B95D77">
        <w:rPr>
          <w:rFonts w:ascii="Arial" w:hAnsi="Arial" w:cs="Arial"/>
          <w:shd w:val="clear" w:color="auto" w:fill="FFFFFF"/>
        </w:rPr>
        <w:t xml:space="preserve"> „</w:t>
      </w:r>
      <w:r>
        <w:rPr>
          <w:rFonts w:ascii="Arial" w:hAnsi="Arial" w:cs="Arial"/>
          <w:shd w:val="clear" w:color="auto" w:fill="FFFFFF"/>
        </w:rPr>
        <w:t>W</w:t>
      </w:r>
      <w:r w:rsidRPr="00B95D77">
        <w:rPr>
          <w:rFonts w:ascii="Arial" w:hAnsi="Arial" w:cs="Arial"/>
          <w:shd w:val="clear" w:color="auto" w:fill="FFFFFF"/>
        </w:rPr>
        <w:t xml:space="preserve">ykazanie równoważności nie polega na dowodzeniu, że zaoferowany produkt jest lepszy, czy że nie jest gorszy niż ten, którego wymaga zamawiający, ale że umożliwia uzyskanie efektu założonego przez zamawiającego za pomocą innych rozwiązań technicznych” (KIO/UZP984/09). „Dopuszczenie rozwiązań równoważnych nie wiąże się z koniecznością wykazania zgodności co do wszystkich szczegółów parametrów danego elementu przedmiotu zamówienia. </w:t>
      </w:r>
    </w:p>
    <w:p w14:paraId="36C8004A" w14:textId="31BFDC58" w:rsidR="00F366D4" w:rsidRDefault="00F366D4" w:rsidP="00F366D4">
      <w:pPr>
        <w:spacing w:line="360" w:lineRule="auto"/>
        <w:ind w:left="360"/>
        <w:jc w:val="both"/>
        <w:rPr>
          <w:rFonts w:ascii="Arial" w:hAnsi="Arial" w:cs="Arial"/>
          <w:b/>
          <w:bCs/>
          <w:lang w:eastAsia="ar-SA"/>
        </w:rPr>
      </w:pPr>
      <w:r w:rsidRPr="00D77E1B">
        <w:rPr>
          <w:rFonts w:ascii="Arial" w:hAnsi="Arial" w:cs="Arial"/>
          <w:b/>
          <w:bCs/>
        </w:rPr>
        <w:t xml:space="preserve">Wykonawca, który powołuje się na rozwiązania równoważne opisanym przez Zamawiającego, jest obowiązany wykazać, że oferowane przez niego (dostawy, usługi, roboty budowlane) spełniają wymagania określone przez zamawiającego. </w:t>
      </w:r>
      <w:r w:rsidRPr="00D77E1B">
        <w:rPr>
          <w:rFonts w:ascii="Arial" w:hAnsi="Arial" w:cs="Arial"/>
          <w:b/>
          <w:bCs/>
          <w:lang w:eastAsia="ar-SA"/>
        </w:rPr>
        <w:t xml:space="preserve">Nie złożenie takiego wykazu będzie równoznaczne z przyjęciem rozwiązań wskazanych w SIWZ oraz załącznikach do SIWZ. </w:t>
      </w:r>
    </w:p>
    <w:p w14:paraId="0C434B3E" w14:textId="77777777" w:rsidR="006F3309" w:rsidRDefault="006F3309" w:rsidP="00BE0779">
      <w:pPr>
        <w:spacing w:line="360" w:lineRule="auto"/>
        <w:ind w:left="360"/>
        <w:jc w:val="both"/>
        <w:rPr>
          <w:rFonts w:ascii="Arial" w:hAnsi="Arial" w:cs="Arial"/>
          <w:b/>
          <w:bCs/>
          <w:lang w:eastAsia="ar-SA"/>
        </w:rPr>
      </w:pPr>
    </w:p>
    <w:p w14:paraId="0CAA2F5E" w14:textId="77777777" w:rsidR="00BE0779" w:rsidRPr="00D62044" w:rsidRDefault="00BE0779" w:rsidP="00071D73">
      <w:pPr>
        <w:pStyle w:val="Akapitzlist"/>
        <w:numPr>
          <w:ilvl w:val="1"/>
          <w:numId w:val="45"/>
        </w:numPr>
        <w:spacing w:line="360" w:lineRule="auto"/>
        <w:jc w:val="both"/>
        <w:rPr>
          <w:rFonts w:ascii="Arial" w:hAnsi="Arial" w:cs="Arial"/>
          <w:b/>
          <w:bCs/>
        </w:rPr>
      </w:pPr>
      <w:r w:rsidRPr="00D62044">
        <w:rPr>
          <w:rFonts w:ascii="Arial" w:hAnsi="Arial" w:cs="Arial"/>
        </w:rPr>
        <w:t xml:space="preserve"> Wykonawca zobowiązany jest zrealizować zamówienie na zasadach i warunkach opisanych </w:t>
      </w:r>
      <w:r w:rsidRPr="00D62044">
        <w:rPr>
          <w:rFonts w:ascii="Arial" w:hAnsi="Arial" w:cs="Arial"/>
        </w:rPr>
        <w:br/>
        <w:t>w SIWZ wraz z załącznikami.</w:t>
      </w:r>
    </w:p>
    <w:p w14:paraId="77E7D235" w14:textId="77777777" w:rsidR="00BE0779" w:rsidRPr="00D62044" w:rsidRDefault="00BE0779" w:rsidP="0087684B">
      <w:pPr>
        <w:numPr>
          <w:ilvl w:val="0"/>
          <w:numId w:val="5"/>
        </w:numPr>
        <w:spacing w:line="360" w:lineRule="auto"/>
        <w:jc w:val="both"/>
        <w:rPr>
          <w:rFonts w:ascii="Arial" w:hAnsi="Arial" w:cs="Arial"/>
          <w:lang w:eastAsia="en-US"/>
        </w:rPr>
      </w:pPr>
      <w:r w:rsidRPr="00D62044">
        <w:rPr>
          <w:rFonts w:ascii="Arial" w:hAnsi="Arial" w:cs="Arial"/>
          <w:lang w:eastAsia="en-US"/>
        </w:rPr>
        <w:t xml:space="preserve">Stosownie do </w:t>
      </w:r>
      <w:r w:rsidR="002C7BBC">
        <w:rPr>
          <w:rFonts w:ascii="Arial" w:hAnsi="Arial" w:cs="Arial"/>
          <w:lang w:eastAsia="en-US"/>
        </w:rPr>
        <w:t>art</w:t>
      </w:r>
      <w:r w:rsidRPr="00D62044">
        <w:rPr>
          <w:rFonts w:ascii="Arial" w:hAnsi="Arial" w:cs="Arial"/>
          <w:lang w:eastAsia="en-US"/>
        </w:rPr>
        <w:t xml:space="preserve">. 29 ust.3a ustawy Prawo zamówień publicznych Zamawiający wymaga zatrudnienia przez Wykonawcę lub podwykonawcę na podstawie umowy o pracę osób wykonujących następujące czynności w zakresie realizacji zamówienia: </w:t>
      </w:r>
    </w:p>
    <w:p w14:paraId="137829C7" w14:textId="74C5C2F0" w:rsidR="00A77978" w:rsidRPr="00D62044" w:rsidRDefault="00A77978" w:rsidP="00A77978">
      <w:pPr>
        <w:spacing w:line="360" w:lineRule="auto"/>
        <w:ind w:left="720"/>
        <w:jc w:val="both"/>
        <w:rPr>
          <w:rFonts w:ascii="Arial" w:hAnsi="Arial" w:cs="Arial"/>
          <w:lang w:eastAsia="en-US"/>
        </w:rPr>
      </w:pPr>
      <w:r w:rsidRPr="00D62044">
        <w:rPr>
          <w:rFonts w:ascii="Arial" w:hAnsi="Arial" w:cs="Arial"/>
          <w:lang w:eastAsia="en-US"/>
        </w:rPr>
        <w:t xml:space="preserve">a)  dla </w:t>
      </w:r>
      <w:r w:rsidRPr="00D62044">
        <w:rPr>
          <w:rFonts w:ascii="Arial" w:hAnsi="Arial" w:cs="Arial"/>
          <w:b/>
          <w:lang w:eastAsia="en-US"/>
        </w:rPr>
        <w:t>części 1</w:t>
      </w:r>
      <w:r w:rsidRPr="00D62044">
        <w:rPr>
          <w:rFonts w:ascii="Arial" w:hAnsi="Arial" w:cs="Arial"/>
          <w:lang w:eastAsia="en-US"/>
        </w:rPr>
        <w:t xml:space="preserve">. </w:t>
      </w:r>
      <w:r w:rsidR="00010422">
        <w:rPr>
          <w:rFonts w:ascii="Arial" w:hAnsi="Arial" w:cs="Arial"/>
          <w:lang w:eastAsia="en-US"/>
        </w:rPr>
        <w:t>i</w:t>
      </w:r>
      <w:r w:rsidRPr="00D62044">
        <w:rPr>
          <w:rFonts w:ascii="Arial" w:hAnsi="Arial" w:cs="Arial"/>
          <w:lang w:eastAsia="en-US"/>
        </w:rPr>
        <w:t xml:space="preserve"> </w:t>
      </w:r>
      <w:r w:rsidRPr="00D62044">
        <w:rPr>
          <w:rFonts w:ascii="Arial" w:hAnsi="Arial" w:cs="Arial"/>
          <w:b/>
          <w:lang w:eastAsia="en-US"/>
        </w:rPr>
        <w:t>części 2.</w:t>
      </w:r>
      <w:r w:rsidR="003E5665" w:rsidRPr="00D62044">
        <w:rPr>
          <w:rFonts w:ascii="Arial" w:hAnsi="Arial" w:cs="Arial"/>
          <w:b/>
          <w:sz w:val="22"/>
          <w:szCs w:val="22"/>
          <w:lang w:eastAsia="en-US"/>
        </w:rPr>
        <w:t xml:space="preserve"> </w:t>
      </w:r>
      <w:r w:rsidR="003E5665" w:rsidRPr="00D62044">
        <w:rPr>
          <w:rFonts w:ascii="Arial" w:hAnsi="Arial" w:cs="Arial"/>
          <w:sz w:val="22"/>
          <w:szCs w:val="22"/>
          <w:lang w:eastAsia="en-US"/>
        </w:rPr>
        <w:t>:</w:t>
      </w:r>
    </w:p>
    <w:p w14:paraId="03E767C7" w14:textId="17701F4A" w:rsidR="00BE0779" w:rsidRPr="00D62044" w:rsidRDefault="00BE0779" w:rsidP="00BE0779">
      <w:pPr>
        <w:suppressAutoHyphens/>
        <w:spacing w:line="360" w:lineRule="auto"/>
        <w:jc w:val="both"/>
        <w:rPr>
          <w:rFonts w:ascii="Arial" w:hAnsi="Arial" w:cs="Arial"/>
          <w:bCs/>
          <w:i/>
          <w:lang w:eastAsia="ar-SA"/>
        </w:rPr>
      </w:pPr>
      <w:r w:rsidRPr="00D62044">
        <w:rPr>
          <w:rFonts w:ascii="Arial" w:hAnsi="Arial" w:cs="Arial"/>
          <w:i/>
          <w:iCs/>
        </w:rPr>
        <w:t xml:space="preserve">           </w:t>
      </w:r>
      <w:r w:rsidR="00BD7CE5">
        <w:rPr>
          <w:rFonts w:ascii="Arial" w:hAnsi="Arial" w:cs="Arial"/>
          <w:i/>
          <w:iCs/>
        </w:rPr>
        <w:t xml:space="preserve">  </w:t>
      </w:r>
      <w:r w:rsidR="000F01F1">
        <w:rPr>
          <w:rFonts w:ascii="Arial" w:hAnsi="Arial" w:cs="Arial"/>
          <w:i/>
          <w:iCs/>
        </w:rPr>
        <w:t xml:space="preserve">   </w:t>
      </w:r>
      <w:r w:rsidRPr="00D62044">
        <w:rPr>
          <w:rFonts w:ascii="Arial" w:hAnsi="Arial" w:cs="Arial"/>
          <w:i/>
          <w:iCs/>
        </w:rPr>
        <w:t>- o</w:t>
      </w:r>
      <w:r w:rsidRPr="00D62044">
        <w:rPr>
          <w:rFonts w:ascii="Arial" w:hAnsi="Arial" w:cs="Arial"/>
          <w:i/>
        </w:rPr>
        <w:t>soby</w:t>
      </w:r>
      <w:r w:rsidRPr="00D62044">
        <w:rPr>
          <w:rFonts w:ascii="Arial" w:hAnsi="Arial" w:cs="Arial"/>
          <w:bCs/>
          <w:i/>
          <w:lang w:eastAsia="ar-SA"/>
        </w:rPr>
        <w:t xml:space="preserve"> posiadające uprawnienia rzeczoznawcy do spraw ruchu zakładu górniczego</w:t>
      </w:r>
    </w:p>
    <w:p w14:paraId="5F84DE69" w14:textId="77777777" w:rsidR="00A77978" w:rsidRPr="00D62044" w:rsidRDefault="00A77978" w:rsidP="00BE0779">
      <w:pPr>
        <w:suppressAutoHyphens/>
        <w:spacing w:line="360" w:lineRule="auto"/>
        <w:jc w:val="both"/>
        <w:rPr>
          <w:rFonts w:ascii="Arial" w:hAnsi="Arial" w:cs="Arial"/>
          <w:sz w:val="22"/>
          <w:szCs w:val="22"/>
          <w:lang w:eastAsia="en-US"/>
        </w:rPr>
      </w:pPr>
      <w:r w:rsidRPr="00D62044">
        <w:rPr>
          <w:rFonts w:ascii="Arial" w:hAnsi="Arial" w:cs="Arial"/>
          <w:bCs/>
          <w:lang w:eastAsia="ar-SA"/>
        </w:rPr>
        <w:t xml:space="preserve">             b)  </w:t>
      </w:r>
      <w:r w:rsidRPr="00D62044">
        <w:rPr>
          <w:rFonts w:ascii="Arial" w:hAnsi="Arial" w:cs="Arial"/>
          <w:lang w:eastAsia="en-US"/>
        </w:rPr>
        <w:t xml:space="preserve">dla </w:t>
      </w:r>
      <w:r w:rsidRPr="00D62044">
        <w:rPr>
          <w:rFonts w:ascii="Arial" w:hAnsi="Arial" w:cs="Arial"/>
          <w:b/>
          <w:lang w:eastAsia="en-US"/>
        </w:rPr>
        <w:t>części 3</w:t>
      </w:r>
      <w:r w:rsidRPr="00D62044">
        <w:rPr>
          <w:rFonts w:ascii="Arial" w:hAnsi="Arial" w:cs="Arial"/>
          <w:b/>
          <w:sz w:val="22"/>
          <w:szCs w:val="22"/>
          <w:lang w:eastAsia="en-US"/>
        </w:rPr>
        <w:t>.</w:t>
      </w:r>
      <w:r w:rsidR="003E5665" w:rsidRPr="00D62044">
        <w:rPr>
          <w:rFonts w:ascii="Arial" w:hAnsi="Arial" w:cs="Arial"/>
          <w:sz w:val="22"/>
          <w:szCs w:val="22"/>
          <w:lang w:eastAsia="en-US"/>
        </w:rPr>
        <w:t xml:space="preserve"> :</w:t>
      </w:r>
    </w:p>
    <w:p w14:paraId="61D4603B" w14:textId="77777777" w:rsidR="00010422" w:rsidRDefault="00C4121B" w:rsidP="00766E15">
      <w:pPr>
        <w:suppressLineNumbers/>
        <w:suppressAutoHyphens/>
        <w:spacing w:line="360" w:lineRule="auto"/>
        <w:rPr>
          <w:rFonts w:ascii="Arial" w:hAnsi="Arial" w:cs="Arial"/>
          <w:i/>
          <w:lang w:eastAsia="ar-SA"/>
        </w:rPr>
      </w:pPr>
      <w:r w:rsidRPr="00FD0F16">
        <w:rPr>
          <w:rFonts w:ascii="Arial" w:hAnsi="Arial" w:cs="Arial"/>
          <w:sz w:val="22"/>
          <w:szCs w:val="22"/>
          <w:lang w:eastAsia="en-US"/>
        </w:rPr>
        <w:t xml:space="preserve">           </w:t>
      </w:r>
      <w:r w:rsidR="000F01F1">
        <w:rPr>
          <w:rFonts w:ascii="Arial" w:hAnsi="Arial" w:cs="Arial"/>
          <w:sz w:val="22"/>
          <w:szCs w:val="22"/>
          <w:lang w:eastAsia="en-US"/>
        </w:rPr>
        <w:t xml:space="preserve">   </w:t>
      </w:r>
      <w:r w:rsidRPr="00FD0F16">
        <w:rPr>
          <w:rFonts w:ascii="Arial" w:hAnsi="Arial" w:cs="Arial"/>
          <w:sz w:val="22"/>
          <w:szCs w:val="22"/>
          <w:lang w:eastAsia="en-US"/>
        </w:rPr>
        <w:t>-</w:t>
      </w:r>
      <w:r w:rsidR="006172BE" w:rsidRPr="00FD0F16">
        <w:rPr>
          <w:rFonts w:ascii="Arial" w:hAnsi="Arial" w:cs="Arial"/>
        </w:rPr>
        <w:t xml:space="preserve">  </w:t>
      </w:r>
      <w:r w:rsidR="006172BE" w:rsidRPr="006172BE">
        <w:rPr>
          <w:rFonts w:ascii="Arial" w:hAnsi="Arial" w:cs="Arial"/>
          <w:i/>
        </w:rPr>
        <w:t>osoby posiadające kwalifikacje określone  w rozporządzeniu Ministra Ś</w:t>
      </w:r>
      <w:r w:rsidR="00F92A70">
        <w:rPr>
          <w:rFonts w:ascii="Arial" w:hAnsi="Arial" w:cs="Arial"/>
          <w:i/>
        </w:rPr>
        <w:t xml:space="preserve">rodowiska z dnia </w:t>
      </w:r>
      <w:r w:rsidR="00F92A70">
        <w:rPr>
          <w:rFonts w:ascii="Arial" w:hAnsi="Arial" w:cs="Arial"/>
          <w:i/>
        </w:rPr>
        <w:br/>
        <w:t xml:space="preserve">               </w:t>
      </w:r>
      <w:r w:rsidR="000F01F1">
        <w:rPr>
          <w:rFonts w:ascii="Arial" w:hAnsi="Arial" w:cs="Arial"/>
          <w:i/>
        </w:rPr>
        <w:t xml:space="preserve">  </w:t>
      </w:r>
      <w:r w:rsidR="00F92A70">
        <w:rPr>
          <w:rFonts w:ascii="Arial" w:hAnsi="Arial" w:cs="Arial"/>
          <w:i/>
        </w:rPr>
        <w:t>02. 08. 2016 r.</w:t>
      </w:r>
      <w:r w:rsidR="00766E15">
        <w:rPr>
          <w:rFonts w:ascii="Arial" w:hAnsi="Arial" w:cs="Arial"/>
          <w:i/>
        </w:rPr>
        <w:t xml:space="preserve"> </w:t>
      </w:r>
      <w:r w:rsidR="006172BE" w:rsidRPr="006172BE">
        <w:rPr>
          <w:rFonts w:ascii="Arial" w:hAnsi="Arial" w:cs="Arial"/>
          <w:i/>
        </w:rPr>
        <w:t xml:space="preserve">w sprawie kwalifikacji w zakresie górnictwa i  ratownictwa  górniczego Dz. U. </w:t>
      </w:r>
      <w:r w:rsidR="00F92A70">
        <w:rPr>
          <w:rFonts w:ascii="Arial" w:hAnsi="Arial" w:cs="Arial"/>
          <w:i/>
        </w:rPr>
        <w:t xml:space="preserve">       </w:t>
      </w:r>
      <w:r w:rsidR="00F92A70">
        <w:rPr>
          <w:rFonts w:ascii="Arial" w:hAnsi="Arial" w:cs="Arial"/>
          <w:i/>
        </w:rPr>
        <w:br/>
        <w:t xml:space="preserve">               </w:t>
      </w:r>
      <w:r w:rsidR="000F01F1">
        <w:rPr>
          <w:rFonts w:ascii="Arial" w:hAnsi="Arial" w:cs="Arial"/>
          <w:i/>
        </w:rPr>
        <w:t xml:space="preserve">  </w:t>
      </w:r>
      <w:r w:rsidR="006172BE" w:rsidRPr="006172BE">
        <w:rPr>
          <w:rFonts w:ascii="Arial" w:hAnsi="Arial" w:cs="Arial"/>
          <w:i/>
        </w:rPr>
        <w:t>p.1229 z 12. 08. 2016</w:t>
      </w:r>
      <w:r w:rsidR="00F92A70">
        <w:rPr>
          <w:rFonts w:ascii="Arial" w:hAnsi="Arial" w:cs="Arial"/>
          <w:i/>
        </w:rPr>
        <w:t xml:space="preserve"> </w:t>
      </w:r>
      <w:r w:rsidR="006172BE" w:rsidRPr="006172BE">
        <w:rPr>
          <w:rFonts w:ascii="Arial" w:hAnsi="Arial" w:cs="Arial"/>
          <w:i/>
        </w:rPr>
        <w:t xml:space="preserve">oraz posiadający aktualne orzeczenia lekarskie stwierdzające brak </w:t>
      </w:r>
      <w:r w:rsidR="00F92A70">
        <w:rPr>
          <w:rFonts w:ascii="Arial" w:hAnsi="Arial" w:cs="Arial"/>
          <w:i/>
        </w:rPr>
        <w:t xml:space="preserve"> </w:t>
      </w:r>
      <w:r w:rsidR="00F92A70">
        <w:rPr>
          <w:rFonts w:ascii="Arial" w:hAnsi="Arial" w:cs="Arial"/>
          <w:i/>
        </w:rPr>
        <w:br/>
        <w:t xml:space="preserve">              </w:t>
      </w:r>
      <w:r w:rsidR="000F01F1">
        <w:rPr>
          <w:rFonts w:ascii="Arial" w:hAnsi="Arial" w:cs="Arial"/>
          <w:i/>
        </w:rPr>
        <w:t xml:space="preserve">   </w:t>
      </w:r>
      <w:r w:rsidR="006172BE" w:rsidRPr="006172BE">
        <w:rPr>
          <w:rFonts w:ascii="Arial" w:hAnsi="Arial" w:cs="Arial"/>
          <w:i/>
        </w:rPr>
        <w:t>przeciwskaz</w:t>
      </w:r>
      <w:r w:rsidR="00F92A70">
        <w:rPr>
          <w:rFonts w:ascii="Arial" w:hAnsi="Arial" w:cs="Arial"/>
          <w:i/>
        </w:rPr>
        <w:t xml:space="preserve">ań do pracy na </w:t>
      </w:r>
      <w:r w:rsidR="006172BE" w:rsidRPr="006172BE">
        <w:rPr>
          <w:rFonts w:ascii="Arial" w:hAnsi="Arial" w:cs="Arial"/>
          <w:i/>
        </w:rPr>
        <w:t>stanowisku elektromonter pod ziemią.</w:t>
      </w:r>
      <w:r w:rsidR="006172BE" w:rsidRPr="006172BE">
        <w:rPr>
          <w:rFonts w:ascii="Arial" w:hAnsi="Arial" w:cs="Arial"/>
          <w:i/>
          <w:lang w:eastAsia="ar-SA"/>
        </w:rPr>
        <w:t xml:space="preserve">  </w:t>
      </w:r>
    </w:p>
    <w:p w14:paraId="075546ED" w14:textId="6194F53B" w:rsidR="00766E15" w:rsidRDefault="00010422" w:rsidP="00766E15">
      <w:pPr>
        <w:suppressLineNumbers/>
        <w:suppressAutoHyphens/>
        <w:spacing w:line="360" w:lineRule="auto"/>
        <w:rPr>
          <w:rFonts w:ascii="Arial" w:hAnsi="Arial" w:cs="Arial"/>
          <w:sz w:val="22"/>
          <w:szCs w:val="22"/>
          <w:lang w:eastAsia="en-US"/>
        </w:rPr>
      </w:pPr>
      <w:r>
        <w:rPr>
          <w:rFonts w:ascii="Arial" w:hAnsi="Arial" w:cs="Arial"/>
          <w:i/>
          <w:lang w:eastAsia="ar-SA"/>
        </w:rPr>
        <w:t xml:space="preserve">             </w:t>
      </w:r>
      <w:r w:rsidRPr="00010422">
        <w:rPr>
          <w:rFonts w:ascii="Arial" w:hAnsi="Arial" w:cs="Arial"/>
          <w:lang w:eastAsia="ar-SA"/>
        </w:rPr>
        <w:t>c)</w:t>
      </w:r>
      <w:r w:rsidR="006172BE" w:rsidRPr="00010422">
        <w:rPr>
          <w:rFonts w:ascii="Arial" w:hAnsi="Arial" w:cs="Arial"/>
          <w:lang w:eastAsia="ar-SA"/>
        </w:rPr>
        <w:t xml:space="preserve"> </w:t>
      </w:r>
      <w:r>
        <w:rPr>
          <w:rFonts w:ascii="Arial" w:hAnsi="Arial" w:cs="Arial"/>
          <w:lang w:eastAsia="ar-SA"/>
        </w:rPr>
        <w:t xml:space="preserve"> dla </w:t>
      </w:r>
      <w:r>
        <w:rPr>
          <w:rFonts w:ascii="Arial" w:hAnsi="Arial" w:cs="Arial"/>
          <w:b/>
          <w:lang w:eastAsia="en-US"/>
        </w:rPr>
        <w:t>części 4</w:t>
      </w:r>
      <w:r w:rsidRPr="00D62044">
        <w:rPr>
          <w:rFonts w:ascii="Arial" w:hAnsi="Arial" w:cs="Arial"/>
          <w:b/>
          <w:sz w:val="22"/>
          <w:szCs w:val="22"/>
          <w:lang w:eastAsia="en-US"/>
        </w:rPr>
        <w:t>.</w:t>
      </w:r>
      <w:r w:rsidRPr="00D62044">
        <w:rPr>
          <w:rFonts w:ascii="Arial" w:hAnsi="Arial" w:cs="Arial"/>
          <w:sz w:val="22"/>
          <w:szCs w:val="22"/>
          <w:lang w:eastAsia="en-US"/>
        </w:rPr>
        <w:t xml:space="preserve"> :</w:t>
      </w:r>
    </w:p>
    <w:p w14:paraId="2A90B366" w14:textId="3D068F0A" w:rsidR="00010422" w:rsidRDefault="00010422" w:rsidP="00766E15">
      <w:pPr>
        <w:suppressLineNumbers/>
        <w:suppressAutoHyphens/>
        <w:spacing w:line="360" w:lineRule="auto"/>
        <w:rPr>
          <w:rFonts w:ascii="Arial" w:hAnsi="Arial" w:cs="Arial"/>
          <w:i/>
          <w:lang w:eastAsia="en-US"/>
        </w:rPr>
      </w:pPr>
      <w:r>
        <w:rPr>
          <w:rFonts w:ascii="Arial" w:hAnsi="Arial" w:cs="Arial"/>
          <w:sz w:val="22"/>
          <w:szCs w:val="22"/>
          <w:lang w:eastAsia="en-US"/>
        </w:rPr>
        <w:t xml:space="preserve">              </w:t>
      </w:r>
      <w:r w:rsidRPr="00010422">
        <w:rPr>
          <w:rFonts w:ascii="Arial" w:hAnsi="Arial" w:cs="Arial"/>
          <w:i/>
          <w:lang w:eastAsia="en-US"/>
        </w:rPr>
        <w:t>- osoby posiadające uprawnienia mierniczego górniczego</w:t>
      </w:r>
      <w:r>
        <w:rPr>
          <w:rFonts w:ascii="Arial" w:hAnsi="Arial" w:cs="Arial"/>
          <w:i/>
          <w:lang w:eastAsia="en-US"/>
        </w:rPr>
        <w:t>.</w:t>
      </w:r>
    </w:p>
    <w:p w14:paraId="0E6B14B8" w14:textId="77777777" w:rsidR="00010422" w:rsidRPr="00010422" w:rsidRDefault="00010422" w:rsidP="00766E15">
      <w:pPr>
        <w:suppressLineNumbers/>
        <w:suppressAutoHyphens/>
        <w:spacing w:line="360" w:lineRule="auto"/>
        <w:rPr>
          <w:rFonts w:ascii="Arial" w:hAnsi="Arial" w:cs="Arial"/>
          <w:i/>
        </w:rPr>
      </w:pPr>
    </w:p>
    <w:p w14:paraId="6D8EB156" w14:textId="77777777" w:rsidR="00BE0779" w:rsidRPr="00766E15" w:rsidRDefault="00BE0779" w:rsidP="00766E15">
      <w:pPr>
        <w:suppressLineNumbers/>
        <w:suppressAutoHyphens/>
        <w:spacing w:line="360" w:lineRule="auto"/>
        <w:jc w:val="both"/>
        <w:rPr>
          <w:rFonts w:ascii="Arial" w:hAnsi="Arial" w:cs="Arial"/>
          <w:i/>
        </w:rPr>
      </w:pPr>
      <w:r w:rsidRPr="00D62044">
        <w:rPr>
          <w:rFonts w:ascii="Arial" w:hAnsi="Arial" w:cs="Arial"/>
          <w:lang w:eastAsia="en-US"/>
        </w:rPr>
        <w:t xml:space="preserve">Wykonawca zobowiązuje się, że pracownicy posiadający uprawnienia rzeczoznawcy do spraw </w:t>
      </w:r>
      <w:r w:rsidR="00766E15">
        <w:rPr>
          <w:rFonts w:ascii="Arial" w:hAnsi="Arial" w:cs="Arial"/>
          <w:lang w:eastAsia="en-US"/>
        </w:rPr>
        <w:t xml:space="preserve"> </w:t>
      </w:r>
      <w:r w:rsidRPr="00D62044">
        <w:rPr>
          <w:rFonts w:ascii="Arial" w:hAnsi="Arial" w:cs="Arial"/>
          <w:lang w:eastAsia="en-US"/>
        </w:rPr>
        <w:t>ruchu</w:t>
      </w:r>
      <w:r w:rsidR="00F92A70">
        <w:rPr>
          <w:rFonts w:ascii="Arial" w:hAnsi="Arial" w:cs="Arial"/>
          <w:lang w:eastAsia="en-US"/>
        </w:rPr>
        <w:t xml:space="preserve"> </w:t>
      </w:r>
      <w:r w:rsidRPr="00D62044">
        <w:rPr>
          <w:rFonts w:ascii="Arial" w:hAnsi="Arial" w:cs="Arial"/>
          <w:lang w:eastAsia="en-US"/>
        </w:rPr>
        <w:t xml:space="preserve">zakładu górniczego </w:t>
      </w:r>
      <w:r w:rsidR="006172BE" w:rsidRPr="00D62044">
        <w:rPr>
          <w:rFonts w:ascii="Arial" w:hAnsi="Arial" w:cs="Arial"/>
          <w:lang w:eastAsia="en-US"/>
        </w:rPr>
        <w:t xml:space="preserve">i </w:t>
      </w:r>
      <w:r w:rsidR="00C175F2" w:rsidRPr="00D62044">
        <w:rPr>
          <w:rFonts w:ascii="Arial" w:hAnsi="Arial" w:cs="Arial"/>
          <w:lang w:eastAsia="en-US"/>
        </w:rPr>
        <w:t xml:space="preserve">pracownicy </w:t>
      </w:r>
      <w:r w:rsidR="00C175F2" w:rsidRPr="00D62044">
        <w:rPr>
          <w:rFonts w:ascii="Arial" w:hAnsi="Arial" w:cs="Arial"/>
        </w:rPr>
        <w:t>posiadający kwalifikacje określone  w rozporządzeniu Ministra</w:t>
      </w:r>
      <w:r w:rsidR="00F92A70">
        <w:rPr>
          <w:rFonts w:ascii="Arial" w:hAnsi="Arial" w:cs="Arial"/>
          <w:lang w:eastAsia="en-US"/>
        </w:rPr>
        <w:t xml:space="preserve"> </w:t>
      </w:r>
      <w:r w:rsidR="00C175F2" w:rsidRPr="00C175F2">
        <w:rPr>
          <w:rFonts w:ascii="Arial" w:hAnsi="Arial" w:cs="Arial"/>
        </w:rPr>
        <w:t xml:space="preserve">Środowiska z dnia </w:t>
      </w:r>
      <w:r w:rsidR="00F92A70">
        <w:rPr>
          <w:rFonts w:ascii="Arial" w:hAnsi="Arial" w:cs="Arial"/>
        </w:rPr>
        <w:t>0</w:t>
      </w:r>
      <w:r w:rsidR="00C175F2" w:rsidRPr="00C175F2">
        <w:rPr>
          <w:rFonts w:ascii="Arial" w:hAnsi="Arial" w:cs="Arial"/>
        </w:rPr>
        <w:t>2. 08. 2016 r. w sprawie kwalifikacji w zakresie górnictwa i  ratownictwa  górniczego</w:t>
      </w:r>
      <w:r w:rsidR="00F92A70">
        <w:rPr>
          <w:rFonts w:ascii="Arial" w:hAnsi="Arial" w:cs="Arial"/>
          <w:lang w:eastAsia="en-US"/>
        </w:rPr>
        <w:t xml:space="preserve"> </w:t>
      </w:r>
      <w:r w:rsidR="00C175F2" w:rsidRPr="00C175F2">
        <w:rPr>
          <w:rFonts w:ascii="Arial" w:hAnsi="Arial" w:cs="Arial"/>
        </w:rPr>
        <w:t>Dz. U. p.1229 z 12. 08. 2016</w:t>
      </w:r>
      <w:r w:rsidR="002902A3">
        <w:rPr>
          <w:rFonts w:ascii="Arial" w:hAnsi="Arial" w:cs="Arial"/>
        </w:rPr>
        <w:t xml:space="preserve"> </w:t>
      </w:r>
      <w:r w:rsidR="00C175F2" w:rsidRPr="00C175F2">
        <w:rPr>
          <w:rFonts w:ascii="Arial" w:hAnsi="Arial" w:cs="Arial"/>
        </w:rPr>
        <w:t>oraz posiadający aktualne orzeczenia lekarskie stwierdzające brak</w:t>
      </w:r>
      <w:r w:rsidR="00F92A70">
        <w:rPr>
          <w:rFonts w:ascii="Arial" w:hAnsi="Arial" w:cs="Arial"/>
          <w:lang w:eastAsia="en-US"/>
        </w:rPr>
        <w:t xml:space="preserve"> </w:t>
      </w:r>
      <w:r w:rsidR="00C175F2" w:rsidRPr="00C175F2">
        <w:rPr>
          <w:rFonts w:ascii="Arial" w:hAnsi="Arial" w:cs="Arial"/>
        </w:rPr>
        <w:t>przeciwskazań do pracy na stan</w:t>
      </w:r>
      <w:r w:rsidR="00C175F2">
        <w:rPr>
          <w:rFonts w:ascii="Arial" w:hAnsi="Arial" w:cs="Arial"/>
        </w:rPr>
        <w:t xml:space="preserve">owisku elektromonter pod ziemią </w:t>
      </w:r>
      <w:r w:rsidRPr="00D62044">
        <w:rPr>
          <w:rFonts w:ascii="Arial" w:hAnsi="Arial" w:cs="Arial"/>
          <w:lang w:eastAsia="en-US"/>
        </w:rPr>
        <w:t xml:space="preserve">będą zatrudnieni na umowę o </w:t>
      </w:r>
      <w:r w:rsidR="00F92A70">
        <w:rPr>
          <w:rFonts w:ascii="Arial" w:hAnsi="Arial" w:cs="Arial"/>
          <w:lang w:eastAsia="en-US"/>
        </w:rPr>
        <w:t xml:space="preserve">pracę </w:t>
      </w:r>
      <w:r w:rsidRPr="00D62044">
        <w:rPr>
          <w:rFonts w:ascii="Arial" w:hAnsi="Arial" w:cs="Arial"/>
          <w:lang w:eastAsia="en-US"/>
        </w:rPr>
        <w:t xml:space="preserve">w rozumieniu przepisów ustawy z dnia 26 czerwca 1974 </w:t>
      </w:r>
      <w:r w:rsidR="00766E15">
        <w:rPr>
          <w:rFonts w:ascii="Arial" w:hAnsi="Arial" w:cs="Arial"/>
          <w:lang w:eastAsia="en-US"/>
        </w:rPr>
        <w:t xml:space="preserve"> </w:t>
      </w:r>
      <w:r w:rsidRPr="00D62044">
        <w:rPr>
          <w:rFonts w:ascii="Arial" w:hAnsi="Arial" w:cs="Arial"/>
          <w:lang w:eastAsia="en-US"/>
        </w:rPr>
        <w:t>roku – Kodek</w:t>
      </w:r>
      <w:r w:rsidR="00F92A70">
        <w:rPr>
          <w:rFonts w:ascii="Arial" w:hAnsi="Arial" w:cs="Arial"/>
          <w:lang w:eastAsia="en-US"/>
        </w:rPr>
        <w:t xml:space="preserve">s pracy (Dz. U. z 2014 roku poz. </w:t>
      </w:r>
      <w:r w:rsidRPr="00D62044">
        <w:rPr>
          <w:rFonts w:ascii="Arial" w:hAnsi="Arial" w:cs="Arial"/>
          <w:lang w:eastAsia="en-US"/>
        </w:rPr>
        <w:t>1502 ze zmianami).</w:t>
      </w:r>
    </w:p>
    <w:p w14:paraId="0A82EB94" w14:textId="77777777" w:rsidR="004B709D" w:rsidRPr="00857F35" w:rsidRDefault="004B709D" w:rsidP="00071D73">
      <w:pPr>
        <w:numPr>
          <w:ilvl w:val="0"/>
          <w:numId w:val="90"/>
        </w:numPr>
        <w:pBdr>
          <w:top w:val="nil"/>
          <w:left w:val="nil"/>
          <w:bottom w:val="nil"/>
          <w:right w:val="nil"/>
          <w:between w:val="nil"/>
        </w:pBdr>
        <w:spacing w:line="360" w:lineRule="auto"/>
        <w:jc w:val="both"/>
        <w:rPr>
          <w:rFonts w:ascii="Arial" w:eastAsia="Trebuchet MS" w:hAnsi="Arial" w:cs="Arial"/>
          <w:color w:val="000000"/>
          <w:lang w:val="cs-CZ" w:eastAsia="en-US"/>
        </w:rPr>
      </w:pPr>
      <w:r w:rsidRPr="00857F35">
        <w:rPr>
          <w:rFonts w:ascii="Arial" w:eastAsia="Arial" w:hAnsi="Arial" w:cs="Arial"/>
          <w:color w:val="000000"/>
          <w:lang w:val="cs-CZ" w:eastAsia="en-US"/>
        </w:rPr>
        <w:t xml:space="preserve">W trakcie realizacji zamówienia </w:t>
      </w:r>
      <w:r w:rsidRPr="00857F35">
        <w:rPr>
          <w:rFonts w:ascii="Arial" w:eastAsia="Arial" w:hAnsi="Arial" w:cs="Arial"/>
          <w:b/>
          <w:color w:val="000000"/>
          <w:lang w:val="cs-CZ" w:eastAsia="en-US"/>
        </w:rPr>
        <w:t>ZAMAWIAJĄCY</w:t>
      </w:r>
      <w:r w:rsidRPr="00857F35">
        <w:rPr>
          <w:rFonts w:ascii="Arial" w:eastAsia="Arial" w:hAnsi="Arial" w:cs="Arial"/>
          <w:color w:val="000000"/>
          <w:lang w:val="cs-CZ" w:eastAsia="en-US"/>
        </w:rPr>
        <w:t xml:space="preserve"> uprawniony jest do wykonywania czynności kontrolnych wobec </w:t>
      </w:r>
      <w:r w:rsidRPr="00857F35">
        <w:rPr>
          <w:rFonts w:ascii="Arial" w:eastAsia="Arial" w:hAnsi="Arial" w:cs="Arial"/>
          <w:b/>
          <w:color w:val="000000"/>
          <w:lang w:val="cs-CZ" w:eastAsia="en-US"/>
        </w:rPr>
        <w:t>WYKONAWCY</w:t>
      </w:r>
      <w:r w:rsidRPr="00857F35">
        <w:rPr>
          <w:rFonts w:ascii="Arial" w:eastAsia="Arial" w:hAnsi="Arial" w:cs="Arial"/>
          <w:color w:val="000000"/>
          <w:lang w:val="cs-CZ" w:eastAsia="en-US"/>
        </w:rPr>
        <w:t xml:space="preserve"> odnośnie spełniania przez </w:t>
      </w:r>
      <w:r w:rsidRPr="00857F35">
        <w:rPr>
          <w:rFonts w:ascii="Arial" w:eastAsia="Arial" w:hAnsi="Arial" w:cs="Arial"/>
          <w:b/>
          <w:color w:val="000000"/>
          <w:lang w:val="cs-CZ" w:eastAsia="en-US"/>
        </w:rPr>
        <w:t>WYKONAWCĘ</w:t>
      </w:r>
      <w:r w:rsidRPr="00857F35">
        <w:rPr>
          <w:rFonts w:ascii="Arial" w:eastAsia="Arial" w:hAnsi="Arial" w:cs="Arial"/>
          <w:color w:val="000000"/>
          <w:lang w:val="cs-CZ" w:eastAsia="en-US"/>
        </w:rPr>
        <w:t>, Podwykonawców</w:t>
      </w:r>
      <w:r w:rsidRPr="00857F35">
        <w:rPr>
          <w:rFonts w:ascii="Arial" w:eastAsia="Arial" w:hAnsi="Arial" w:cs="Arial"/>
          <w:color w:val="000000"/>
          <w:lang w:val="cs-CZ" w:eastAsia="en-US"/>
        </w:rPr>
        <w:br/>
        <w:t xml:space="preserve"> i Dalszych Podwykonawców wymogu zatrudnienia na podstawie umowy o pracę osób </w:t>
      </w:r>
      <w:r w:rsidRPr="00857F35">
        <w:rPr>
          <w:rFonts w:ascii="Arial" w:eastAsia="Arial" w:hAnsi="Arial" w:cs="Arial"/>
          <w:color w:val="000000"/>
          <w:lang w:val="cs-CZ" w:eastAsia="en-US"/>
        </w:rPr>
        <w:lastRenderedPageBreak/>
        <w:t xml:space="preserve">wykonujących wskazane w ust. 1 czynności - </w:t>
      </w:r>
      <w:r w:rsidRPr="00857F35">
        <w:rPr>
          <w:rFonts w:ascii="Arial" w:eastAsia="Arial" w:hAnsi="Arial" w:cs="Arial"/>
          <w:i/>
          <w:color w:val="000000"/>
          <w:lang w:val="cs-CZ" w:eastAsia="en-US"/>
        </w:rPr>
        <w:t>Obowiązku zatrudnienia</w:t>
      </w:r>
      <w:r w:rsidRPr="00857F35">
        <w:rPr>
          <w:rFonts w:ascii="Arial" w:eastAsia="Arial" w:hAnsi="Arial" w:cs="Arial"/>
          <w:color w:val="000000"/>
          <w:lang w:val="cs-CZ" w:eastAsia="en-US"/>
        </w:rPr>
        <w:t xml:space="preserve">. </w:t>
      </w:r>
      <w:r w:rsidRPr="00857F35">
        <w:rPr>
          <w:rFonts w:ascii="Arial" w:eastAsia="Arial" w:hAnsi="Arial" w:cs="Arial"/>
          <w:b/>
          <w:color w:val="000000"/>
          <w:lang w:val="cs-CZ" w:eastAsia="en-US"/>
        </w:rPr>
        <w:t>ZAMAWIAJĄCY</w:t>
      </w:r>
      <w:r w:rsidRPr="00857F35">
        <w:rPr>
          <w:rFonts w:ascii="Arial" w:eastAsia="Arial" w:hAnsi="Arial" w:cs="Arial"/>
          <w:color w:val="000000"/>
          <w:lang w:val="cs-CZ" w:eastAsia="en-US"/>
        </w:rPr>
        <w:t xml:space="preserve"> uprawniony jest w szczególności do: </w:t>
      </w:r>
    </w:p>
    <w:p w14:paraId="5B944808" w14:textId="77777777" w:rsidR="004B709D" w:rsidRPr="00857F35" w:rsidRDefault="004B709D" w:rsidP="004B709D">
      <w:pPr>
        <w:spacing w:line="360" w:lineRule="auto"/>
        <w:ind w:left="851" w:hanging="425"/>
        <w:jc w:val="both"/>
        <w:rPr>
          <w:rFonts w:ascii="Arial" w:hAnsi="Arial" w:cs="Arial"/>
        </w:rPr>
      </w:pPr>
      <w:r w:rsidRPr="00857F35">
        <w:rPr>
          <w:rFonts w:ascii="Arial" w:hAnsi="Arial" w:cs="Arial"/>
        </w:rPr>
        <w:t>1)</w:t>
      </w:r>
      <w:r w:rsidRPr="00857F35">
        <w:rPr>
          <w:rFonts w:ascii="Arial" w:hAnsi="Arial" w:cs="Arial"/>
        </w:rPr>
        <w:tab/>
        <w:t xml:space="preserve">żądania oświadczeń i dokumentów w zakresie potwierdzenia spełniania ww. wymogów </w:t>
      </w:r>
      <w:r w:rsidRPr="00857F35">
        <w:rPr>
          <w:rFonts w:ascii="Arial" w:hAnsi="Arial" w:cs="Arial"/>
        </w:rPr>
        <w:br/>
        <w:t>i dokonywania ich oceny,</w:t>
      </w:r>
    </w:p>
    <w:p w14:paraId="629C4EBE" w14:textId="77777777" w:rsidR="004B709D" w:rsidRPr="00857F35" w:rsidRDefault="004B709D" w:rsidP="004B709D">
      <w:pPr>
        <w:spacing w:line="360" w:lineRule="auto"/>
        <w:ind w:left="851" w:hanging="425"/>
        <w:jc w:val="both"/>
        <w:rPr>
          <w:rFonts w:ascii="Arial" w:hAnsi="Arial" w:cs="Arial"/>
        </w:rPr>
      </w:pPr>
      <w:r w:rsidRPr="00857F35">
        <w:rPr>
          <w:rFonts w:ascii="Arial" w:hAnsi="Arial" w:cs="Arial"/>
        </w:rPr>
        <w:t>2)</w:t>
      </w:r>
      <w:r w:rsidRPr="00857F35">
        <w:rPr>
          <w:rFonts w:ascii="Arial" w:hAnsi="Arial" w:cs="Arial"/>
        </w:rPr>
        <w:tab/>
        <w:t>żądania wyjaśnień w przypadku wątpliwości w zakresie potwierdzenia spełniania wyżej wymienionych wymogów,</w:t>
      </w:r>
    </w:p>
    <w:p w14:paraId="2185C82F" w14:textId="77777777" w:rsidR="004B709D" w:rsidRPr="00857F35" w:rsidRDefault="004B709D" w:rsidP="004B709D">
      <w:pPr>
        <w:spacing w:line="360" w:lineRule="auto"/>
        <w:ind w:left="851" w:hanging="425"/>
        <w:jc w:val="both"/>
        <w:rPr>
          <w:rFonts w:ascii="Arial" w:hAnsi="Arial" w:cs="Arial"/>
        </w:rPr>
      </w:pPr>
      <w:r w:rsidRPr="00857F35">
        <w:rPr>
          <w:rFonts w:ascii="Arial" w:hAnsi="Arial" w:cs="Arial"/>
        </w:rPr>
        <w:t>3)</w:t>
      </w:r>
      <w:r w:rsidRPr="00857F35">
        <w:rPr>
          <w:rFonts w:ascii="Arial" w:hAnsi="Arial" w:cs="Arial"/>
        </w:rPr>
        <w:tab/>
        <w:t>przeprowadzania kontroli na miejscu wykonywania świadczenia.</w:t>
      </w:r>
    </w:p>
    <w:p w14:paraId="245D81E7" w14:textId="451512C5" w:rsidR="004B709D" w:rsidRPr="00857F35" w:rsidRDefault="000A2EF6" w:rsidP="004B709D">
      <w:pPr>
        <w:spacing w:line="360" w:lineRule="auto"/>
        <w:ind w:left="426" w:hanging="426"/>
        <w:jc w:val="both"/>
        <w:rPr>
          <w:rFonts w:ascii="Arial" w:hAnsi="Arial" w:cs="Arial"/>
        </w:rPr>
      </w:pPr>
      <w:r>
        <w:rPr>
          <w:rFonts w:ascii="Arial" w:hAnsi="Arial" w:cs="Arial"/>
        </w:rPr>
        <w:t>3</w:t>
      </w:r>
      <w:r w:rsidR="004B709D" w:rsidRPr="00857F35">
        <w:rPr>
          <w:rFonts w:ascii="Arial" w:hAnsi="Arial" w:cs="Arial"/>
        </w:rPr>
        <w:t>.</w:t>
      </w:r>
      <w:r w:rsidR="004B709D" w:rsidRPr="00857F35">
        <w:rPr>
          <w:rFonts w:ascii="Arial" w:hAnsi="Arial" w:cs="Arial"/>
        </w:rPr>
        <w:tab/>
        <w:t xml:space="preserve">W trakcie realizacji zamówienia na każde wezwanie </w:t>
      </w:r>
      <w:r w:rsidR="004B709D" w:rsidRPr="00857F35">
        <w:rPr>
          <w:rFonts w:ascii="Arial" w:hAnsi="Arial" w:cs="Arial"/>
          <w:b/>
        </w:rPr>
        <w:t>ZAMAWIAJĄCEGO</w:t>
      </w:r>
      <w:r w:rsidR="004B709D" w:rsidRPr="00857F35">
        <w:rPr>
          <w:rFonts w:ascii="Arial" w:hAnsi="Arial" w:cs="Arial"/>
        </w:rPr>
        <w:t xml:space="preserve"> w wyznaczonym w tym wezwaniu terminie </w:t>
      </w:r>
      <w:r w:rsidR="004B709D" w:rsidRPr="00857F35">
        <w:rPr>
          <w:rFonts w:ascii="Arial" w:hAnsi="Arial" w:cs="Arial"/>
          <w:b/>
        </w:rPr>
        <w:t>WYKONAWCA</w:t>
      </w:r>
      <w:r w:rsidR="004B709D" w:rsidRPr="00857F35">
        <w:rPr>
          <w:rFonts w:ascii="Arial" w:hAnsi="Arial" w:cs="Arial"/>
        </w:rPr>
        <w:t xml:space="preserve"> przedłoży </w:t>
      </w:r>
      <w:r w:rsidR="004B709D" w:rsidRPr="00857F35">
        <w:rPr>
          <w:rFonts w:ascii="Arial" w:hAnsi="Arial" w:cs="Arial"/>
          <w:b/>
        </w:rPr>
        <w:t>ZAMAWIAJĄCEMU</w:t>
      </w:r>
      <w:r w:rsidR="004B709D" w:rsidRPr="00857F35">
        <w:rPr>
          <w:rFonts w:ascii="Arial" w:hAnsi="Arial" w:cs="Arial"/>
        </w:rPr>
        <w:t xml:space="preserve"> wskazane poniżej dowody w celu potwierdzenia spełnienia wymogu zatrudnienia na podstawie umowy o pracę przez </w:t>
      </w:r>
      <w:r w:rsidR="004B709D" w:rsidRPr="00857F35">
        <w:rPr>
          <w:rFonts w:ascii="Arial" w:hAnsi="Arial" w:cs="Arial"/>
          <w:b/>
        </w:rPr>
        <w:t>WYKONAWCĘ</w:t>
      </w:r>
      <w:r w:rsidR="004B709D" w:rsidRPr="00857F35">
        <w:rPr>
          <w:rFonts w:ascii="Arial" w:hAnsi="Arial" w:cs="Arial"/>
        </w:rPr>
        <w:t>, Podwykonawcę lub Dalszego Podwykonawcę osób wykonujących wskazane w ust. 1 czynności w trakcie realizacji zamówienia:</w:t>
      </w:r>
    </w:p>
    <w:p w14:paraId="324D31B1" w14:textId="77777777" w:rsidR="004B709D" w:rsidRPr="00857F35" w:rsidRDefault="004B709D" w:rsidP="004B709D">
      <w:pPr>
        <w:spacing w:line="360" w:lineRule="auto"/>
        <w:ind w:left="567" w:hanging="283"/>
        <w:jc w:val="both"/>
        <w:rPr>
          <w:rFonts w:ascii="Arial" w:hAnsi="Arial" w:cs="Arial"/>
        </w:rPr>
      </w:pPr>
      <w:r w:rsidRPr="00857F35">
        <w:rPr>
          <w:rFonts w:ascii="Arial" w:hAnsi="Arial" w:cs="Arial"/>
        </w:rPr>
        <w:t>1)</w:t>
      </w:r>
      <w:r w:rsidRPr="00857F35">
        <w:rPr>
          <w:rFonts w:ascii="Arial" w:hAnsi="Arial" w:cs="Arial"/>
        </w:rPr>
        <w:tab/>
        <w:t xml:space="preserve">oświadczenie </w:t>
      </w:r>
      <w:r w:rsidRPr="00857F35">
        <w:rPr>
          <w:rFonts w:ascii="Arial" w:hAnsi="Arial" w:cs="Arial"/>
          <w:b/>
        </w:rPr>
        <w:t>WYKONAWCY,</w:t>
      </w:r>
      <w:r w:rsidRPr="00857F35">
        <w:rPr>
          <w:rFonts w:ascii="Arial" w:hAnsi="Arial" w:cs="Arial"/>
        </w:rPr>
        <w:t xml:space="preserve"> Podwykonawcy lub Dalszego Podwykonawcy o zatrudnieniu na podstawie umowy o pracę osób wykonujących czynności, których dotyczy wezwanie </w:t>
      </w:r>
      <w:r w:rsidRPr="00857F35">
        <w:rPr>
          <w:rFonts w:ascii="Arial" w:hAnsi="Arial" w:cs="Arial"/>
          <w:b/>
        </w:rPr>
        <w:t xml:space="preserve">ZAMAWIAJĄCEGO. </w:t>
      </w:r>
      <w:r w:rsidRPr="00857F35">
        <w:rPr>
          <w:rFonts w:ascii="Arial" w:hAnsi="Arial"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857F35">
        <w:rPr>
          <w:rFonts w:ascii="Arial" w:hAnsi="Arial" w:cs="Arial"/>
          <w:b/>
        </w:rPr>
        <w:t>WYKONAWCY,</w:t>
      </w:r>
      <w:r w:rsidRPr="00857F35">
        <w:rPr>
          <w:rFonts w:ascii="Arial" w:hAnsi="Arial" w:cs="Arial"/>
        </w:rPr>
        <w:t xml:space="preserve"> Podwykonawcy lub Dalszego Podwykonawcy;</w:t>
      </w:r>
    </w:p>
    <w:p w14:paraId="567824AC" w14:textId="3394B8CD" w:rsidR="004B709D" w:rsidRPr="00857F35" w:rsidRDefault="004B709D" w:rsidP="004B709D">
      <w:pPr>
        <w:spacing w:line="360" w:lineRule="auto"/>
        <w:ind w:left="567" w:hanging="283"/>
        <w:jc w:val="both"/>
        <w:rPr>
          <w:rFonts w:ascii="Arial" w:hAnsi="Arial" w:cs="Arial"/>
        </w:rPr>
      </w:pPr>
      <w:r w:rsidRPr="00857F35">
        <w:rPr>
          <w:rFonts w:ascii="Arial" w:hAnsi="Arial" w:cs="Arial"/>
        </w:rPr>
        <w:t>2)</w:t>
      </w:r>
      <w:r w:rsidRPr="00857F35">
        <w:rPr>
          <w:rFonts w:ascii="Arial" w:hAnsi="Arial" w:cs="Arial"/>
        </w:rPr>
        <w:tab/>
        <w:t xml:space="preserve">poświadczoną za zgodność z oryginałem odpowiednio przez </w:t>
      </w:r>
      <w:r w:rsidRPr="00857F35">
        <w:rPr>
          <w:rFonts w:ascii="Arial" w:hAnsi="Arial" w:cs="Arial"/>
          <w:b/>
        </w:rPr>
        <w:t>WYKONAWCĘ,</w:t>
      </w:r>
      <w:r w:rsidRPr="00857F35">
        <w:rPr>
          <w:rFonts w:ascii="Arial" w:hAnsi="Arial" w:cs="Arial"/>
        </w:rPr>
        <w:t xml:space="preserve"> Podwykonawcę lub Dalszego Podwykonawcę kopię umowy/umów o pracę osób wykonujących w trakcie realizacji zamówienia czynności, których dotyczy ww. oświadczenie </w:t>
      </w:r>
      <w:r w:rsidRPr="00857F35">
        <w:rPr>
          <w:rFonts w:ascii="Arial" w:hAnsi="Arial" w:cs="Arial"/>
          <w:b/>
        </w:rPr>
        <w:t>WYKONAWCY,</w:t>
      </w:r>
      <w:r w:rsidRPr="00857F35">
        <w:rPr>
          <w:rFonts w:ascii="Arial" w:hAnsi="Arial" w:cs="Arial"/>
        </w:rPr>
        <w:t xml:space="preserve">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w:t>
      </w:r>
      <w:r w:rsidRPr="00857F35">
        <w:rPr>
          <w:rFonts w:ascii="Arial" w:hAnsi="Arial" w:cs="Arial"/>
          <w:i/>
        </w:rPr>
        <w:t>o ochronie danych osobowych</w:t>
      </w:r>
      <w:r w:rsidRPr="00857F35">
        <w:rPr>
          <w:rFonts w:ascii="Arial" w:hAnsi="Arial" w:cs="Arial"/>
        </w:rPr>
        <w:t xml:space="preserve"> (tj. w szczególności bez adresów, nr PESEL pracowników). Imię i nazwisko pracownika nie podlega anonimizacji. Informacje takie j</w:t>
      </w:r>
      <w:r>
        <w:rPr>
          <w:rFonts w:ascii="Arial" w:hAnsi="Arial" w:cs="Arial"/>
        </w:rPr>
        <w:t xml:space="preserve">ak: data zawarcia umowy, rodzaj umowy </w:t>
      </w:r>
      <w:r w:rsidRPr="00857F35">
        <w:rPr>
          <w:rFonts w:ascii="Arial" w:hAnsi="Arial" w:cs="Arial"/>
        </w:rPr>
        <w:t>o pracę i wymiar etatu powinny być możliwe do zidentyfikowania;</w:t>
      </w:r>
    </w:p>
    <w:p w14:paraId="5A23BE5D" w14:textId="77777777" w:rsidR="004B709D" w:rsidRPr="00857F35" w:rsidRDefault="004B709D" w:rsidP="004B709D">
      <w:pPr>
        <w:spacing w:line="360" w:lineRule="auto"/>
        <w:ind w:left="567" w:hanging="283"/>
        <w:jc w:val="both"/>
        <w:rPr>
          <w:rFonts w:ascii="Arial" w:hAnsi="Arial" w:cs="Arial"/>
        </w:rPr>
      </w:pPr>
      <w:r w:rsidRPr="00857F35">
        <w:rPr>
          <w:rFonts w:ascii="Arial" w:hAnsi="Arial" w:cs="Arial"/>
        </w:rPr>
        <w:t>3)</w:t>
      </w:r>
      <w:r w:rsidRPr="00857F35">
        <w:rPr>
          <w:rFonts w:ascii="Arial" w:hAnsi="Arial" w:cs="Arial"/>
        </w:rPr>
        <w:tab/>
        <w:t>zaświadczenie właściwego oddziału ZUS</w:t>
      </w:r>
      <w:r w:rsidRPr="00857F35">
        <w:rPr>
          <w:rFonts w:ascii="Arial" w:hAnsi="Arial" w:cs="Arial"/>
          <w:b/>
        </w:rPr>
        <w:t>,</w:t>
      </w:r>
      <w:r w:rsidRPr="00857F35">
        <w:rPr>
          <w:rFonts w:ascii="Arial" w:hAnsi="Arial" w:cs="Arial"/>
        </w:rPr>
        <w:t xml:space="preserve"> potwierdzające opłacanie przez </w:t>
      </w:r>
      <w:r w:rsidRPr="00857F35">
        <w:rPr>
          <w:rFonts w:ascii="Arial" w:hAnsi="Arial" w:cs="Arial"/>
          <w:b/>
        </w:rPr>
        <w:t>WYKONAWCĘ,</w:t>
      </w:r>
      <w:r w:rsidRPr="00857F35">
        <w:rPr>
          <w:rFonts w:ascii="Arial" w:hAnsi="Arial" w:cs="Arial"/>
        </w:rPr>
        <w:t xml:space="preserve"> Podwykonawcę lub Dalszego Podwykonawcę składek na ubezpieczenia społeczne i zdrowotne </w:t>
      </w:r>
      <w:r w:rsidRPr="00857F35">
        <w:rPr>
          <w:rFonts w:ascii="Arial" w:hAnsi="Arial" w:cs="Arial"/>
        </w:rPr>
        <w:br/>
        <w:t>z tytułu zatrudnienia na podstawie umów o pracę za ostatni okres rozliczeniowy;</w:t>
      </w:r>
    </w:p>
    <w:p w14:paraId="284AD47F" w14:textId="77777777" w:rsidR="004B709D" w:rsidRPr="00857F35" w:rsidRDefault="004B709D" w:rsidP="004B709D">
      <w:pPr>
        <w:spacing w:line="360" w:lineRule="auto"/>
        <w:ind w:left="567" w:hanging="283"/>
        <w:jc w:val="both"/>
        <w:rPr>
          <w:rFonts w:ascii="Arial" w:hAnsi="Arial" w:cs="Arial"/>
          <w:i/>
        </w:rPr>
      </w:pPr>
      <w:r w:rsidRPr="00857F35">
        <w:rPr>
          <w:rFonts w:ascii="Arial" w:hAnsi="Arial" w:cs="Arial"/>
        </w:rPr>
        <w:t>4)</w:t>
      </w:r>
      <w:r w:rsidRPr="00857F35">
        <w:rPr>
          <w:rFonts w:ascii="Arial" w:hAnsi="Arial" w:cs="Arial"/>
        </w:rPr>
        <w:tab/>
        <w:t xml:space="preserve">poświadczoną za zgodność z oryginałem odpowiednio przez </w:t>
      </w:r>
      <w:r w:rsidRPr="00857F35">
        <w:rPr>
          <w:rFonts w:ascii="Arial" w:hAnsi="Arial" w:cs="Arial"/>
          <w:b/>
        </w:rPr>
        <w:t>WYKONAWCĘ,</w:t>
      </w:r>
      <w:r w:rsidRPr="00857F35">
        <w:rPr>
          <w:rFonts w:ascii="Arial" w:hAnsi="Arial" w:cs="Arial"/>
        </w:rPr>
        <w:t xml:space="preserve"> Podwykonawcę lub Dalszego Podwykonawcę kopię dowodu potwierdzającego zgłoszenie pracownika przez pracodawcę do ubezpieczeń, zanonimizowaną w sposób zapewniający ochronę danych osobowych pracowników, zgodnie z przepisami ustawy z dnia 10 maja 2018 r. </w:t>
      </w:r>
      <w:r w:rsidRPr="00857F35">
        <w:rPr>
          <w:rFonts w:ascii="Arial" w:hAnsi="Arial" w:cs="Arial"/>
          <w:i/>
        </w:rPr>
        <w:t>o ochronie danych osobowych.</w:t>
      </w:r>
      <w:r w:rsidRPr="00857F35">
        <w:rPr>
          <w:rFonts w:ascii="Arial" w:hAnsi="Arial" w:cs="Arial"/>
        </w:rPr>
        <w:t xml:space="preserve"> Imię i nazwisko pracownika nie podlega anonimizacji.</w:t>
      </w:r>
    </w:p>
    <w:p w14:paraId="592739E3" w14:textId="77777777" w:rsidR="00010422" w:rsidRDefault="004B709D" w:rsidP="004B709D">
      <w:pPr>
        <w:spacing w:line="360" w:lineRule="auto"/>
        <w:ind w:left="426" w:hanging="426"/>
        <w:jc w:val="both"/>
        <w:rPr>
          <w:rFonts w:ascii="Arial" w:hAnsi="Arial" w:cs="Arial"/>
        </w:rPr>
      </w:pPr>
      <w:r w:rsidRPr="00857F35">
        <w:rPr>
          <w:rFonts w:ascii="Arial" w:hAnsi="Arial" w:cs="Arial"/>
        </w:rPr>
        <w:tab/>
      </w:r>
      <w:r w:rsidR="00010422">
        <w:rPr>
          <w:rFonts w:ascii="Arial" w:hAnsi="Arial" w:cs="Arial"/>
        </w:rPr>
        <w:t xml:space="preserve">  </w:t>
      </w:r>
      <w:r w:rsidRPr="00857F35">
        <w:rPr>
          <w:rFonts w:ascii="Arial" w:hAnsi="Arial" w:cs="Arial"/>
        </w:rPr>
        <w:t xml:space="preserve">Niespełnienie przez </w:t>
      </w:r>
      <w:r w:rsidRPr="00857F35">
        <w:rPr>
          <w:rFonts w:ascii="Arial" w:hAnsi="Arial" w:cs="Arial"/>
          <w:b/>
        </w:rPr>
        <w:t>WYKONAWCĘ,</w:t>
      </w:r>
      <w:r w:rsidRPr="00857F35">
        <w:rPr>
          <w:rFonts w:ascii="Arial" w:hAnsi="Arial" w:cs="Arial"/>
        </w:rPr>
        <w:t xml:space="preserve"> Podwykonawcę lub Dalszego Podwykonawcę wymogu</w:t>
      </w:r>
    </w:p>
    <w:p w14:paraId="2404624A" w14:textId="77777777" w:rsidR="00010422" w:rsidRDefault="00010422" w:rsidP="004B709D">
      <w:pPr>
        <w:spacing w:line="360" w:lineRule="auto"/>
        <w:ind w:left="426" w:hanging="426"/>
        <w:jc w:val="both"/>
        <w:rPr>
          <w:rFonts w:ascii="Arial" w:hAnsi="Arial" w:cs="Arial"/>
        </w:rPr>
      </w:pPr>
      <w:r>
        <w:rPr>
          <w:rFonts w:ascii="Arial" w:hAnsi="Arial" w:cs="Arial"/>
        </w:rPr>
        <w:t xml:space="preserve">        </w:t>
      </w:r>
      <w:r w:rsidR="004B709D" w:rsidRPr="00857F35">
        <w:rPr>
          <w:rFonts w:ascii="Arial" w:hAnsi="Arial" w:cs="Arial"/>
        </w:rPr>
        <w:t xml:space="preserve"> </w:t>
      </w:r>
      <w:r>
        <w:rPr>
          <w:rFonts w:ascii="Arial" w:hAnsi="Arial" w:cs="Arial"/>
        </w:rPr>
        <w:t xml:space="preserve"> </w:t>
      </w:r>
      <w:r w:rsidR="004B709D" w:rsidRPr="00857F35">
        <w:rPr>
          <w:rFonts w:ascii="Arial" w:hAnsi="Arial" w:cs="Arial"/>
        </w:rPr>
        <w:t xml:space="preserve">zatrudnienia na podstawie umowy o pracę osoby wykonującej wskazane w ust. 1 czynności </w:t>
      </w:r>
    </w:p>
    <w:p w14:paraId="59C6D664" w14:textId="2090C08A" w:rsidR="004B709D" w:rsidRPr="00857F35" w:rsidRDefault="00010422" w:rsidP="004B709D">
      <w:pPr>
        <w:spacing w:line="360" w:lineRule="auto"/>
        <w:ind w:left="426" w:hanging="426"/>
        <w:jc w:val="both"/>
        <w:rPr>
          <w:rFonts w:ascii="Arial" w:hAnsi="Arial" w:cs="Arial"/>
        </w:rPr>
      </w:pPr>
      <w:r>
        <w:rPr>
          <w:rFonts w:ascii="Arial" w:hAnsi="Arial" w:cs="Arial"/>
        </w:rPr>
        <w:t xml:space="preserve">         </w:t>
      </w:r>
      <w:r w:rsidR="004B709D" w:rsidRPr="00857F35">
        <w:rPr>
          <w:rFonts w:ascii="Arial" w:hAnsi="Arial" w:cs="Arial"/>
        </w:rPr>
        <w:t xml:space="preserve">traktowany będzie jako naruszenie </w:t>
      </w:r>
      <w:r w:rsidR="004B709D" w:rsidRPr="00857F35">
        <w:rPr>
          <w:rFonts w:ascii="Arial" w:hAnsi="Arial" w:cs="Arial"/>
          <w:i/>
        </w:rPr>
        <w:t>Obowiązku Zatrudnienia</w:t>
      </w:r>
      <w:r w:rsidR="004B709D" w:rsidRPr="00857F35">
        <w:rPr>
          <w:rFonts w:ascii="Arial" w:hAnsi="Arial" w:cs="Arial"/>
        </w:rPr>
        <w:t>.</w:t>
      </w:r>
    </w:p>
    <w:p w14:paraId="3C1B9464"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lastRenderedPageBreak/>
        <w:t>5.</w:t>
      </w:r>
      <w:r w:rsidRPr="00857F35">
        <w:rPr>
          <w:rFonts w:ascii="Arial" w:hAnsi="Arial" w:cs="Arial"/>
        </w:rPr>
        <w:tab/>
        <w:t xml:space="preserve">Niezłożenie przez </w:t>
      </w:r>
      <w:r w:rsidRPr="00857F35">
        <w:rPr>
          <w:rFonts w:ascii="Arial" w:hAnsi="Arial" w:cs="Arial"/>
          <w:b/>
        </w:rPr>
        <w:t>WYKONAWCĘ</w:t>
      </w:r>
      <w:r w:rsidRPr="00857F35">
        <w:rPr>
          <w:rFonts w:ascii="Arial" w:hAnsi="Arial" w:cs="Arial"/>
        </w:rPr>
        <w:t xml:space="preserve"> w wyznaczonym przez </w:t>
      </w:r>
      <w:r w:rsidRPr="00857F35">
        <w:rPr>
          <w:rFonts w:ascii="Arial" w:hAnsi="Arial" w:cs="Arial"/>
          <w:b/>
        </w:rPr>
        <w:t>ZAMAWIAJĄCEGO</w:t>
      </w:r>
      <w:r w:rsidRPr="00857F35">
        <w:rPr>
          <w:rFonts w:ascii="Arial" w:hAnsi="Arial" w:cs="Arial"/>
        </w:rPr>
        <w:t xml:space="preserve"> terminie żądanych przez </w:t>
      </w:r>
      <w:r w:rsidRPr="00857F35">
        <w:rPr>
          <w:rFonts w:ascii="Arial" w:hAnsi="Arial" w:cs="Arial"/>
          <w:b/>
        </w:rPr>
        <w:t xml:space="preserve">ZAMAWIAJĄCEGO </w:t>
      </w:r>
      <w:r w:rsidRPr="00857F35">
        <w:rPr>
          <w:rFonts w:ascii="Arial" w:hAnsi="Arial" w:cs="Arial"/>
        </w:rPr>
        <w:t xml:space="preserve">dowodów w celu potwierdzenia spełnienia przez </w:t>
      </w:r>
      <w:r w:rsidRPr="00857F35">
        <w:rPr>
          <w:rFonts w:ascii="Arial" w:hAnsi="Arial" w:cs="Arial"/>
          <w:b/>
        </w:rPr>
        <w:t>WYKONAWCĘ,</w:t>
      </w:r>
      <w:r w:rsidRPr="00857F35">
        <w:rPr>
          <w:rFonts w:ascii="Arial" w:hAnsi="Arial" w:cs="Arial"/>
        </w:rPr>
        <w:t xml:space="preserve"> Podwykonawcę lub Dalszego Podwykonawcę wymogu zatrudnienia na podstawie umowy o pracę stanowić będzie naruszenie </w:t>
      </w:r>
      <w:r w:rsidRPr="00857F35">
        <w:rPr>
          <w:rFonts w:ascii="Arial" w:hAnsi="Arial" w:cs="Arial"/>
          <w:i/>
        </w:rPr>
        <w:t>Obowiązku Zatrudnienia.</w:t>
      </w:r>
    </w:p>
    <w:p w14:paraId="0918A6E9"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6.</w:t>
      </w:r>
      <w:r w:rsidRPr="00857F35">
        <w:rPr>
          <w:rFonts w:ascii="Arial" w:hAnsi="Arial" w:cs="Arial"/>
        </w:rPr>
        <w:tab/>
        <w:t xml:space="preserve">W przypadku uzasadnionych wątpliwości co do przestrzegania prawa pracy przez </w:t>
      </w:r>
      <w:r w:rsidRPr="00857F35">
        <w:rPr>
          <w:rFonts w:ascii="Arial" w:hAnsi="Arial" w:cs="Arial"/>
          <w:b/>
        </w:rPr>
        <w:t>WYKONAWCĘ,</w:t>
      </w:r>
      <w:r w:rsidRPr="00857F35">
        <w:rPr>
          <w:rFonts w:ascii="Arial" w:hAnsi="Arial" w:cs="Arial"/>
        </w:rPr>
        <w:t xml:space="preserve"> Podwykonawcę lub Dalszego Podwykonawcę, </w:t>
      </w:r>
      <w:r w:rsidRPr="00857F35">
        <w:rPr>
          <w:rFonts w:ascii="Arial" w:hAnsi="Arial" w:cs="Arial"/>
          <w:b/>
        </w:rPr>
        <w:t>ZAMAWIAJĄCY</w:t>
      </w:r>
      <w:r w:rsidRPr="00857F35">
        <w:rPr>
          <w:rFonts w:ascii="Arial" w:hAnsi="Arial" w:cs="Arial"/>
        </w:rPr>
        <w:t xml:space="preserve"> może zwrócić się o przeprowadzenie kontroli przez Państwową Inspekcję Pracy.</w:t>
      </w:r>
    </w:p>
    <w:p w14:paraId="11C7DF50"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7.</w:t>
      </w:r>
      <w:r w:rsidRPr="00857F35">
        <w:rPr>
          <w:rFonts w:ascii="Arial" w:hAnsi="Arial" w:cs="Arial"/>
        </w:rPr>
        <w:tab/>
        <w:t xml:space="preserve">W przypadku osób, o których mowa w ust. 1 zatrudnionych według przepisów innego państwa </w:t>
      </w:r>
      <w:r w:rsidRPr="00857F35">
        <w:rPr>
          <w:rFonts w:ascii="Arial" w:hAnsi="Arial" w:cs="Arial"/>
          <w:b/>
        </w:rPr>
        <w:t>WYKONAWCA</w:t>
      </w:r>
      <w:r w:rsidRPr="00857F35">
        <w:rPr>
          <w:rFonts w:ascii="Arial" w:hAnsi="Arial" w:cs="Arial"/>
        </w:rPr>
        <w:t xml:space="preserve"> przedstawi dokumenty odpowiadające dokumentom, o których mowa w ust. 3 </w:t>
      </w:r>
      <w:r w:rsidRPr="00857F35">
        <w:rPr>
          <w:rFonts w:ascii="Arial" w:hAnsi="Arial" w:cs="Arial"/>
        </w:rPr>
        <w:br/>
        <w:t>z właściwego państwa.</w:t>
      </w:r>
    </w:p>
    <w:p w14:paraId="3BCEA90D"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8.</w:t>
      </w:r>
      <w:r w:rsidRPr="00857F35">
        <w:rPr>
          <w:rFonts w:ascii="Arial" w:hAnsi="Arial" w:cs="Arial"/>
        </w:rPr>
        <w:tab/>
        <w:t xml:space="preserve">W przypadku niezrealizowania obowiązku zatrudnienia osób, o których mowa w ust. 1 na podstawie umowy o pracę lub nieprzedstawienia </w:t>
      </w:r>
      <w:r w:rsidRPr="00857F35">
        <w:rPr>
          <w:rFonts w:ascii="Arial" w:hAnsi="Arial" w:cs="Arial"/>
          <w:b/>
        </w:rPr>
        <w:t>ZAMAWIAJĄCEMU</w:t>
      </w:r>
      <w:r w:rsidRPr="00857F35">
        <w:rPr>
          <w:rFonts w:ascii="Arial" w:hAnsi="Arial" w:cs="Arial"/>
        </w:rPr>
        <w:t xml:space="preserve"> dokumentów potwierdzających zatrudnienie takich osoby w terminach określonych w wezwaniu skierowanym zgodnie z ust. 5, </w:t>
      </w:r>
      <w:r w:rsidRPr="00857F35">
        <w:rPr>
          <w:rFonts w:ascii="Arial" w:hAnsi="Arial" w:cs="Arial"/>
          <w:b/>
        </w:rPr>
        <w:t>WYKONAWCA</w:t>
      </w:r>
      <w:r w:rsidRPr="00857F35">
        <w:rPr>
          <w:rFonts w:ascii="Arial" w:hAnsi="Arial" w:cs="Arial"/>
        </w:rPr>
        <w:t xml:space="preserve">, Podwykonawca lub dalszy Podwykonawca Robót będzie zobowiązany w terminie 7 dni od dnia wezwania przez </w:t>
      </w:r>
      <w:r w:rsidRPr="00857F35">
        <w:rPr>
          <w:rFonts w:ascii="Arial" w:hAnsi="Arial" w:cs="Arial"/>
          <w:b/>
        </w:rPr>
        <w:t>ZAMAWIAJĄCEGO</w:t>
      </w:r>
      <w:r w:rsidRPr="00857F35">
        <w:rPr>
          <w:rFonts w:ascii="Arial" w:hAnsi="Arial" w:cs="Arial"/>
        </w:rPr>
        <w:t xml:space="preserve"> dokonać zatrudnienia wskazanej osoby na umowę o pracę oraz przedstawienia </w:t>
      </w:r>
      <w:r w:rsidRPr="00857F35">
        <w:rPr>
          <w:rFonts w:ascii="Arial" w:hAnsi="Arial" w:cs="Arial"/>
          <w:b/>
        </w:rPr>
        <w:t>ZAMAWIAJĄCEMU</w:t>
      </w:r>
      <w:r w:rsidRPr="00857F35">
        <w:rPr>
          <w:rFonts w:ascii="Arial" w:hAnsi="Arial" w:cs="Arial"/>
        </w:rPr>
        <w:t xml:space="preserve"> dokumentów potwierdzających zatrudnienie takiej osoby. </w:t>
      </w:r>
    </w:p>
    <w:p w14:paraId="023818EA"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9.</w:t>
      </w:r>
      <w:r w:rsidRPr="00857F35">
        <w:rPr>
          <w:rFonts w:ascii="Arial" w:hAnsi="Arial" w:cs="Arial"/>
        </w:rPr>
        <w:tab/>
        <w:t xml:space="preserve">Nie wywiązanie się z obowiązku, o którym mowa powyżej w terminie określonym </w:t>
      </w:r>
      <w:r w:rsidRPr="00857F35">
        <w:rPr>
          <w:rFonts w:ascii="Arial" w:hAnsi="Arial" w:cs="Arial"/>
          <w:b/>
        </w:rPr>
        <w:t>WYKONAWCA</w:t>
      </w:r>
      <w:r w:rsidRPr="00857F35">
        <w:rPr>
          <w:rFonts w:ascii="Arial" w:hAnsi="Arial" w:cs="Arial"/>
        </w:rPr>
        <w:t xml:space="preserve"> stanowić będzie naruszenie </w:t>
      </w:r>
      <w:r w:rsidRPr="00857F35">
        <w:rPr>
          <w:rFonts w:ascii="Arial" w:hAnsi="Arial" w:cs="Arial"/>
          <w:i/>
        </w:rPr>
        <w:t>Obowiązku Zatrudnienia</w:t>
      </w:r>
      <w:r w:rsidRPr="00857F35">
        <w:rPr>
          <w:rFonts w:ascii="Arial" w:hAnsi="Arial" w:cs="Arial"/>
        </w:rPr>
        <w:t>.</w:t>
      </w:r>
    </w:p>
    <w:p w14:paraId="227CB0EA" w14:textId="381F8135" w:rsidR="004B709D" w:rsidRDefault="004B709D" w:rsidP="000A2EF6">
      <w:pPr>
        <w:spacing w:line="360" w:lineRule="auto"/>
        <w:ind w:left="-142"/>
        <w:contextualSpacing/>
        <w:jc w:val="both"/>
        <w:rPr>
          <w:rFonts w:ascii="Arial" w:hAnsi="Arial" w:cs="Arial"/>
        </w:rPr>
      </w:pPr>
      <w:r w:rsidRPr="00857F35">
        <w:rPr>
          <w:rFonts w:ascii="Arial" w:hAnsi="Arial" w:cs="Arial"/>
        </w:rPr>
        <w:t xml:space="preserve">10.  W przypadku powtarzających się, tj. więcej niż 3 razy, przypadków naruszenie </w:t>
      </w:r>
      <w:r w:rsidRPr="00857F35">
        <w:rPr>
          <w:rFonts w:ascii="Arial" w:hAnsi="Arial" w:cs="Arial"/>
          <w:i/>
        </w:rPr>
        <w:t xml:space="preserve">Obowiązku </w:t>
      </w:r>
      <w:r w:rsidR="000A2EF6">
        <w:rPr>
          <w:rFonts w:ascii="Arial" w:hAnsi="Arial" w:cs="Arial"/>
          <w:i/>
        </w:rPr>
        <w:br/>
        <w:t xml:space="preserve">          </w:t>
      </w:r>
      <w:r w:rsidRPr="00857F35">
        <w:rPr>
          <w:rFonts w:ascii="Arial" w:hAnsi="Arial" w:cs="Arial"/>
          <w:i/>
        </w:rPr>
        <w:t>Zatrudnienia</w:t>
      </w:r>
      <w:r w:rsidR="000A2EF6">
        <w:rPr>
          <w:rFonts w:ascii="Arial" w:hAnsi="Arial" w:cs="Arial"/>
        </w:rPr>
        <w:t xml:space="preserve"> </w:t>
      </w:r>
      <w:r w:rsidRPr="00857F35">
        <w:rPr>
          <w:rFonts w:ascii="Arial" w:hAnsi="Arial" w:cs="Arial"/>
          <w:b/>
        </w:rPr>
        <w:t xml:space="preserve">ZAMAWIAJĄCY </w:t>
      </w:r>
      <w:r w:rsidRPr="00857F35">
        <w:rPr>
          <w:rFonts w:ascii="Arial" w:hAnsi="Arial" w:cs="Arial"/>
        </w:rPr>
        <w:t xml:space="preserve">ma prawo do odstąpienia od umowy z przyczyn leżących po stronie </w:t>
      </w:r>
      <w:r w:rsidR="000A2EF6">
        <w:rPr>
          <w:rFonts w:ascii="Arial" w:hAnsi="Arial" w:cs="Arial"/>
        </w:rPr>
        <w:br/>
        <w:t xml:space="preserve">         </w:t>
      </w:r>
      <w:r w:rsidRPr="00857F35">
        <w:rPr>
          <w:rFonts w:ascii="Arial" w:hAnsi="Arial" w:cs="Arial"/>
          <w:b/>
        </w:rPr>
        <w:t>WYKONAWCY</w:t>
      </w:r>
      <w:r w:rsidR="000A2EF6">
        <w:rPr>
          <w:rFonts w:ascii="Arial" w:hAnsi="Arial" w:cs="Arial"/>
        </w:rPr>
        <w:t xml:space="preserve"> </w:t>
      </w:r>
      <w:r w:rsidRPr="00857F35">
        <w:rPr>
          <w:rFonts w:ascii="Arial" w:hAnsi="Arial" w:cs="Arial"/>
        </w:rPr>
        <w:t>i naliczyć kary umowne za odstąpienie od Umowy.</w:t>
      </w:r>
    </w:p>
    <w:p w14:paraId="58CD9F8E" w14:textId="77777777" w:rsidR="00AB1EBC" w:rsidRPr="00857F35" w:rsidRDefault="00AB1EBC" w:rsidP="000A2EF6">
      <w:pPr>
        <w:spacing w:line="360" w:lineRule="auto"/>
        <w:ind w:left="-142"/>
        <w:contextualSpacing/>
        <w:jc w:val="both"/>
        <w:rPr>
          <w:rFonts w:ascii="Arial" w:hAnsi="Arial" w:cs="Arial"/>
        </w:rPr>
      </w:pPr>
    </w:p>
    <w:p w14:paraId="0F40D722" w14:textId="7C1154BC" w:rsidR="00BE0779" w:rsidRPr="003677A9" w:rsidRDefault="00AB1EBC" w:rsidP="00071D73">
      <w:pPr>
        <w:pStyle w:val="Akapitzlist"/>
        <w:numPr>
          <w:ilvl w:val="1"/>
          <w:numId w:val="45"/>
        </w:numPr>
        <w:spacing w:line="360" w:lineRule="auto"/>
        <w:rPr>
          <w:rFonts w:ascii="Arial" w:hAnsi="Arial" w:cs="Arial"/>
          <w:b/>
        </w:rPr>
      </w:pPr>
      <w:r w:rsidRPr="003677A9">
        <w:rPr>
          <w:rFonts w:ascii="Arial" w:hAnsi="Arial" w:cs="Arial"/>
          <w:b/>
        </w:rPr>
        <w:t xml:space="preserve">SZCZEGÓŁOWY OPIS PRZEDMIOTU ZAMÓWIENIA ZAWIERA CZĘŚĆ IV SIWZ. </w:t>
      </w:r>
    </w:p>
    <w:p w14:paraId="4589DC30" w14:textId="77777777" w:rsidR="003677A9" w:rsidRPr="003677A9" w:rsidRDefault="003677A9" w:rsidP="00890AE3">
      <w:pPr>
        <w:pStyle w:val="Akapitzlist"/>
        <w:spacing w:line="360" w:lineRule="auto"/>
        <w:ind w:left="360" w:hanging="218"/>
        <w:rPr>
          <w:rFonts w:ascii="Arial" w:hAnsi="Arial" w:cs="Arial"/>
          <w:b/>
        </w:rPr>
      </w:pPr>
    </w:p>
    <w:p w14:paraId="5930A02D" w14:textId="77777777" w:rsidR="00AB1EBC" w:rsidRPr="007977DC" w:rsidRDefault="00AB1EBC" w:rsidP="00071D73">
      <w:pPr>
        <w:numPr>
          <w:ilvl w:val="1"/>
          <w:numId w:val="91"/>
        </w:numPr>
        <w:tabs>
          <w:tab w:val="left" w:pos="426"/>
        </w:tabs>
        <w:spacing w:line="360" w:lineRule="auto"/>
        <w:ind w:left="-426" w:firstLine="426"/>
        <w:rPr>
          <w:rFonts w:ascii="Arial" w:hAnsi="Arial" w:cs="Arial"/>
          <w:b/>
        </w:rPr>
      </w:pPr>
      <w:r w:rsidRPr="00D77E1B">
        <w:rPr>
          <w:rFonts w:ascii="Arial" w:hAnsi="Arial" w:cs="Arial"/>
          <w:b/>
        </w:rPr>
        <w:t>KOD CPV: (</w:t>
      </w:r>
      <w:r w:rsidRPr="00D77E1B">
        <w:rPr>
          <w:rFonts w:ascii="Arial" w:hAnsi="Arial" w:cs="Arial"/>
          <w:b/>
          <w:i/>
        </w:rPr>
        <w:t xml:space="preserve"> KOD WG WSPÓLNEGO SŁOWNIKA ZAMÓWIEŃ</w:t>
      </w:r>
      <w:r w:rsidRPr="00D77E1B">
        <w:rPr>
          <w:rFonts w:ascii="Arial" w:hAnsi="Arial" w:cs="Arial"/>
          <w:b/>
          <w:iCs/>
        </w:rPr>
        <w:t>)</w:t>
      </w:r>
    </w:p>
    <w:p w14:paraId="6FA290DA" w14:textId="77777777" w:rsidR="00BE0779" w:rsidRDefault="00BE0779" w:rsidP="00890AE3">
      <w:pPr>
        <w:spacing w:line="360" w:lineRule="auto"/>
        <w:ind w:left="284" w:firstLine="142"/>
        <w:jc w:val="both"/>
        <w:rPr>
          <w:rFonts w:ascii="Arial" w:hAnsi="Arial" w:cs="Arial"/>
          <w:b/>
          <w:bCs/>
          <w:u w:val="single"/>
        </w:rPr>
      </w:pPr>
      <w:r w:rsidRPr="00916B34">
        <w:rPr>
          <w:rFonts w:ascii="Arial" w:hAnsi="Arial" w:cs="Arial"/>
          <w:b/>
          <w:bCs/>
          <w:u w:val="single"/>
        </w:rPr>
        <w:t>Główny przedmiot zamówienia</w:t>
      </w:r>
      <w:r>
        <w:rPr>
          <w:rFonts w:ascii="Arial" w:hAnsi="Arial" w:cs="Arial"/>
          <w:b/>
          <w:bCs/>
          <w:u w:val="single"/>
        </w:rPr>
        <w:t xml:space="preserve">: </w:t>
      </w:r>
    </w:p>
    <w:p w14:paraId="4A9BE0F3" w14:textId="77777777" w:rsidR="00BE0779" w:rsidRDefault="00BE0779" w:rsidP="00890AE3">
      <w:pPr>
        <w:spacing w:line="360" w:lineRule="auto"/>
        <w:ind w:left="284" w:firstLine="142"/>
        <w:jc w:val="both"/>
        <w:rPr>
          <w:rFonts w:ascii="Arial" w:hAnsi="Arial" w:cs="Arial"/>
        </w:rPr>
      </w:pPr>
      <w:r w:rsidRPr="00275FFE">
        <w:rPr>
          <w:rFonts w:ascii="Arial" w:hAnsi="Arial" w:cs="Arial"/>
        </w:rPr>
        <w:t>71630000-3 Usługi</w:t>
      </w:r>
      <w:r>
        <w:rPr>
          <w:rFonts w:ascii="Arial" w:hAnsi="Arial" w:cs="Arial"/>
        </w:rPr>
        <w:t xml:space="preserve"> kontroli i nadzoru technicznego</w:t>
      </w:r>
    </w:p>
    <w:p w14:paraId="59119787" w14:textId="77777777" w:rsidR="006C39BF" w:rsidRDefault="006C39BF" w:rsidP="00BE0779">
      <w:pPr>
        <w:suppressAutoHyphens/>
        <w:autoSpaceDE w:val="0"/>
        <w:spacing w:line="360" w:lineRule="auto"/>
        <w:jc w:val="both"/>
        <w:rPr>
          <w:rFonts w:ascii="Arial" w:hAnsi="Arial" w:cs="Arial"/>
          <w:bCs/>
          <w:lang w:eastAsia="ar-SA"/>
        </w:rPr>
      </w:pPr>
    </w:p>
    <w:p w14:paraId="750510CB" w14:textId="3F312735" w:rsidR="00BE0779" w:rsidRPr="00890AE3" w:rsidRDefault="00AB1EBC" w:rsidP="00890AE3">
      <w:pPr>
        <w:numPr>
          <w:ilvl w:val="0"/>
          <w:numId w:val="6"/>
        </w:numPr>
        <w:tabs>
          <w:tab w:val="left" w:pos="426"/>
        </w:tabs>
        <w:spacing w:line="360" w:lineRule="auto"/>
        <w:ind w:left="851" w:hanging="720"/>
        <w:jc w:val="both"/>
        <w:rPr>
          <w:rFonts w:ascii="Arial" w:hAnsi="Arial" w:cs="Arial"/>
          <w:b/>
        </w:rPr>
      </w:pPr>
      <w:r>
        <w:rPr>
          <w:rFonts w:ascii="Arial" w:hAnsi="Arial" w:cs="Arial"/>
          <w:b/>
        </w:rPr>
        <w:t>TERMIN WYKONANIA ZAMÓWIENIA</w:t>
      </w:r>
    </w:p>
    <w:p w14:paraId="5E623E1F" w14:textId="7C5A7199" w:rsidR="00BE0779" w:rsidRDefault="00BE0779" w:rsidP="00BE0779">
      <w:pPr>
        <w:pStyle w:val="pkt"/>
        <w:spacing w:before="0" w:after="0" w:line="360" w:lineRule="auto"/>
        <w:ind w:left="360" w:firstLine="0"/>
        <w:rPr>
          <w:rStyle w:val="Pogrubienie"/>
          <w:b w:val="0"/>
          <w:bCs w:val="0"/>
          <w:color w:val="000000"/>
          <w:shd w:val="clear" w:color="auto" w:fill="FFFFFF"/>
        </w:rPr>
      </w:pPr>
      <w:r>
        <w:rPr>
          <w:rFonts w:ascii="Arial" w:hAnsi="Arial" w:cs="Arial"/>
          <w:sz w:val="20"/>
        </w:rPr>
        <w:t>Wykonawca zrealizuje przedmiot zamówienia od daty podpisania umowy</w:t>
      </w:r>
      <w:r>
        <w:rPr>
          <w:rFonts w:ascii="Arial" w:hAnsi="Arial" w:cs="Arial"/>
          <w:color w:val="000000"/>
          <w:sz w:val="20"/>
          <w:shd w:val="clear" w:color="auto" w:fill="FFFFFF"/>
        </w:rPr>
        <w:t xml:space="preserve"> do dnia </w:t>
      </w:r>
      <w:r w:rsidR="0005123A">
        <w:rPr>
          <w:rFonts w:ascii="Arial" w:hAnsi="Arial" w:cs="Arial"/>
          <w:color w:val="000000"/>
          <w:sz w:val="20"/>
          <w:shd w:val="clear" w:color="auto" w:fill="FFFFFF"/>
          <w:lang w:val="pl-PL"/>
        </w:rPr>
        <w:t xml:space="preserve"> </w:t>
      </w:r>
      <w:r>
        <w:rPr>
          <w:rFonts w:ascii="Arial" w:hAnsi="Arial" w:cs="Arial"/>
          <w:b/>
          <w:color w:val="000000"/>
          <w:sz w:val="20"/>
          <w:u w:val="single"/>
          <w:shd w:val="clear" w:color="auto" w:fill="FFFFFF"/>
        </w:rPr>
        <w:t>31.03</w:t>
      </w:r>
      <w:r>
        <w:rPr>
          <w:rFonts w:ascii="Arial" w:hAnsi="Arial" w:cs="Arial"/>
          <w:b/>
          <w:color w:val="000000"/>
          <w:sz w:val="20"/>
          <w:u w:val="single"/>
          <w:shd w:val="clear" w:color="auto" w:fill="FFFFFF"/>
          <w:lang w:val="pl-PL"/>
        </w:rPr>
        <w:t xml:space="preserve"> </w:t>
      </w:r>
      <w:r w:rsidR="00D652EA">
        <w:rPr>
          <w:rFonts w:ascii="Arial" w:hAnsi="Arial" w:cs="Arial"/>
          <w:b/>
          <w:color w:val="000000"/>
          <w:sz w:val="20"/>
          <w:u w:val="single"/>
          <w:shd w:val="clear" w:color="auto" w:fill="FFFFFF"/>
        </w:rPr>
        <w:t>.2020 r</w:t>
      </w:r>
      <w:r>
        <w:rPr>
          <w:rFonts w:ascii="Arial" w:hAnsi="Arial" w:cs="Arial"/>
          <w:color w:val="000000"/>
          <w:sz w:val="20"/>
          <w:shd w:val="clear" w:color="auto" w:fill="FFFFFF"/>
        </w:rPr>
        <w:t>.</w:t>
      </w:r>
    </w:p>
    <w:p w14:paraId="79F60732" w14:textId="77777777" w:rsidR="00BE0779" w:rsidRDefault="00BE0779" w:rsidP="00BE0779">
      <w:pPr>
        <w:spacing w:line="360" w:lineRule="auto"/>
        <w:jc w:val="both"/>
        <w:rPr>
          <w:b/>
        </w:rPr>
      </w:pPr>
    </w:p>
    <w:p w14:paraId="6E7F047E" w14:textId="531431BC" w:rsidR="00BE0779" w:rsidRDefault="00AB1EBC" w:rsidP="0087684B">
      <w:pPr>
        <w:numPr>
          <w:ilvl w:val="0"/>
          <w:numId w:val="7"/>
        </w:numPr>
        <w:spacing w:line="360" w:lineRule="auto"/>
        <w:jc w:val="both"/>
        <w:rPr>
          <w:rFonts w:ascii="Arial" w:hAnsi="Arial" w:cs="Arial"/>
          <w:b/>
        </w:rPr>
      </w:pPr>
      <w:r>
        <w:rPr>
          <w:rFonts w:ascii="Arial" w:hAnsi="Arial" w:cs="Arial"/>
          <w:b/>
        </w:rPr>
        <w:t>WARUNKI UDZIAŁU W POSTĘPOWANIU.</w:t>
      </w:r>
    </w:p>
    <w:p w14:paraId="19DC5561" w14:textId="265A824D" w:rsidR="00BE0779" w:rsidRDefault="0047496E" w:rsidP="0047496E">
      <w:pPr>
        <w:pStyle w:val="Tekstpodstawowy3"/>
        <w:tabs>
          <w:tab w:val="left" w:pos="426"/>
          <w:tab w:val="left" w:pos="1134"/>
          <w:tab w:val="left" w:pos="1428"/>
        </w:tabs>
        <w:ind w:left="476"/>
        <w:rPr>
          <w:b/>
        </w:rPr>
      </w:pPr>
      <w:r>
        <w:rPr>
          <w:b/>
          <w:lang w:val="pl-PL"/>
        </w:rPr>
        <w:t>5.1.</w:t>
      </w:r>
      <w:r w:rsidR="006D0046">
        <w:rPr>
          <w:b/>
          <w:lang w:val="pl-PL"/>
        </w:rPr>
        <w:t xml:space="preserve"> </w:t>
      </w:r>
      <w:r w:rsidR="00BE0779">
        <w:rPr>
          <w:b/>
        </w:rPr>
        <w:t>O udzielenie zamówienia mogą ubiegać się Wykonawcy, którzy:</w:t>
      </w:r>
    </w:p>
    <w:p w14:paraId="34C42A9A" w14:textId="77777777" w:rsidR="00BE0779" w:rsidRDefault="00BE0779" w:rsidP="0087684B">
      <w:pPr>
        <w:pStyle w:val="Tekstpodstawowy3"/>
        <w:numPr>
          <w:ilvl w:val="0"/>
          <w:numId w:val="8"/>
        </w:numPr>
      </w:pPr>
      <w:r>
        <w:t>nie podlegają</w:t>
      </w:r>
      <w:r>
        <w:rPr>
          <w:spacing w:val="-7"/>
        </w:rPr>
        <w:t xml:space="preserve"> </w:t>
      </w:r>
      <w:r>
        <w:t xml:space="preserve">wykluczeniu, o których mowa w </w:t>
      </w:r>
      <w:r w:rsidR="002C7BBC">
        <w:t>art</w:t>
      </w:r>
      <w:r>
        <w:t>. 24 ust. 1 Pzp (pkt 13 SIWZ);</w:t>
      </w:r>
    </w:p>
    <w:p w14:paraId="64A330E8" w14:textId="77777777" w:rsidR="00BE0779" w:rsidRDefault="00BE0779" w:rsidP="0087684B">
      <w:pPr>
        <w:pStyle w:val="Tekstpodstawowy3"/>
        <w:numPr>
          <w:ilvl w:val="0"/>
          <w:numId w:val="8"/>
        </w:numPr>
      </w:pPr>
      <w:r>
        <w:t>spełniają warunki udziału w postępowaniu dotyczące:</w:t>
      </w:r>
    </w:p>
    <w:p w14:paraId="73500289" w14:textId="77777777" w:rsidR="00AB1EBC" w:rsidRDefault="00AB1EBC" w:rsidP="00AB1EBC">
      <w:pPr>
        <w:pStyle w:val="Tekstpodstawowy3"/>
        <w:ind w:left="1271"/>
      </w:pPr>
    </w:p>
    <w:p w14:paraId="639821C0" w14:textId="24CD4EAD" w:rsidR="00BE0779" w:rsidRDefault="00AB1EBC" w:rsidP="0087684B">
      <w:pPr>
        <w:pStyle w:val="Tekstpodstawowy3"/>
        <w:numPr>
          <w:ilvl w:val="0"/>
          <w:numId w:val="9"/>
        </w:numPr>
        <w:ind w:left="1134" w:hanging="425"/>
        <w:rPr>
          <w:b/>
        </w:rPr>
      </w:pPr>
      <w:r>
        <w:rPr>
          <w:b/>
        </w:rPr>
        <w:t>KOMPETENCJI</w:t>
      </w:r>
      <w:r>
        <w:rPr>
          <w:b/>
          <w:spacing w:val="-12"/>
        </w:rPr>
        <w:t xml:space="preserve"> </w:t>
      </w:r>
      <w:r>
        <w:rPr>
          <w:b/>
        </w:rPr>
        <w:t>LUB</w:t>
      </w:r>
      <w:r>
        <w:rPr>
          <w:b/>
          <w:spacing w:val="-10"/>
        </w:rPr>
        <w:t xml:space="preserve"> </w:t>
      </w:r>
      <w:r>
        <w:rPr>
          <w:b/>
        </w:rPr>
        <w:t>UPRAWNIEŃ</w:t>
      </w:r>
      <w:r>
        <w:rPr>
          <w:b/>
          <w:spacing w:val="-11"/>
        </w:rPr>
        <w:t xml:space="preserve"> </w:t>
      </w:r>
      <w:r>
        <w:rPr>
          <w:b/>
        </w:rPr>
        <w:t>DO</w:t>
      </w:r>
      <w:r>
        <w:rPr>
          <w:b/>
          <w:spacing w:val="-11"/>
        </w:rPr>
        <w:t xml:space="preserve"> </w:t>
      </w:r>
      <w:r>
        <w:rPr>
          <w:b/>
        </w:rPr>
        <w:t>PROWADZENIA</w:t>
      </w:r>
      <w:r>
        <w:rPr>
          <w:b/>
          <w:spacing w:val="-11"/>
        </w:rPr>
        <w:t xml:space="preserve"> </w:t>
      </w:r>
      <w:r>
        <w:rPr>
          <w:b/>
        </w:rPr>
        <w:t>OKREŚLONEJ</w:t>
      </w:r>
      <w:r>
        <w:rPr>
          <w:b/>
          <w:spacing w:val="-12"/>
        </w:rPr>
        <w:t xml:space="preserve"> </w:t>
      </w:r>
      <w:r>
        <w:rPr>
          <w:b/>
        </w:rPr>
        <w:t>DZIAŁALNOŚCI</w:t>
      </w:r>
      <w:r>
        <w:rPr>
          <w:b/>
          <w:spacing w:val="-11"/>
        </w:rPr>
        <w:t xml:space="preserve"> </w:t>
      </w:r>
      <w:r>
        <w:rPr>
          <w:b/>
        </w:rPr>
        <w:t>ZAWODOWEJ,</w:t>
      </w:r>
      <w:r>
        <w:rPr>
          <w:b/>
          <w:spacing w:val="-12"/>
        </w:rPr>
        <w:t xml:space="preserve"> </w:t>
      </w:r>
      <w:r>
        <w:rPr>
          <w:b/>
        </w:rPr>
        <w:t>O</w:t>
      </w:r>
      <w:r>
        <w:rPr>
          <w:b/>
          <w:spacing w:val="-11"/>
        </w:rPr>
        <w:t xml:space="preserve"> </w:t>
      </w:r>
      <w:r>
        <w:rPr>
          <w:b/>
        </w:rPr>
        <w:t>ILE WYNIKA TO Z ODRĘBNYCH</w:t>
      </w:r>
      <w:r>
        <w:rPr>
          <w:b/>
          <w:spacing w:val="-5"/>
        </w:rPr>
        <w:t xml:space="preserve"> </w:t>
      </w:r>
      <w:r>
        <w:rPr>
          <w:b/>
        </w:rPr>
        <w:t xml:space="preserve">PRZEPISÓW. </w:t>
      </w:r>
    </w:p>
    <w:p w14:paraId="5FAF5AAC" w14:textId="65365146" w:rsidR="006C723D" w:rsidRDefault="00717666" w:rsidP="006C723D">
      <w:pPr>
        <w:pStyle w:val="Tekstpodstawowy3"/>
        <w:ind w:left="1776" w:hanging="500"/>
        <w:rPr>
          <w:lang w:eastAsia="en-US"/>
        </w:rPr>
      </w:pPr>
      <w:r w:rsidRPr="00717666">
        <w:rPr>
          <w:rFonts w:cs="Arial"/>
          <w:color w:val="000000"/>
          <w:lang w:val="pl-PL" w:eastAsia="pl-PL"/>
        </w:rPr>
        <w:t xml:space="preserve">- </w:t>
      </w:r>
      <w:r w:rsidR="006C723D" w:rsidRPr="00C648DB">
        <w:rPr>
          <w:lang w:eastAsia="en-US"/>
        </w:rPr>
        <w:t>Zamawiający nie określa warunków w tym zakresie</w:t>
      </w:r>
    </w:p>
    <w:p w14:paraId="4AD5E591" w14:textId="670C5896" w:rsidR="00717666" w:rsidRDefault="00717666" w:rsidP="00717666">
      <w:pPr>
        <w:pStyle w:val="Tekstpodstawowy3"/>
        <w:ind w:left="1134"/>
        <w:rPr>
          <w:b/>
        </w:rPr>
      </w:pPr>
    </w:p>
    <w:p w14:paraId="0AD4CF55" w14:textId="46BE9CEA" w:rsidR="00856DC7" w:rsidRPr="00C648DB" w:rsidRDefault="00AB1EBC" w:rsidP="00071D73">
      <w:pPr>
        <w:pStyle w:val="Tekstpodstawowy3"/>
        <w:numPr>
          <w:ilvl w:val="0"/>
          <w:numId w:val="57"/>
        </w:numPr>
        <w:ind w:left="1134" w:hanging="425"/>
        <w:rPr>
          <w:b/>
        </w:rPr>
      </w:pPr>
      <w:r w:rsidRPr="00C648DB">
        <w:rPr>
          <w:b/>
        </w:rPr>
        <w:t>SYTUACJI</w:t>
      </w:r>
      <w:r w:rsidRPr="00C648DB">
        <w:rPr>
          <w:b/>
          <w:spacing w:val="-6"/>
        </w:rPr>
        <w:t xml:space="preserve"> </w:t>
      </w:r>
      <w:r w:rsidRPr="00C648DB">
        <w:rPr>
          <w:b/>
        </w:rPr>
        <w:t>EKONOMICZNEJ</w:t>
      </w:r>
      <w:r w:rsidRPr="00C648DB">
        <w:rPr>
          <w:b/>
          <w:spacing w:val="-5"/>
        </w:rPr>
        <w:t xml:space="preserve"> </w:t>
      </w:r>
      <w:r w:rsidRPr="00C648DB">
        <w:rPr>
          <w:b/>
        </w:rPr>
        <w:t>LUB</w:t>
      </w:r>
      <w:r w:rsidRPr="00C648DB">
        <w:rPr>
          <w:b/>
          <w:spacing w:val="-5"/>
        </w:rPr>
        <w:t xml:space="preserve"> </w:t>
      </w:r>
      <w:r w:rsidRPr="00C648DB">
        <w:rPr>
          <w:b/>
        </w:rPr>
        <w:t>FINANSOWEJ. WYKONAWCA SPEŁNI WARUNEK JEŻELI WYKAŻE, ŻE:</w:t>
      </w:r>
    </w:p>
    <w:p w14:paraId="4C3A4531" w14:textId="60FBFE17" w:rsidR="007773C9" w:rsidRDefault="00856DC7" w:rsidP="00AB1EBC">
      <w:pPr>
        <w:pStyle w:val="Tekstpodstawowy3"/>
        <w:ind w:left="1776" w:hanging="500"/>
        <w:rPr>
          <w:lang w:eastAsia="en-US"/>
        </w:rPr>
      </w:pPr>
      <w:r>
        <w:rPr>
          <w:lang w:val="pl-PL" w:eastAsia="en-US"/>
        </w:rPr>
        <w:t xml:space="preserve">- </w:t>
      </w:r>
      <w:r w:rsidRPr="00C648DB">
        <w:rPr>
          <w:lang w:eastAsia="en-US"/>
        </w:rPr>
        <w:t>Zamawiający nie określa warunków w tym zakresie</w:t>
      </w:r>
    </w:p>
    <w:p w14:paraId="3E4FA860" w14:textId="77777777" w:rsidR="00AB1EBC" w:rsidRPr="00AB1EBC" w:rsidRDefault="00AB1EBC" w:rsidP="00AB1EBC">
      <w:pPr>
        <w:pStyle w:val="Tekstpodstawowy3"/>
        <w:ind w:left="1776" w:hanging="500"/>
        <w:rPr>
          <w:lang w:eastAsia="en-US"/>
        </w:rPr>
      </w:pPr>
    </w:p>
    <w:p w14:paraId="727D41BD" w14:textId="1DC31B53" w:rsidR="00BE0779" w:rsidRPr="00AB1EBC" w:rsidRDefault="00AB1EBC" w:rsidP="0087684B">
      <w:pPr>
        <w:pStyle w:val="Tekstpodstawowy3"/>
        <w:numPr>
          <w:ilvl w:val="0"/>
          <w:numId w:val="9"/>
        </w:numPr>
        <w:ind w:left="1134" w:hanging="425"/>
        <w:rPr>
          <w:b/>
        </w:rPr>
      </w:pPr>
      <w:r w:rsidRPr="00AB1EBC">
        <w:rPr>
          <w:b/>
        </w:rPr>
        <w:t>ZDOLNOŚCI</w:t>
      </w:r>
      <w:r w:rsidRPr="00AB1EBC">
        <w:rPr>
          <w:b/>
          <w:spacing w:val="-6"/>
        </w:rPr>
        <w:t xml:space="preserve"> </w:t>
      </w:r>
      <w:r w:rsidRPr="00AB1EBC">
        <w:rPr>
          <w:b/>
        </w:rPr>
        <w:t>TECHNICZNEJ</w:t>
      </w:r>
      <w:r w:rsidRPr="00AB1EBC">
        <w:rPr>
          <w:b/>
          <w:spacing w:val="-4"/>
        </w:rPr>
        <w:t xml:space="preserve"> </w:t>
      </w:r>
      <w:r w:rsidRPr="00AB1EBC">
        <w:rPr>
          <w:b/>
        </w:rPr>
        <w:t>LUB</w:t>
      </w:r>
      <w:r w:rsidRPr="00AB1EBC">
        <w:rPr>
          <w:b/>
          <w:spacing w:val="-5"/>
        </w:rPr>
        <w:t xml:space="preserve"> </w:t>
      </w:r>
      <w:r w:rsidRPr="00AB1EBC">
        <w:rPr>
          <w:b/>
        </w:rPr>
        <w:t>ZAWODOWEJ :</w:t>
      </w:r>
    </w:p>
    <w:p w14:paraId="4A4FE0CD" w14:textId="77777777" w:rsidR="00BE0779" w:rsidRDefault="00BE0779" w:rsidP="00071D73">
      <w:pPr>
        <w:pStyle w:val="Tekstpodstawowy3"/>
        <w:numPr>
          <w:ilvl w:val="0"/>
          <w:numId w:val="46"/>
        </w:numPr>
        <w:tabs>
          <w:tab w:val="left" w:pos="1134"/>
        </w:tabs>
        <w:ind w:left="851" w:hanging="425"/>
        <w:rPr>
          <w:b/>
        </w:rPr>
      </w:pPr>
      <w:r>
        <w:rPr>
          <w:b/>
        </w:rPr>
        <w:t>minimalne warunki dotyczące doświadczenia:</w:t>
      </w:r>
    </w:p>
    <w:p w14:paraId="756FFD19" w14:textId="77777777" w:rsidR="00856DC7" w:rsidRDefault="00856DC7" w:rsidP="00856DC7">
      <w:pPr>
        <w:pStyle w:val="Tekstpodstawowy3"/>
        <w:tabs>
          <w:tab w:val="left" w:pos="1134"/>
        </w:tabs>
        <w:ind w:firstLine="1134"/>
        <w:rPr>
          <w:lang w:eastAsia="en-US"/>
        </w:rPr>
      </w:pPr>
      <w:r>
        <w:rPr>
          <w:lang w:val="pl-PL" w:eastAsia="en-US"/>
        </w:rPr>
        <w:t xml:space="preserve">- </w:t>
      </w:r>
      <w:r w:rsidRPr="00C648DB">
        <w:rPr>
          <w:lang w:eastAsia="en-US"/>
        </w:rPr>
        <w:t>Zamawiający nie określa warunków w tym zakresie.</w:t>
      </w:r>
    </w:p>
    <w:p w14:paraId="644DA61C" w14:textId="77777777" w:rsidR="00FC1759" w:rsidRDefault="00FC1759" w:rsidP="00856DC7">
      <w:pPr>
        <w:pStyle w:val="Tekstpodstawowy3"/>
        <w:tabs>
          <w:tab w:val="left" w:pos="1134"/>
        </w:tabs>
        <w:ind w:firstLine="1134"/>
        <w:rPr>
          <w:b/>
        </w:rPr>
      </w:pPr>
    </w:p>
    <w:p w14:paraId="5D813A19" w14:textId="3BBB9113" w:rsidR="00AB1EBC" w:rsidRPr="00AB1EBC" w:rsidRDefault="00AB1EBC" w:rsidP="00071D73">
      <w:pPr>
        <w:pStyle w:val="Tekstpodstawowy3"/>
        <w:numPr>
          <w:ilvl w:val="0"/>
          <w:numId w:val="46"/>
        </w:numPr>
        <w:ind w:left="567" w:hanging="283"/>
        <w:rPr>
          <w:b/>
        </w:rPr>
      </w:pPr>
      <w:r w:rsidRPr="00AB1EBC">
        <w:rPr>
          <w:b/>
          <w:lang w:eastAsia="en-US"/>
        </w:rPr>
        <w:t>minimalne warunki dotyczące osób skierowanyc</w:t>
      </w:r>
      <w:r>
        <w:rPr>
          <w:b/>
          <w:lang w:eastAsia="en-US"/>
        </w:rPr>
        <w:t xml:space="preserve">h przez wykonawcę do realizacji </w:t>
      </w:r>
      <w:r w:rsidRPr="00AB1EBC">
        <w:rPr>
          <w:b/>
          <w:lang w:eastAsia="en-US"/>
        </w:rPr>
        <w:t>zamówienia:</w:t>
      </w:r>
    </w:p>
    <w:p w14:paraId="698E541A" w14:textId="0DE958D2" w:rsidR="00FC1759" w:rsidRPr="00AB1EBC" w:rsidRDefault="00AB1EBC" w:rsidP="00AB1EBC">
      <w:pPr>
        <w:pStyle w:val="Tekstpodstawowy3"/>
        <w:ind w:left="284"/>
        <w:rPr>
          <w:b/>
          <w:lang w:val="pl-PL"/>
        </w:rPr>
      </w:pPr>
      <w:r w:rsidRPr="00D77E1B">
        <w:rPr>
          <w:b/>
        </w:rPr>
        <w:t>Wykonawca spełni warunek jeżeli wykaże, że osoby skierowane przez wykonawcę do</w:t>
      </w:r>
      <w:r>
        <w:rPr>
          <w:b/>
        </w:rPr>
        <w:br/>
      </w:r>
      <w:r w:rsidRPr="00D77E1B">
        <w:rPr>
          <w:b/>
        </w:rPr>
        <w:t>realizacji zamówienia posiadają</w:t>
      </w:r>
      <w:r>
        <w:rPr>
          <w:b/>
          <w:lang w:val="pl-PL"/>
        </w:rPr>
        <w:t>:</w:t>
      </w:r>
    </w:p>
    <w:p w14:paraId="0E704C01" w14:textId="4F552340" w:rsidR="009E5734" w:rsidRPr="00E81938" w:rsidRDefault="00BE0779" w:rsidP="00E81938">
      <w:pPr>
        <w:pStyle w:val="Tekstpodstawowy3"/>
        <w:rPr>
          <w:rFonts w:cs="Arial"/>
          <w:b/>
          <w:lang w:val="pl-PL"/>
        </w:rPr>
      </w:pPr>
      <w:r w:rsidRPr="009E5734">
        <w:rPr>
          <w:b/>
          <w:lang w:val="pl-PL"/>
        </w:rPr>
        <w:t xml:space="preserve">  </w:t>
      </w:r>
      <w:r w:rsidR="00A63129" w:rsidRPr="00E81938">
        <w:rPr>
          <w:rFonts w:cs="Arial"/>
          <w:b/>
          <w:lang w:val="pl-PL"/>
        </w:rPr>
        <w:t>-</w:t>
      </w:r>
      <w:r w:rsidRPr="00E81938">
        <w:rPr>
          <w:rFonts w:cs="Arial"/>
          <w:b/>
          <w:lang w:val="pl-PL"/>
        </w:rPr>
        <w:t xml:space="preserve"> </w:t>
      </w:r>
      <w:r w:rsidRPr="00E81938">
        <w:rPr>
          <w:rFonts w:cs="Arial"/>
          <w:b/>
        </w:rPr>
        <w:t xml:space="preserve">do realizacji </w:t>
      </w:r>
      <w:r w:rsidR="003B4EB1" w:rsidRPr="00E81938">
        <w:rPr>
          <w:rFonts w:cs="Arial"/>
          <w:b/>
          <w:lang w:val="pl-PL"/>
        </w:rPr>
        <w:t>C</w:t>
      </w:r>
      <w:r w:rsidR="00674E04" w:rsidRPr="00E81938">
        <w:rPr>
          <w:rFonts w:cs="Arial"/>
          <w:b/>
          <w:lang w:val="pl-PL"/>
        </w:rPr>
        <w:t>zęści 1</w:t>
      </w:r>
      <w:r w:rsidR="005856AF" w:rsidRPr="00E81938">
        <w:rPr>
          <w:rFonts w:cs="Arial"/>
          <w:b/>
          <w:lang w:val="pl-PL"/>
        </w:rPr>
        <w:t>.</w:t>
      </w:r>
      <w:r w:rsidR="00A63129" w:rsidRPr="00E81938">
        <w:rPr>
          <w:rFonts w:cs="Arial"/>
          <w:b/>
          <w:lang w:val="pl-PL"/>
        </w:rPr>
        <w:t xml:space="preserve"> </w:t>
      </w:r>
      <w:r w:rsidR="00674E04" w:rsidRPr="00E81938">
        <w:rPr>
          <w:rFonts w:cs="Arial"/>
          <w:b/>
          <w:lang w:val="pl-PL"/>
        </w:rPr>
        <w:t xml:space="preserve"> </w:t>
      </w:r>
      <w:r w:rsidR="0005123A">
        <w:rPr>
          <w:rFonts w:cs="Arial"/>
          <w:b/>
        </w:rPr>
        <w:t>z</w:t>
      </w:r>
      <w:r w:rsidRPr="00E81938">
        <w:rPr>
          <w:rFonts w:cs="Arial"/>
          <w:b/>
        </w:rPr>
        <w:t>amówienia</w:t>
      </w:r>
      <w:r w:rsidR="00A63129" w:rsidRPr="00E81938">
        <w:rPr>
          <w:rFonts w:cs="Arial"/>
          <w:b/>
          <w:lang w:val="pl-PL"/>
        </w:rPr>
        <w:t xml:space="preserve"> </w:t>
      </w:r>
      <w:r w:rsidR="00674E04" w:rsidRPr="00E81938">
        <w:rPr>
          <w:rFonts w:cs="Arial"/>
          <w:b/>
          <w:lang w:val="pl-PL"/>
        </w:rPr>
        <w:t xml:space="preserve"> </w:t>
      </w:r>
      <w:r w:rsidR="00B21E05" w:rsidRPr="00E81938">
        <w:rPr>
          <w:rFonts w:cs="Arial"/>
          <w:b/>
        </w:rPr>
        <w:t xml:space="preserve"> posiadają</w:t>
      </w:r>
      <w:r w:rsidR="009E5734" w:rsidRPr="00E81938">
        <w:rPr>
          <w:rFonts w:cs="Arial"/>
          <w:b/>
          <w:lang w:val="pl-PL"/>
        </w:rPr>
        <w:t>:</w:t>
      </w:r>
    </w:p>
    <w:p w14:paraId="498388B5" w14:textId="66335521" w:rsidR="00FC1759" w:rsidRPr="00FC1759" w:rsidRDefault="0005123A" w:rsidP="004C1EDA">
      <w:pPr>
        <w:tabs>
          <w:tab w:val="left" w:pos="142"/>
        </w:tabs>
        <w:spacing w:line="360" w:lineRule="auto"/>
        <w:rPr>
          <w:rFonts w:ascii="Arial" w:hAnsi="Arial" w:cs="Arial"/>
          <w:bCs/>
          <w:lang w:eastAsia="ar-SA"/>
        </w:rPr>
      </w:pPr>
      <w:r>
        <w:rPr>
          <w:rFonts w:ascii="Arial" w:hAnsi="Arial" w:cs="Arial"/>
        </w:rPr>
        <w:t xml:space="preserve">   </w:t>
      </w:r>
      <w:r w:rsidR="00FC1759" w:rsidRPr="00FC1759">
        <w:rPr>
          <w:rFonts w:ascii="Arial" w:hAnsi="Arial" w:cs="Arial"/>
        </w:rPr>
        <w:t xml:space="preserve">  </w:t>
      </w:r>
      <w:r>
        <w:rPr>
          <w:rFonts w:ascii="Arial" w:hAnsi="Arial" w:cs="Arial"/>
          <w:bCs/>
          <w:lang w:eastAsia="ar-SA"/>
        </w:rPr>
        <w:t>uprawnienia</w:t>
      </w:r>
      <w:r w:rsidR="00FD3FB7">
        <w:rPr>
          <w:rFonts w:ascii="Arial" w:hAnsi="Arial" w:cs="Arial"/>
          <w:bCs/>
          <w:lang w:eastAsia="ar-SA"/>
        </w:rPr>
        <w:t xml:space="preserve"> </w:t>
      </w:r>
      <w:r w:rsidR="00FC1759" w:rsidRPr="00FC1759">
        <w:rPr>
          <w:rFonts w:ascii="Arial" w:hAnsi="Arial" w:cs="Arial"/>
          <w:bCs/>
          <w:lang w:eastAsia="ar-SA"/>
        </w:rPr>
        <w:t xml:space="preserve"> rzeczoznawcy do spraw  ruchu zakładu górniczego w następujących grupach:</w:t>
      </w:r>
    </w:p>
    <w:p w14:paraId="56206BEF" w14:textId="77777777" w:rsidR="00FC1759" w:rsidRPr="00FC1759" w:rsidRDefault="00FC1759" w:rsidP="00E81938">
      <w:pPr>
        <w:tabs>
          <w:tab w:val="left" w:pos="1134"/>
        </w:tabs>
        <w:suppressAutoHyphens/>
        <w:spacing w:line="360" w:lineRule="auto"/>
        <w:ind w:left="405"/>
        <w:jc w:val="both"/>
        <w:rPr>
          <w:rFonts w:ascii="Arial" w:hAnsi="Arial" w:cs="Arial"/>
          <w:bCs/>
          <w:lang w:eastAsia="ar-SA"/>
        </w:rPr>
      </w:pPr>
      <w:r w:rsidRPr="00FC1759">
        <w:rPr>
          <w:rFonts w:ascii="Arial" w:hAnsi="Arial" w:cs="Arial"/>
          <w:bCs/>
          <w:lang w:eastAsia="ar-SA"/>
        </w:rPr>
        <w:t xml:space="preserve">              1)  grupa I – maszyny wyciągowe:</w:t>
      </w:r>
    </w:p>
    <w:p w14:paraId="34D9840B" w14:textId="36E0C1F9" w:rsidR="00FC1759" w:rsidRPr="00FC1759" w:rsidRDefault="00FC1759" w:rsidP="00E81938">
      <w:pPr>
        <w:suppressAutoHyphens/>
        <w:spacing w:line="360" w:lineRule="auto"/>
        <w:ind w:left="405"/>
        <w:jc w:val="both"/>
        <w:rPr>
          <w:rFonts w:ascii="Arial" w:hAnsi="Arial" w:cs="Arial"/>
          <w:bCs/>
          <w:lang w:eastAsia="ar-SA"/>
        </w:rPr>
      </w:pPr>
      <w:r w:rsidRPr="00FC1759">
        <w:rPr>
          <w:rFonts w:ascii="Arial" w:hAnsi="Arial" w:cs="Arial"/>
          <w:bCs/>
          <w:lang w:eastAsia="ar-SA"/>
        </w:rPr>
        <w:t xml:space="preserve">                     a) </w:t>
      </w:r>
      <w:r w:rsidR="00484A32">
        <w:rPr>
          <w:rFonts w:ascii="Arial" w:hAnsi="Arial" w:cs="Arial"/>
          <w:bCs/>
          <w:lang w:eastAsia="ar-SA"/>
        </w:rPr>
        <w:t xml:space="preserve"> </w:t>
      </w:r>
      <w:r w:rsidRPr="00FC1759">
        <w:rPr>
          <w:rFonts w:ascii="Arial" w:hAnsi="Arial" w:cs="Arial"/>
          <w:bCs/>
          <w:lang w:eastAsia="ar-SA"/>
        </w:rPr>
        <w:t>część mechaniczna,</w:t>
      </w:r>
    </w:p>
    <w:p w14:paraId="17AB7A22" w14:textId="77777777" w:rsidR="00FC1759" w:rsidRPr="00FC1759" w:rsidRDefault="00FC1759" w:rsidP="00E81938">
      <w:pPr>
        <w:suppressAutoHyphens/>
        <w:spacing w:line="360" w:lineRule="auto"/>
        <w:ind w:left="765"/>
        <w:jc w:val="both"/>
        <w:rPr>
          <w:rFonts w:ascii="Arial" w:hAnsi="Arial" w:cs="Arial"/>
          <w:bCs/>
          <w:lang w:eastAsia="ar-SA"/>
        </w:rPr>
      </w:pPr>
      <w:r w:rsidRPr="00FC1759">
        <w:rPr>
          <w:rFonts w:ascii="Arial" w:hAnsi="Arial" w:cs="Arial"/>
          <w:bCs/>
          <w:lang w:eastAsia="ar-SA"/>
        </w:rPr>
        <w:t xml:space="preserve">               b)  część elektryczna,</w:t>
      </w:r>
    </w:p>
    <w:p w14:paraId="28791F8D" w14:textId="0C0CC3AF" w:rsidR="00FC1759" w:rsidRPr="00FC1759" w:rsidRDefault="0005123A" w:rsidP="00E81938">
      <w:pPr>
        <w:suppressAutoHyphens/>
        <w:spacing w:line="360" w:lineRule="auto"/>
        <w:ind w:left="403"/>
        <w:jc w:val="both"/>
        <w:rPr>
          <w:rFonts w:ascii="Arial" w:hAnsi="Arial" w:cs="Arial"/>
          <w:bCs/>
          <w:lang w:eastAsia="ar-SA"/>
        </w:rPr>
      </w:pPr>
      <w:r>
        <w:rPr>
          <w:rFonts w:ascii="Arial" w:hAnsi="Arial" w:cs="Arial"/>
          <w:bCs/>
          <w:lang w:eastAsia="ar-SA"/>
        </w:rPr>
        <w:t xml:space="preserve">             </w:t>
      </w:r>
      <w:r w:rsidR="00FC1759" w:rsidRPr="00FC1759">
        <w:rPr>
          <w:rFonts w:ascii="Arial" w:hAnsi="Arial" w:cs="Arial"/>
          <w:bCs/>
          <w:lang w:eastAsia="ar-SA"/>
        </w:rPr>
        <w:t xml:space="preserve"> 2)  grupa II </w:t>
      </w:r>
      <w:r w:rsidR="00484A32">
        <w:rPr>
          <w:rFonts w:ascii="Arial" w:hAnsi="Arial" w:cs="Arial"/>
          <w:bCs/>
          <w:lang w:eastAsia="ar-SA"/>
        </w:rPr>
        <w:t xml:space="preserve"> </w:t>
      </w:r>
      <w:r w:rsidR="00FC1759" w:rsidRPr="00FC1759">
        <w:rPr>
          <w:rFonts w:ascii="Arial" w:hAnsi="Arial" w:cs="Arial"/>
          <w:bCs/>
          <w:lang w:eastAsia="ar-SA"/>
        </w:rPr>
        <w:t>– naczynia wyciągowe,</w:t>
      </w:r>
    </w:p>
    <w:p w14:paraId="49BC3CB6" w14:textId="203A22EE" w:rsidR="00FC1759" w:rsidRPr="00FC1759" w:rsidRDefault="0005123A" w:rsidP="00E81938">
      <w:pPr>
        <w:suppressAutoHyphens/>
        <w:spacing w:line="360" w:lineRule="auto"/>
        <w:ind w:left="403"/>
        <w:jc w:val="both"/>
        <w:rPr>
          <w:rFonts w:ascii="Arial" w:hAnsi="Arial" w:cs="Arial"/>
          <w:bCs/>
          <w:lang w:eastAsia="ar-SA"/>
        </w:rPr>
      </w:pPr>
      <w:r>
        <w:rPr>
          <w:rFonts w:ascii="Arial" w:hAnsi="Arial" w:cs="Arial"/>
          <w:bCs/>
          <w:lang w:eastAsia="ar-SA"/>
        </w:rPr>
        <w:t xml:space="preserve">              </w:t>
      </w:r>
      <w:r w:rsidR="00FC1759" w:rsidRPr="00FC1759">
        <w:rPr>
          <w:rFonts w:ascii="Arial" w:hAnsi="Arial" w:cs="Arial"/>
          <w:bCs/>
          <w:lang w:eastAsia="ar-SA"/>
        </w:rPr>
        <w:t>3)  grupa III – zawieszenia naczyń wyciągowych i lin wyciągowych,</w:t>
      </w:r>
    </w:p>
    <w:p w14:paraId="5571FFD0" w14:textId="77777777" w:rsidR="007773C9" w:rsidRPr="00E81938" w:rsidRDefault="007773C9" w:rsidP="00E81938">
      <w:pPr>
        <w:suppressAutoHyphens/>
        <w:spacing w:line="360" w:lineRule="auto"/>
        <w:jc w:val="both"/>
        <w:rPr>
          <w:rFonts w:ascii="Arial" w:hAnsi="Arial" w:cs="Arial"/>
          <w:bCs/>
          <w:lang w:eastAsia="ar-SA"/>
        </w:rPr>
      </w:pPr>
    </w:p>
    <w:p w14:paraId="116FA568" w14:textId="77777777" w:rsidR="003B4EB1" w:rsidRPr="00E81938" w:rsidRDefault="003B4EB1" w:rsidP="00E81938">
      <w:pPr>
        <w:pStyle w:val="Tekstpodstawowy3"/>
        <w:jc w:val="left"/>
        <w:rPr>
          <w:rFonts w:cs="Arial"/>
          <w:b/>
          <w:lang w:val="pl-PL"/>
        </w:rPr>
      </w:pPr>
      <w:r w:rsidRPr="00E81938">
        <w:rPr>
          <w:rFonts w:cs="Arial"/>
          <w:b/>
          <w:lang w:val="pl-PL"/>
        </w:rPr>
        <w:t xml:space="preserve">  - </w:t>
      </w:r>
      <w:r w:rsidRPr="00E81938">
        <w:rPr>
          <w:rFonts w:cs="Arial"/>
          <w:b/>
        </w:rPr>
        <w:t xml:space="preserve">do realizacji </w:t>
      </w:r>
      <w:r w:rsidRPr="00E81938">
        <w:rPr>
          <w:rFonts w:cs="Arial"/>
          <w:b/>
          <w:lang w:val="pl-PL"/>
        </w:rPr>
        <w:t xml:space="preserve">Części 2  </w:t>
      </w:r>
      <w:r w:rsidRPr="00E81938">
        <w:rPr>
          <w:rFonts w:cs="Arial"/>
          <w:b/>
        </w:rPr>
        <w:t>zamówienia</w:t>
      </w:r>
      <w:r w:rsidRPr="00E81938">
        <w:rPr>
          <w:rFonts w:cs="Arial"/>
          <w:b/>
          <w:lang w:val="pl-PL"/>
        </w:rPr>
        <w:t xml:space="preserve">  </w:t>
      </w:r>
      <w:r w:rsidRPr="00E81938">
        <w:rPr>
          <w:rFonts w:cs="Arial"/>
          <w:b/>
        </w:rPr>
        <w:t xml:space="preserve"> posiadają</w:t>
      </w:r>
      <w:r w:rsidRPr="00E81938">
        <w:rPr>
          <w:rFonts w:cs="Arial"/>
          <w:b/>
          <w:lang w:val="pl-PL"/>
        </w:rPr>
        <w:t>:</w:t>
      </w:r>
    </w:p>
    <w:p w14:paraId="03294E44" w14:textId="3E1FA9E6" w:rsidR="00FC1759" w:rsidRPr="00FC1759" w:rsidRDefault="009328B9" w:rsidP="00E81938">
      <w:pPr>
        <w:tabs>
          <w:tab w:val="left" w:pos="1134"/>
        </w:tabs>
        <w:spacing w:line="360" w:lineRule="auto"/>
        <w:rPr>
          <w:rFonts w:ascii="Arial" w:hAnsi="Arial" w:cs="Arial"/>
          <w:bCs/>
          <w:lang w:eastAsia="ar-SA"/>
        </w:rPr>
      </w:pPr>
      <w:r>
        <w:rPr>
          <w:rFonts w:ascii="Arial" w:hAnsi="Arial" w:cs="Arial"/>
          <w:bCs/>
          <w:lang w:eastAsia="ar-SA"/>
        </w:rPr>
        <w:t xml:space="preserve">    uprawnienia</w:t>
      </w:r>
      <w:r w:rsidR="00FC1759" w:rsidRPr="00FC1759">
        <w:rPr>
          <w:rFonts w:ascii="Arial" w:hAnsi="Arial" w:cs="Arial"/>
          <w:bCs/>
          <w:lang w:eastAsia="ar-SA"/>
        </w:rPr>
        <w:t xml:space="preserve"> rzeczoznawcy do spraw ruchu zakładu górniczego w następujących grupach:</w:t>
      </w:r>
    </w:p>
    <w:p w14:paraId="62AC451E" w14:textId="5AAB5BC2" w:rsidR="00FC1759" w:rsidRDefault="00FC1759" w:rsidP="00E81938">
      <w:pPr>
        <w:suppressAutoHyphens/>
        <w:spacing w:line="360" w:lineRule="auto"/>
        <w:ind w:left="45"/>
        <w:jc w:val="both"/>
        <w:rPr>
          <w:rFonts w:ascii="Arial" w:hAnsi="Arial" w:cs="Arial"/>
          <w:bCs/>
          <w:lang w:eastAsia="ar-SA"/>
        </w:rPr>
      </w:pPr>
      <w:r w:rsidRPr="00FC1759">
        <w:rPr>
          <w:rFonts w:ascii="Arial" w:hAnsi="Arial" w:cs="Arial"/>
          <w:bCs/>
          <w:lang w:eastAsia="ar-SA"/>
        </w:rPr>
        <w:t xml:space="preserve">                          </w:t>
      </w:r>
      <w:r w:rsidRPr="00AC033B">
        <w:rPr>
          <w:rFonts w:ascii="Arial" w:hAnsi="Arial" w:cs="Arial"/>
          <w:bCs/>
          <w:lang w:eastAsia="ar-SA"/>
        </w:rPr>
        <w:t>1) grupa IV – liny wyciągowe</w:t>
      </w:r>
      <w:r w:rsidR="00484A32">
        <w:rPr>
          <w:rFonts w:ascii="Arial" w:hAnsi="Arial" w:cs="Arial"/>
          <w:bCs/>
          <w:lang w:eastAsia="ar-SA"/>
        </w:rPr>
        <w:t>,</w:t>
      </w:r>
    </w:p>
    <w:p w14:paraId="58EB4EA6" w14:textId="7AEC0A39" w:rsid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2) grupa I</w:t>
      </w:r>
      <w:r w:rsidR="00484A32">
        <w:rPr>
          <w:rFonts w:ascii="Arial" w:hAnsi="Arial" w:cs="Arial"/>
          <w:bCs/>
          <w:lang w:eastAsia="ar-SA"/>
        </w:rPr>
        <w:t xml:space="preserve">  </w:t>
      </w:r>
      <w:r>
        <w:rPr>
          <w:rFonts w:ascii="Arial" w:hAnsi="Arial" w:cs="Arial"/>
          <w:bCs/>
          <w:lang w:eastAsia="ar-SA"/>
        </w:rPr>
        <w:t xml:space="preserve"> – </w:t>
      </w:r>
      <w:r w:rsidR="00484A32">
        <w:rPr>
          <w:rFonts w:ascii="Arial" w:hAnsi="Arial" w:cs="Arial"/>
          <w:bCs/>
          <w:lang w:eastAsia="ar-SA"/>
        </w:rPr>
        <w:t xml:space="preserve"> </w:t>
      </w:r>
      <w:r>
        <w:rPr>
          <w:rFonts w:ascii="Arial" w:hAnsi="Arial" w:cs="Arial"/>
          <w:bCs/>
          <w:lang w:eastAsia="ar-SA"/>
        </w:rPr>
        <w:t>maszyny wyciągowe (część mechaniczna)</w:t>
      </w:r>
      <w:r w:rsidR="00484A32">
        <w:rPr>
          <w:rFonts w:ascii="Arial" w:hAnsi="Arial" w:cs="Arial"/>
          <w:bCs/>
          <w:lang w:eastAsia="ar-SA"/>
        </w:rPr>
        <w:t>,</w:t>
      </w:r>
    </w:p>
    <w:p w14:paraId="7515531F" w14:textId="4C512A5D" w:rsid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3) grupa II </w:t>
      </w:r>
      <w:r w:rsidR="00484A32">
        <w:rPr>
          <w:rFonts w:ascii="Arial" w:hAnsi="Arial" w:cs="Arial"/>
          <w:bCs/>
          <w:lang w:eastAsia="ar-SA"/>
        </w:rPr>
        <w:t xml:space="preserve"> </w:t>
      </w:r>
      <w:r>
        <w:rPr>
          <w:rFonts w:ascii="Arial" w:hAnsi="Arial" w:cs="Arial"/>
          <w:bCs/>
          <w:lang w:eastAsia="ar-SA"/>
        </w:rPr>
        <w:t xml:space="preserve">– </w:t>
      </w:r>
      <w:r w:rsidR="00484A32">
        <w:rPr>
          <w:rFonts w:ascii="Arial" w:hAnsi="Arial" w:cs="Arial"/>
          <w:bCs/>
          <w:lang w:eastAsia="ar-SA"/>
        </w:rPr>
        <w:t xml:space="preserve"> </w:t>
      </w:r>
      <w:r>
        <w:rPr>
          <w:rFonts w:ascii="Arial" w:hAnsi="Arial" w:cs="Arial"/>
          <w:bCs/>
          <w:lang w:eastAsia="ar-SA"/>
        </w:rPr>
        <w:t>naczynia wyciągowe</w:t>
      </w:r>
      <w:r w:rsidR="00484A32">
        <w:rPr>
          <w:rFonts w:ascii="Arial" w:hAnsi="Arial" w:cs="Arial"/>
          <w:bCs/>
          <w:lang w:eastAsia="ar-SA"/>
        </w:rPr>
        <w:t>,</w:t>
      </w:r>
    </w:p>
    <w:p w14:paraId="7563AAEF" w14:textId="60D2FCC9" w:rsidR="00AC033B" w:rsidRP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4) grupa VI</w:t>
      </w:r>
      <w:r w:rsidR="00484A32">
        <w:rPr>
          <w:rFonts w:ascii="Arial" w:hAnsi="Arial" w:cs="Arial"/>
          <w:bCs/>
          <w:lang w:eastAsia="ar-SA"/>
        </w:rPr>
        <w:t xml:space="preserve"> </w:t>
      </w:r>
      <w:r>
        <w:rPr>
          <w:rFonts w:ascii="Arial" w:hAnsi="Arial" w:cs="Arial"/>
          <w:bCs/>
          <w:lang w:eastAsia="ar-SA"/>
        </w:rPr>
        <w:t xml:space="preserve">- </w:t>
      </w:r>
      <w:r w:rsidR="00484A32">
        <w:rPr>
          <w:rFonts w:ascii="Arial" w:hAnsi="Arial" w:cs="Arial"/>
          <w:bCs/>
          <w:lang w:eastAsia="ar-SA"/>
        </w:rPr>
        <w:t xml:space="preserve"> </w:t>
      </w:r>
      <w:r>
        <w:rPr>
          <w:rFonts w:ascii="Arial" w:hAnsi="Arial" w:cs="Arial"/>
          <w:bCs/>
          <w:lang w:eastAsia="ar-SA"/>
        </w:rPr>
        <w:t>koła linowe</w:t>
      </w:r>
      <w:r w:rsidR="00484A32">
        <w:rPr>
          <w:rFonts w:ascii="Arial" w:hAnsi="Arial" w:cs="Arial"/>
          <w:bCs/>
          <w:lang w:eastAsia="ar-SA"/>
        </w:rPr>
        <w:t>,</w:t>
      </w:r>
    </w:p>
    <w:p w14:paraId="05E47582" w14:textId="5AE841E3" w:rsidR="00FC1759" w:rsidRPr="00AC033B" w:rsidRDefault="00FC1759" w:rsidP="00E81938">
      <w:pPr>
        <w:tabs>
          <w:tab w:val="left" w:pos="1418"/>
        </w:tabs>
        <w:suppressAutoHyphens/>
        <w:spacing w:line="360" w:lineRule="auto"/>
        <w:ind w:left="45"/>
        <w:jc w:val="both"/>
        <w:rPr>
          <w:rFonts w:ascii="Arial" w:hAnsi="Arial" w:cs="Arial"/>
          <w:bCs/>
          <w:lang w:eastAsia="ar-SA"/>
        </w:rPr>
      </w:pPr>
      <w:r w:rsidRPr="00AC033B">
        <w:rPr>
          <w:rFonts w:ascii="Arial" w:hAnsi="Arial" w:cs="Arial"/>
          <w:bCs/>
          <w:lang w:eastAsia="ar-SA"/>
        </w:rPr>
        <w:t xml:space="preserve">                          </w:t>
      </w:r>
      <w:r w:rsidR="00960D43">
        <w:rPr>
          <w:rFonts w:ascii="Arial" w:hAnsi="Arial" w:cs="Arial"/>
          <w:bCs/>
          <w:lang w:eastAsia="ar-SA"/>
        </w:rPr>
        <w:t>5</w:t>
      </w:r>
      <w:r w:rsidRPr="00AC033B">
        <w:rPr>
          <w:rFonts w:ascii="Arial" w:hAnsi="Arial" w:cs="Arial"/>
          <w:bCs/>
          <w:lang w:eastAsia="ar-SA"/>
        </w:rPr>
        <w:t>) grupa X – urządzenia techniczne:</w:t>
      </w:r>
    </w:p>
    <w:p w14:paraId="287CAC08" w14:textId="77777777" w:rsidR="00FC1759" w:rsidRPr="00AC033B" w:rsidRDefault="00FC1759" w:rsidP="00E81938">
      <w:pPr>
        <w:suppressAutoHyphens/>
        <w:spacing w:line="360" w:lineRule="auto"/>
        <w:ind w:left="1134"/>
        <w:jc w:val="both"/>
        <w:rPr>
          <w:rFonts w:ascii="Arial" w:hAnsi="Arial" w:cs="Arial"/>
          <w:bCs/>
          <w:lang w:eastAsia="ar-SA"/>
        </w:rPr>
      </w:pPr>
      <w:r w:rsidRPr="00AC033B">
        <w:rPr>
          <w:rFonts w:ascii="Arial" w:hAnsi="Arial" w:cs="Arial"/>
          <w:bCs/>
          <w:lang w:eastAsia="ar-SA"/>
        </w:rPr>
        <w:t xml:space="preserve">             a) urządzenia ciśnieniowe,</w:t>
      </w:r>
    </w:p>
    <w:p w14:paraId="51E08466" w14:textId="77777777" w:rsidR="00FC1759" w:rsidRPr="00AC033B" w:rsidRDefault="00FC1759" w:rsidP="00E81938">
      <w:pPr>
        <w:suppressAutoHyphens/>
        <w:spacing w:line="360" w:lineRule="auto"/>
        <w:ind w:left="1134"/>
        <w:jc w:val="both"/>
        <w:rPr>
          <w:rFonts w:ascii="Arial" w:hAnsi="Arial" w:cs="Arial"/>
          <w:bCs/>
          <w:lang w:eastAsia="ar-SA"/>
        </w:rPr>
      </w:pPr>
      <w:r w:rsidRPr="00AC033B">
        <w:rPr>
          <w:rFonts w:ascii="Arial" w:hAnsi="Arial" w:cs="Arial"/>
          <w:bCs/>
          <w:lang w:eastAsia="ar-SA"/>
        </w:rPr>
        <w:t xml:space="preserve">             b) urządzenia dźwignicowe,</w:t>
      </w:r>
    </w:p>
    <w:p w14:paraId="2D442090" w14:textId="233B6D94" w:rsidR="00FC1759" w:rsidRDefault="00FC1759" w:rsidP="00E81938">
      <w:pPr>
        <w:suppressAutoHyphens/>
        <w:spacing w:line="360" w:lineRule="auto"/>
        <w:ind w:left="405"/>
        <w:jc w:val="both"/>
        <w:rPr>
          <w:rFonts w:ascii="Arial" w:hAnsi="Arial" w:cs="Arial"/>
          <w:bCs/>
          <w:lang w:eastAsia="ar-SA"/>
        </w:rPr>
      </w:pPr>
      <w:r w:rsidRPr="00AC033B">
        <w:rPr>
          <w:rFonts w:ascii="Arial" w:hAnsi="Arial" w:cs="Arial"/>
          <w:bCs/>
          <w:lang w:eastAsia="ar-SA"/>
        </w:rPr>
        <w:t xml:space="preserve">                         </w:t>
      </w:r>
      <w:r w:rsidR="00484A32">
        <w:rPr>
          <w:rFonts w:ascii="Arial" w:hAnsi="Arial" w:cs="Arial"/>
          <w:bCs/>
          <w:lang w:eastAsia="ar-SA"/>
        </w:rPr>
        <w:t xml:space="preserve"> </w:t>
      </w:r>
      <w:r w:rsidRPr="00AC033B">
        <w:rPr>
          <w:rFonts w:ascii="Arial" w:hAnsi="Arial" w:cs="Arial"/>
          <w:bCs/>
          <w:lang w:eastAsia="ar-SA"/>
        </w:rPr>
        <w:t>c) urządzenia transpo</w:t>
      </w:r>
      <w:r w:rsidR="00484A32">
        <w:rPr>
          <w:rFonts w:ascii="Arial" w:hAnsi="Arial" w:cs="Arial"/>
          <w:bCs/>
          <w:lang w:eastAsia="ar-SA"/>
        </w:rPr>
        <w:t>rtowe specjalne,</w:t>
      </w:r>
    </w:p>
    <w:p w14:paraId="2D07E726" w14:textId="36BDA810" w:rsidR="00484A32" w:rsidRDefault="00484A32" w:rsidP="00E81938">
      <w:pPr>
        <w:suppressAutoHyphens/>
        <w:spacing w:line="360" w:lineRule="auto"/>
        <w:ind w:left="405"/>
        <w:jc w:val="both"/>
        <w:rPr>
          <w:rFonts w:ascii="Arial" w:hAnsi="Arial" w:cs="Arial"/>
          <w:bCs/>
          <w:lang w:eastAsia="ar-SA"/>
        </w:rPr>
      </w:pPr>
      <w:r>
        <w:rPr>
          <w:rFonts w:ascii="Arial" w:hAnsi="Arial" w:cs="Arial"/>
          <w:bCs/>
          <w:lang w:eastAsia="ar-SA"/>
        </w:rPr>
        <w:t xml:space="preserve">                    6) grupa VII   – zbrojenie szybowe,</w:t>
      </w:r>
    </w:p>
    <w:p w14:paraId="775A583A" w14:textId="68074DC8" w:rsidR="00484A32" w:rsidRPr="00FC1759" w:rsidRDefault="00484A32" w:rsidP="00E81938">
      <w:pPr>
        <w:suppressAutoHyphens/>
        <w:spacing w:line="360" w:lineRule="auto"/>
        <w:ind w:left="405"/>
        <w:jc w:val="both"/>
        <w:rPr>
          <w:rFonts w:ascii="Arial" w:hAnsi="Arial" w:cs="Arial"/>
          <w:bCs/>
          <w:lang w:eastAsia="ar-SA"/>
        </w:rPr>
      </w:pPr>
      <w:r>
        <w:rPr>
          <w:rFonts w:ascii="Arial" w:hAnsi="Arial" w:cs="Arial"/>
          <w:bCs/>
          <w:lang w:eastAsia="ar-SA"/>
        </w:rPr>
        <w:t xml:space="preserve">                    7) grupa XIV  </w:t>
      </w:r>
      <w:r w:rsidR="001A66FB">
        <w:rPr>
          <w:rFonts w:ascii="Arial" w:hAnsi="Arial" w:cs="Arial"/>
          <w:bCs/>
          <w:lang w:eastAsia="ar-SA"/>
        </w:rPr>
        <w:t>-  obudowy szybów.</w:t>
      </w:r>
    </w:p>
    <w:p w14:paraId="29A1F02F" w14:textId="77777777" w:rsidR="00FC1759" w:rsidRPr="00FC1759" w:rsidRDefault="00FC1759" w:rsidP="00E81938">
      <w:pPr>
        <w:suppressAutoHyphens/>
        <w:spacing w:line="360" w:lineRule="auto"/>
        <w:ind w:left="405"/>
        <w:jc w:val="both"/>
        <w:rPr>
          <w:rFonts w:ascii="Arial" w:hAnsi="Arial" w:cs="Arial"/>
          <w:bCs/>
          <w:lang w:eastAsia="ar-SA"/>
        </w:rPr>
      </w:pPr>
    </w:p>
    <w:p w14:paraId="4487F392" w14:textId="77777777" w:rsidR="00806017" w:rsidRPr="00E81938" w:rsidRDefault="003B4EB1" w:rsidP="00E81938">
      <w:pPr>
        <w:pStyle w:val="Tekstpodstawowy3"/>
        <w:rPr>
          <w:rFonts w:cs="Arial"/>
          <w:b/>
          <w:lang w:val="pl-PL"/>
        </w:rPr>
      </w:pPr>
      <w:r w:rsidRPr="00E81938">
        <w:rPr>
          <w:rFonts w:cs="Arial"/>
          <w:b/>
          <w:lang w:val="pl-PL"/>
        </w:rPr>
        <w:t xml:space="preserve">- </w:t>
      </w:r>
      <w:r w:rsidRPr="00E81938">
        <w:rPr>
          <w:rFonts w:cs="Arial"/>
          <w:b/>
        </w:rPr>
        <w:t xml:space="preserve">do realizacji </w:t>
      </w:r>
      <w:r w:rsidRPr="00E81938">
        <w:rPr>
          <w:rFonts w:cs="Arial"/>
          <w:b/>
          <w:lang w:val="pl-PL"/>
        </w:rPr>
        <w:t xml:space="preserve">Części 3  </w:t>
      </w:r>
      <w:r w:rsidRPr="00E81938">
        <w:rPr>
          <w:rFonts w:cs="Arial"/>
          <w:b/>
        </w:rPr>
        <w:t>zamówienia</w:t>
      </w:r>
      <w:r w:rsidRPr="00E81938">
        <w:rPr>
          <w:rFonts w:cs="Arial"/>
          <w:b/>
          <w:lang w:val="pl-PL"/>
        </w:rPr>
        <w:t xml:space="preserve">  </w:t>
      </w:r>
      <w:r w:rsidRPr="00E81938">
        <w:rPr>
          <w:rFonts w:cs="Arial"/>
          <w:b/>
        </w:rPr>
        <w:t xml:space="preserve"> posiadają</w:t>
      </w:r>
      <w:r w:rsidRPr="00E81938">
        <w:rPr>
          <w:rFonts w:cs="Arial"/>
          <w:b/>
          <w:lang w:val="pl-PL"/>
        </w:rPr>
        <w:t>:</w:t>
      </w:r>
    </w:p>
    <w:p w14:paraId="609B801C" w14:textId="77777777" w:rsidR="00E21714" w:rsidRDefault="00FC1759" w:rsidP="00071D73">
      <w:pPr>
        <w:numPr>
          <w:ilvl w:val="0"/>
          <w:numId w:val="51"/>
        </w:numPr>
        <w:suppressAutoHyphens/>
        <w:spacing w:line="360" w:lineRule="auto"/>
        <w:ind w:left="1134" w:hanging="357"/>
        <w:rPr>
          <w:rFonts w:ascii="Arial" w:hAnsi="Arial" w:cs="Arial"/>
        </w:rPr>
      </w:pPr>
      <w:r w:rsidRPr="00FC1759">
        <w:rPr>
          <w:rFonts w:ascii="Arial" w:hAnsi="Arial" w:cs="Arial"/>
        </w:rPr>
        <w:t xml:space="preserve"> świadectwa kwalifikacyjne uprawniające do zajmowania się eksploatacją    urządzeń </w:t>
      </w:r>
    </w:p>
    <w:p w14:paraId="2E98003B" w14:textId="206197F8" w:rsidR="00FC1759" w:rsidRPr="00FC1759" w:rsidRDefault="00E21714" w:rsidP="00E21714">
      <w:pPr>
        <w:suppressAutoHyphens/>
        <w:spacing w:line="360" w:lineRule="auto"/>
        <w:ind w:left="1134"/>
        <w:rPr>
          <w:rFonts w:ascii="Arial" w:hAnsi="Arial" w:cs="Arial"/>
        </w:rPr>
      </w:pPr>
      <w:r>
        <w:rPr>
          <w:rFonts w:ascii="Arial" w:hAnsi="Arial" w:cs="Arial"/>
        </w:rPr>
        <w:t xml:space="preserve"> </w:t>
      </w:r>
      <w:r w:rsidR="00FC1759" w:rsidRPr="00FC1759">
        <w:rPr>
          <w:rFonts w:ascii="Arial" w:hAnsi="Arial" w:cs="Arial"/>
        </w:rPr>
        <w:t xml:space="preserve">i instalacji na   stanowisku eksploatacji i dozoru w grupie G 1, posiadająca  uprawnienia do wykonywania prac w zakresie pomiarów ochrony przeciwporażeniowej  i odgromowej. </w:t>
      </w:r>
    </w:p>
    <w:p w14:paraId="184DA942" w14:textId="1D0439B9" w:rsidR="00FC1759" w:rsidRPr="00FC1759" w:rsidRDefault="00FC1759" w:rsidP="00071D73">
      <w:pPr>
        <w:numPr>
          <w:ilvl w:val="0"/>
          <w:numId w:val="51"/>
        </w:numPr>
        <w:suppressAutoHyphens/>
        <w:spacing w:line="360" w:lineRule="auto"/>
        <w:ind w:left="1134" w:right="-425" w:hanging="357"/>
        <w:rPr>
          <w:rFonts w:ascii="Arial" w:hAnsi="Arial" w:cs="Arial"/>
        </w:rPr>
      </w:pPr>
      <w:r w:rsidRPr="00FC1759">
        <w:rPr>
          <w:rFonts w:ascii="Arial" w:hAnsi="Arial" w:cs="Arial"/>
        </w:rPr>
        <w:lastRenderedPageBreak/>
        <w:t xml:space="preserve"> kwalifikacje określone  w rozporządzeniu Ministra Środowiska </w:t>
      </w:r>
      <w:r w:rsidRPr="00FC1759">
        <w:rPr>
          <w:rFonts w:ascii="Arial" w:hAnsi="Arial" w:cs="Arial"/>
        </w:rPr>
        <w:br/>
        <w:t>z dnia 2. 08. 2016 r.</w:t>
      </w:r>
      <w:r w:rsidRPr="00FC1759">
        <w:rPr>
          <w:rFonts w:ascii="Arial" w:hAnsi="Arial" w:cs="Arial"/>
          <w:bCs/>
          <w:lang w:eastAsia="ar-SA"/>
        </w:rPr>
        <w:t xml:space="preserve"> </w:t>
      </w:r>
      <w:r w:rsidRPr="00FC1759">
        <w:rPr>
          <w:rFonts w:ascii="Arial" w:hAnsi="Arial" w:cs="Arial"/>
        </w:rPr>
        <w:t>w sprawie kwalifikacji w zakresie górnictwa i  ratownictwa  górniczego Dz. U. p.1229 z 12. 08. 2016.</w:t>
      </w:r>
    </w:p>
    <w:p w14:paraId="7B24CCD5" w14:textId="77777777" w:rsidR="00010422" w:rsidRPr="00FC1759" w:rsidRDefault="00010422" w:rsidP="00010422">
      <w:pPr>
        <w:suppressAutoHyphens/>
        <w:spacing w:line="360" w:lineRule="auto"/>
        <w:ind w:left="405"/>
        <w:jc w:val="both"/>
        <w:rPr>
          <w:rFonts w:ascii="Arial" w:hAnsi="Arial" w:cs="Arial"/>
          <w:bCs/>
          <w:lang w:eastAsia="ar-SA"/>
        </w:rPr>
      </w:pPr>
      <w:r>
        <w:rPr>
          <w:rFonts w:ascii="Arial" w:hAnsi="Arial" w:cs="Arial"/>
        </w:rPr>
        <w:t xml:space="preserve"> </w:t>
      </w:r>
    </w:p>
    <w:p w14:paraId="4DD2F945" w14:textId="07C080C0" w:rsidR="00010422" w:rsidRDefault="00010422" w:rsidP="00010422">
      <w:pPr>
        <w:pStyle w:val="Tekstpodstawowy3"/>
        <w:rPr>
          <w:rFonts w:cs="Arial"/>
          <w:b/>
          <w:lang w:val="pl-PL"/>
        </w:rPr>
      </w:pPr>
      <w:r w:rsidRPr="00E81938">
        <w:rPr>
          <w:rFonts w:cs="Arial"/>
          <w:b/>
          <w:lang w:val="pl-PL"/>
        </w:rPr>
        <w:t xml:space="preserve">- </w:t>
      </w:r>
      <w:r w:rsidRPr="00E81938">
        <w:rPr>
          <w:rFonts w:cs="Arial"/>
          <w:b/>
        </w:rPr>
        <w:t xml:space="preserve">do realizacji </w:t>
      </w:r>
      <w:r>
        <w:rPr>
          <w:rFonts w:cs="Arial"/>
          <w:b/>
          <w:lang w:val="pl-PL"/>
        </w:rPr>
        <w:t>Części 4</w:t>
      </w:r>
      <w:r w:rsidRPr="00E81938">
        <w:rPr>
          <w:rFonts w:cs="Arial"/>
          <w:b/>
          <w:lang w:val="pl-PL"/>
        </w:rPr>
        <w:t xml:space="preserve">  </w:t>
      </w:r>
      <w:r w:rsidRPr="00E81938">
        <w:rPr>
          <w:rFonts w:cs="Arial"/>
          <w:b/>
        </w:rPr>
        <w:t>zamówienia</w:t>
      </w:r>
      <w:r w:rsidRPr="00E81938">
        <w:rPr>
          <w:rFonts w:cs="Arial"/>
          <w:b/>
          <w:lang w:val="pl-PL"/>
        </w:rPr>
        <w:t xml:space="preserve">  </w:t>
      </w:r>
      <w:r w:rsidRPr="00E81938">
        <w:rPr>
          <w:rFonts w:cs="Arial"/>
          <w:b/>
        </w:rPr>
        <w:t xml:space="preserve"> posiadają</w:t>
      </w:r>
      <w:r w:rsidRPr="00E81938">
        <w:rPr>
          <w:rFonts w:cs="Arial"/>
          <w:b/>
          <w:lang w:val="pl-PL"/>
        </w:rPr>
        <w:t>:</w:t>
      </w:r>
    </w:p>
    <w:p w14:paraId="7F17F2C7" w14:textId="54C9C2DD" w:rsidR="00010422" w:rsidRPr="00E81938" w:rsidRDefault="00010422" w:rsidP="00010422">
      <w:pPr>
        <w:pStyle w:val="Tekstpodstawowy3"/>
        <w:rPr>
          <w:rFonts w:cs="Arial"/>
          <w:b/>
          <w:lang w:val="pl-PL"/>
        </w:rPr>
      </w:pPr>
      <w:r>
        <w:rPr>
          <w:rFonts w:cs="Arial"/>
          <w:b/>
          <w:lang w:val="pl-PL"/>
        </w:rPr>
        <w:t xml:space="preserve">                 - </w:t>
      </w:r>
      <w:r w:rsidRPr="00010422">
        <w:rPr>
          <w:rFonts w:cs="Arial"/>
          <w:lang w:val="pl-PL"/>
        </w:rPr>
        <w:t>uprawnienia mierniczego  górniczego.</w:t>
      </w:r>
    </w:p>
    <w:p w14:paraId="4C012EA1" w14:textId="1F61847F" w:rsidR="00AB1EBC" w:rsidRDefault="00AB1EBC" w:rsidP="00AB1EBC">
      <w:pPr>
        <w:spacing w:line="360" w:lineRule="auto"/>
        <w:rPr>
          <w:rFonts w:ascii="Arial" w:hAnsi="Arial" w:cs="Arial"/>
        </w:rPr>
      </w:pPr>
    </w:p>
    <w:p w14:paraId="5B457AD1" w14:textId="77777777" w:rsidR="00010422" w:rsidRDefault="00010422" w:rsidP="00AB1EBC">
      <w:pPr>
        <w:spacing w:line="360" w:lineRule="auto"/>
        <w:rPr>
          <w:rFonts w:ascii="Arial" w:hAnsi="Arial" w:cs="Arial"/>
        </w:rPr>
      </w:pPr>
    </w:p>
    <w:p w14:paraId="50812888" w14:textId="77777777" w:rsidR="00BE0779" w:rsidRPr="00A95240" w:rsidRDefault="00BE0779" w:rsidP="00AB1EBC">
      <w:pPr>
        <w:spacing w:line="360" w:lineRule="auto"/>
        <w:jc w:val="center"/>
        <w:rPr>
          <w:rFonts w:ascii="Arial" w:hAnsi="Arial"/>
          <w:b/>
        </w:rPr>
      </w:pPr>
      <w:r w:rsidRPr="00A95240">
        <w:rPr>
          <w:rFonts w:ascii="Arial" w:hAnsi="Arial"/>
          <w:b/>
        </w:rPr>
        <w:t>Zamawiający dopuszcza  łączenie funkcji w przypadku posiadania więcej niż jednego z ww.</w:t>
      </w:r>
    </w:p>
    <w:p w14:paraId="05FCDC6D" w14:textId="6466B51F" w:rsidR="00BE0779" w:rsidRPr="00A95240" w:rsidRDefault="00BE0779" w:rsidP="00AB1EBC">
      <w:pPr>
        <w:spacing w:line="360" w:lineRule="auto"/>
        <w:jc w:val="center"/>
        <w:rPr>
          <w:rFonts w:ascii="Arial" w:hAnsi="Arial"/>
          <w:b/>
        </w:rPr>
      </w:pPr>
      <w:r w:rsidRPr="00A95240">
        <w:rPr>
          <w:rFonts w:ascii="Arial" w:hAnsi="Arial"/>
          <w:b/>
        </w:rPr>
        <w:t>uprawnień przez jedną osobę.</w:t>
      </w:r>
    </w:p>
    <w:p w14:paraId="50A0EE1B" w14:textId="77777777" w:rsidR="00F149D3" w:rsidRDefault="00F149D3" w:rsidP="00BE0779">
      <w:pPr>
        <w:spacing w:line="360" w:lineRule="auto"/>
        <w:jc w:val="both"/>
        <w:rPr>
          <w:rFonts w:ascii="Arial" w:hAnsi="Arial" w:cs="Arial"/>
          <w:b/>
          <w:bCs/>
          <w:u w:val="single"/>
        </w:rPr>
      </w:pPr>
    </w:p>
    <w:p w14:paraId="48DB579A" w14:textId="5C2CC329" w:rsidR="00BE0779" w:rsidRDefault="006E1B0A" w:rsidP="00BE0779">
      <w:pPr>
        <w:spacing w:line="360" w:lineRule="auto"/>
        <w:jc w:val="both"/>
        <w:rPr>
          <w:rFonts w:ascii="Arial" w:hAnsi="Arial" w:cs="Arial"/>
          <w:b/>
          <w:bCs/>
          <w:u w:val="single"/>
        </w:rPr>
      </w:pPr>
      <w:r w:rsidRPr="006E1B0A">
        <w:rPr>
          <w:rFonts w:ascii="Arial" w:hAnsi="Arial" w:cs="Arial"/>
          <w:b/>
          <w:bCs/>
        </w:rPr>
        <w:t xml:space="preserve">   </w:t>
      </w:r>
      <w:r>
        <w:rPr>
          <w:rFonts w:ascii="Arial" w:hAnsi="Arial" w:cs="Arial"/>
          <w:b/>
          <w:bCs/>
          <w:u w:val="single"/>
        </w:rPr>
        <w:t xml:space="preserve"> </w:t>
      </w:r>
      <w:r w:rsidR="00BE0779">
        <w:rPr>
          <w:rFonts w:ascii="Arial" w:hAnsi="Arial" w:cs="Arial"/>
          <w:b/>
          <w:bCs/>
          <w:u w:val="single"/>
        </w:rPr>
        <w:t>Uwaga!</w:t>
      </w:r>
    </w:p>
    <w:p w14:paraId="21BC87F6" w14:textId="77777777" w:rsidR="00D03E13" w:rsidRPr="0010702F" w:rsidRDefault="00D03E13" w:rsidP="00071D73">
      <w:pPr>
        <w:numPr>
          <w:ilvl w:val="0"/>
          <w:numId w:val="58"/>
        </w:numPr>
        <w:tabs>
          <w:tab w:val="left" w:pos="0"/>
        </w:tabs>
        <w:spacing w:line="360" w:lineRule="auto"/>
        <w:jc w:val="both"/>
        <w:rPr>
          <w:rFonts w:ascii="Arial" w:hAnsi="Arial" w:cs="Arial"/>
        </w:rPr>
      </w:pPr>
      <w:r w:rsidRPr="0010702F">
        <w:rPr>
          <w:rFonts w:ascii="Arial" w:eastAsia="Calibri" w:hAnsi="Arial" w:cs="Arial"/>
          <w:lang w:eastAsia="en-US"/>
        </w:rPr>
        <w:t>Zamawiający uzna powyższy warunek również za spełniony jeżeli Wykonawca dysponować będzie osobami posiadającymi kwalifikacje równoważne oraz  wydane w oparciu o wcześniej obowiązujące przepisy.</w:t>
      </w:r>
    </w:p>
    <w:p w14:paraId="58B8BA1D" w14:textId="77777777" w:rsidR="00D03E13" w:rsidRPr="0010702F" w:rsidRDefault="00D03E13" w:rsidP="00071D73">
      <w:pPr>
        <w:pStyle w:val="ox-5a54a43272-msonormal"/>
        <w:numPr>
          <w:ilvl w:val="0"/>
          <w:numId w:val="58"/>
        </w:numPr>
        <w:spacing w:before="0" w:beforeAutospacing="0" w:after="0" w:afterAutospacing="0" w:line="360" w:lineRule="auto"/>
        <w:jc w:val="both"/>
        <w:rPr>
          <w:rFonts w:ascii="Arial" w:hAnsi="Arial" w:cs="Arial"/>
          <w:sz w:val="20"/>
          <w:szCs w:val="20"/>
        </w:rPr>
      </w:pPr>
      <w:r w:rsidRPr="0010702F">
        <w:rPr>
          <w:rFonts w:ascii="Arial" w:hAnsi="Arial" w:cs="Arial"/>
          <w:sz w:val="20"/>
          <w:szCs w:val="20"/>
        </w:rPr>
        <w:t>Wykonawca zobowiązuje się, że pracownicy wykonujący czynności w zakresie jak wyżej będą zatrudnieni na umowę o pracę w rozumieniu przepisów ustawy z dnia 26 czerwca 1974 roku – Kodeks pracy (Dz. U. z 2014 roku poz. 1502 ze zmianami).</w:t>
      </w:r>
    </w:p>
    <w:p w14:paraId="39F28A56" w14:textId="77777777" w:rsidR="00AB1EBC" w:rsidRDefault="00AB1EBC" w:rsidP="00071D73">
      <w:pPr>
        <w:numPr>
          <w:ilvl w:val="0"/>
          <w:numId w:val="58"/>
        </w:numPr>
        <w:tabs>
          <w:tab w:val="left" w:pos="0"/>
        </w:tabs>
        <w:spacing w:line="360" w:lineRule="auto"/>
        <w:jc w:val="both"/>
        <w:rPr>
          <w:rFonts w:ascii="Arial" w:hAnsi="Arial" w:cs="Arial"/>
        </w:rPr>
      </w:pPr>
      <w:r w:rsidRPr="005C1026">
        <w:rPr>
          <w:rFonts w:ascii="Arial" w:hAnsi="Arial" w:cs="Arial"/>
        </w:rPr>
        <w:t>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w:t>
      </w:r>
    </w:p>
    <w:p w14:paraId="28B1CB61" w14:textId="77777777" w:rsidR="00AB1EBC" w:rsidRPr="009D6008" w:rsidRDefault="00AB1EBC" w:rsidP="00071D73">
      <w:pPr>
        <w:numPr>
          <w:ilvl w:val="0"/>
          <w:numId w:val="58"/>
        </w:numPr>
        <w:tabs>
          <w:tab w:val="left" w:pos="0"/>
        </w:tabs>
        <w:spacing w:line="360" w:lineRule="auto"/>
        <w:jc w:val="both"/>
        <w:rPr>
          <w:rFonts w:ascii="Arial" w:hAnsi="Arial" w:cs="Arial"/>
        </w:rPr>
      </w:pPr>
      <w:r w:rsidRPr="009D6008">
        <w:rPr>
          <w:rFonts w:ascii="Arial" w:eastAsia="Calibri" w:hAnsi="Arial" w:cs="Arial"/>
          <w:lang w:eastAsia="en-US"/>
        </w:rPr>
        <w:t>Zamawiający uzna powyższy warunek również za spełniony jeżeli Wykonawca dysponować będzie osobami posiadającymi kwalifikacje równoważne oraz  wydane w oparciu o wcześniej obowiązujące przepisy.</w:t>
      </w:r>
    </w:p>
    <w:p w14:paraId="47D407C7" w14:textId="77777777" w:rsidR="00AB1EBC" w:rsidRPr="009D6008" w:rsidRDefault="00AB1EBC" w:rsidP="00071D73">
      <w:pPr>
        <w:pStyle w:val="Akapitzlist"/>
        <w:numPr>
          <w:ilvl w:val="0"/>
          <w:numId w:val="58"/>
        </w:numPr>
        <w:tabs>
          <w:tab w:val="left" w:pos="0"/>
        </w:tabs>
        <w:spacing w:line="360" w:lineRule="auto"/>
        <w:jc w:val="both"/>
        <w:rPr>
          <w:rFonts w:ascii="Arial" w:hAnsi="Arial" w:cs="Arial"/>
        </w:rPr>
      </w:pPr>
      <w:r w:rsidRPr="009006B1">
        <w:rPr>
          <w:rFonts w:ascii="Arial" w:hAnsi="Arial" w:cs="Arial"/>
        </w:rPr>
        <w:t xml:space="preserve">W przypadku Wykonawców zagranicznych, Zamawiający dopuszcza równoważne kwalifikacje, zdobyte w innych państwach, na zasadach określonych w Ustawie z dnia 09 czerwca 2011 r. Prawo geologiczne i górnicze, Rozporządzeniu Ministra Środowiska z dnia 2 sierpnia 2016 r., w sprawie kwalifikacji w zakresie górnictwa i ratownictwa górniczego, z uwzględnieniem postanowień ustawy z dnia 22 grudnia 2015 roku o zasadach uznawania kwalifikacji zawodowych nabytych w państwach członkowskich </w:t>
      </w:r>
      <w:r>
        <w:rPr>
          <w:rFonts w:ascii="Arial" w:hAnsi="Arial" w:cs="Arial"/>
        </w:rPr>
        <w:t>Unii Europejskiej (Dz. U. z 2018 r., poz. 2272</w:t>
      </w:r>
      <w:r w:rsidRPr="009006B1">
        <w:rPr>
          <w:rFonts w:ascii="Arial" w:hAnsi="Arial" w:cs="Arial"/>
        </w:rPr>
        <w:t>).</w:t>
      </w:r>
      <w:r w:rsidRPr="0063260F">
        <w:t xml:space="preserve"> </w:t>
      </w:r>
    </w:p>
    <w:p w14:paraId="2C3B3855" w14:textId="77777777" w:rsidR="00AB1EBC" w:rsidRPr="00144EEA" w:rsidRDefault="00AB1EBC" w:rsidP="00071D73">
      <w:pPr>
        <w:numPr>
          <w:ilvl w:val="0"/>
          <w:numId w:val="58"/>
        </w:numPr>
        <w:tabs>
          <w:tab w:val="left" w:pos="0"/>
        </w:tabs>
        <w:spacing w:line="360" w:lineRule="auto"/>
        <w:jc w:val="both"/>
        <w:rPr>
          <w:rFonts w:ascii="Arial" w:hAnsi="Arial" w:cs="Arial"/>
        </w:rPr>
      </w:pPr>
      <w:r w:rsidRPr="00F40593">
        <w:rPr>
          <w:rFonts w:ascii="Arial" w:hAnsi="Arial" w:cs="Arial"/>
          <w:szCs w:val="21"/>
        </w:rPr>
        <w:t xml:space="preserve">Wykonawca jest obowiązany wykazać spełnianie warunków udziału w postępowaniu określonych w </w:t>
      </w:r>
      <w:r w:rsidRPr="00F40593">
        <w:rPr>
          <w:rFonts w:ascii="Arial" w:hAnsi="Arial" w:cs="Arial"/>
          <w:i/>
          <w:szCs w:val="21"/>
        </w:rPr>
        <w:t>Ogłoszeniu o zamówieniu</w:t>
      </w:r>
      <w:r w:rsidRPr="00F40593">
        <w:rPr>
          <w:rFonts w:ascii="Arial" w:hAnsi="Arial" w:cs="Arial"/>
          <w:szCs w:val="21"/>
        </w:rPr>
        <w:t xml:space="preserve"> i SIWZ, w sposób i za pomocą dowodów określonych w </w:t>
      </w:r>
      <w:r w:rsidRPr="00F40593">
        <w:rPr>
          <w:rFonts w:ascii="Arial" w:hAnsi="Arial" w:cs="Arial"/>
          <w:i/>
          <w:szCs w:val="21"/>
        </w:rPr>
        <w:t>Prawie zamówień publicznych</w:t>
      </w:r>
      <w:r w:rsidRPr="00F40593">
        <w:rPr>
          <w:rFonts w:ascii="Arial" w:hAnsi="Arial" w:cs="Arial"/>
          <w:szCs w:val="21"/>
        </w:rPr>
        <w:t xml:space="preserve">, w </w:t>
      </w:r>
      <w:r w:rsidRPr="00F40593">
        <w:rPr>
          <w:rFonts w:ascii="Arial" w:hAnsi="Arial" w:cs="Arial"/>
          <w:bCs/>
          <w:i/>
        </w:rPr>
        <w:t>Rozporządzeniu</w:t>
      </w:r>
      <w:r w:rsidRPr="00F40593">
        <w:rPr>
          <w:rFonts w:ascii="Arial" w:hAnsi="Arial" w:cs="Arial"/>
          <w:bCs/>
        </w:rPr>
        <w:t xml:space="preserve"> </w:t>
      </w:r>
      <w:r w:rsidRPr="00F40593">
        <w:rPr>
          <w:rFonts w:ascii="Arial" w:hAnsi="Arial" w:cs="Arial"/>
          <w:bCs/>
          <w:i/>
        </w:rPr>
        <w:t>w</w:t>
      </w:r>
      <w:r w:rsidRPr="00F40593">
        <w:rPr>
          <w:rFonts w:ascii="Arial" w:hAnsi="Arial" w:cs="Arial"/>
          <w:bCs/>
        </w:rPr>
        <w:t xml:space="preserve"> </w:t>
      </w:r>
      <w:r w:rsidRPr="00F40593">
        <w:rPr>
          <w:rFonts w:ascii="Arial" w:hAnsi="Arial" w:cs="Arial"/>
          <w:bCs/>
          <w:i/>
        </w:rPr>
        <w:t xml:space="preserve">sprawie dokumentów </w:t>
      </w:r>
      <w:r w:rsidRPr="00F40593">
        <w:rPr>
          <w:rFonts w:ascii="Arial" w:hAnsi="Arial" w:cs="Arial"/>
          <w:szCs w:val="21"/>
        </w:rPr>
        <w:t xml:space="preserve">oraz </w:t>
      </w:r>
      <w:r w:rsidRPr="00F40593">
        <w:rPr>
          <w:rFonts w:ascii="Arial" w:hAnsi="Arial" w:cs="Arial"/>
          <w:i/>
          <w:szCs w:val="21"/>
        </w:rPr>
        <w:t>Ogłoszeniu o zamówieniu</w:t>
      </w:r>
      <w:r w:rsidRPr="00F40593">
        <w:rPr>
          <w:rFonts w:ascii="Arial" w:hAnsi="Arial" w:cs="Arial"/>
          <w:szCs w:val="21"/>
        </w:rPr>
        <w:t xml:space="preserve"> i w SIWZ</w:t>
      </w:r>
      <w:r>
        <w:rPr>
          <w:rFonts w:ascii="Arial" w:hAnsi="Arial" w:cs="Arial"/>
          <w:szCs w:val="21"/>
        </w:rPr>
        <w:t>.</w:t>
      </w:r>
    </w:p>
    <w:p w14:paraId="4F1C7D4B" w14:textId="77777777" w:rsidR="00D03E13" w:rsidRPr="00D03E13" w:rsidRDefault="00D03E13" w:rsidP="00D03E13">
      <w:pPr>
        <w:tabs>
          <w:tab w:val="left" w:pos="0"/>
        </w:tabs>
        <w:spacing w:line="360" w:lineRule="auto"/>
        <w:ind w:left="720"/>
        <w:jc w:val="both"/>
        <w:rPr>
          <w:rFonts w:ascii="Arial" w:hAnsi="Arial" w:cs="Arial"/>
        </w:rPr>
      </w:pPr>
    </w:p>
    <w:p w14:paraId="12FF98BD" w14:textId="77777777" w:rsidR="00BE0779" w:rsidRDefault="00BE0779" w:rsidP="00BE0779">
      <w:pPr>
        <w:pStyle w:val="Tekstpodstawowy3"/>
        <w:ind w:left="426"/>
        <w:rPr>
          <w:b/>
        </w:rPr>
      </w:pPr>
      <w:r>
        <w:rPr>
          <w:b/>
        </w:rPr>
        <w:t xml:space="preserve">Zamawiający może, na każdym etapie postępowania, uznać, że wykonawca nie posiada wymaganych zdolności, jeżeli zaangażowanie zasobów technicznych lub zawodowych </w:t>
      </w:r>
      <w:r>
        <w:rPr>
          <w:b/>
        </w:rPr>
        <w:lastRenderedPageBreak/>
        <w:t xml:space="preserve">wykonawcy w inne przedsięwzięcia gospodarcze wykonawcy może mieć negatywny wpływ na realizację zamówienia. </w:t>
      </w:r>
    </w:p>
    <w:p w14:paraId="7293531D" w14:textId="77777777" w:rsidR="00BE0779" w:rsidRDefault="00BE0779" w:rsidP="00BE0779">
      <w:pPr>
        <w:pStyle w:val="Tekstpodstawowy3"/>
        <w:ind w:left="1134"/>
        <w:rPr>
          <w:b/>
        </w:rPr>
      </w:pPr>
    </w:p>
    <w:p w14:paraId="3C460238" w14:textId="77777777" w:rsidR="0047496E" w:rsidRPr="00D77E1B" w:rsidRDefault="0047496E" w:rsidP="005D148E">
      <w:pPr>
        <w:pStyle w:val="Tekstpodstawowy3"/>
        <w:numPr>
          <w:ilvl w:val="1"/>
          <w:numId w:val="124"/>
        </w:numPr>
        <w:tabs>
          <w:tab w:val="left" w:pos="426"/>
        </w:tabs>
        <w:ind w:left="426" w:hanging="426"/>
      </w:pPr>
      <w:r w:rsidRPr="00D77E1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77E1B">
        <w:rPr>
          <w:bCs/>
        </w:rPr>
        <w:t xml:space="preserve">po spełnieniu warunków określonych w art. 22a </w:t>
      </w:r>
      <w:r w:rsidRPr="00D77E1B">
        <w:rPr>
          <w:bCs/>
          <w:i/>
        </w:rPr>
        <w:t>Prawa zamówień publicznych</w:t>
      </w:r>
      <w:r w:rsidRPr="00D77E1B">
        <w:rPr>
          <w:bCs/>
        </w:rPr>
        <w:t>.</w:t>
      </w:r>
    </w:p>
    <w:p w14:paraId="64CFF9FB" w14:textId="77777777" w:rsidR="0047496E" w:rsidRPr="00D77E1B" w:rsidRDefault="0047496E" w:rsidP="005D148E">
      <w:pPr>
        <w:pStyle w:val="Tekstpodstawowy3"/>
        <w:numPr>
          <w:ilvl w:val="1"/>
          <w:numId w:val="124"/>
        </w:numPr>
        <w:tabs>
          <w:tab w:val="left" w:pos="426"/>
        </w:tabs>
        <w:ind w:left="426" w:hanging="426"/>
      </w:pPr>
      <w:r w:rsidRPr="00D77E1B">
        <w:t xml:space="preserve">Wykonawca, który polega na zdolnościach lub sytuacji innych podmiotów, musi udowodnić zamawiającemu, że realizując zamówienie, będzie dysponował niezbędnymi zasobami tych podmiotów, w szczególności </w:t>
      </w:r>
      <w:r w:rsidRPr="00D77E1B">
        <w:rPr>
          <w:u w:val="single"/>
        </w:rPr>
        <w:t>przedstawiając zobowiązanie tych podmiotów</w:t>
      </w:r>
      <w:r w:rsidRPr="00D77E1B">
        <w:t xml:space="preserve"> do oddania mu do dyspozycji niezbędnych zasobów na potrzeby realizacji zamówienia</w:t>
      </w:r>
      <w:r w:rsidRPr="00D77E1B">
        <w:rPr>
          <w:lang w:val="pl-PL"/>
        </w:rPr>
        <w:t xml:space="preserve"> (zobowiązanie winno być złożone do oferty)</w:t>
      </w:r>
      <w:r w:rsidRPr="00D77E1B">
        <w:t>.</w:t>
      </w:r>
    </w:p>
    <w:p w14:paraId="19B5F1A5" w14:textId="77777777" w:rsidR="0047496E" w:rsidRPr="00D77E1B" w:rsidRDefault="0047496E" w:rsidP="005D148E">
      <w:pPr>
        <w:pStyle w:val="Tekstpodstawowy3"/>
        <w:numPr>
          <w:ilvl w:val="1"/>
          <w:numId w:val="124"/>
        </w:numPr>
        <w:ind w:left="426" w:hanging="426"/>
      </w:pPr>
      <w:r w:rsidRPr="00D77E1B">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t xml:space="preserve">t. 24 ust. 1 pkt 13-22 </w:t>
      </w:r>
      <w:r w:rsidRPr="00D77E1B">
        <w:t>Pzp.</w:t>
      </w:r>
    </w:p>
    <w:p w14:paraId="74040A26" w14:textId="77777777" w:rsidR="0047496E" w:rsidRPr="00F40593" w:rsidRDefault="0047496E" w:rsidP="005D148E">
      <w:pPr>
        <w:pStyle w:val="Tekstpodstawowy3"/>
        <w:numPr>
          <w:ilvl w:val="1"/>
          <w:numId w:val="124"/>
        </w:numPr>
        <w:ind w:left="426" w:hanging="426"/>
      </w:pPr>
      <w:r w:rsidRPr="00D77E1B">
        <w:t xml:space="preserve">W odniesieniu do warunków dotyczących wykształcenia, kwalifikacji zawodowych lub doświadczenia, </w:t>
      </w:r>
      <w:r w:rsidRPr="00F40593">
        <w:t>wykonawcy mogą polegać na zdolnościach innych podmiotów, jeśli podmioty te zrealizują roboty budowlane lub usługi, do realizacji których te zdolności są</w:t>
      </w:r>
      <w:r w:rsidRPr="00F40593">
        <w:rPr>
          <w:spacing w:val="-28"/>
        </w:rPr>
        <w:t xml:space="preserve"> </w:t>
      </w:r>
      <w:r w:rsidRPr="00F40593">
        <w:t>wymagane.</w:t>
      </w:r>
    </w:p>
    <w:p w14:paraId="5A065162" w14:textId="77777777" w:rsidR="0047496E" w:rsidRPr="00D77E1B" w:rsidRDefault="0047496E" w:rsidP="005D148E">
      <w:pPr>
        <w:pStyle w:val="Tekstpodstawowy3"/>
        <w:numPr>
          <w:ilvl w:val="1"/>
          <w:numId w:val="124"/>
        </w:numPr>
        <w:tabs>
          <w:tab w:val="left" w:pos="426"/>
          <w:tab w:val="left" w:pos="1134"/>
        </w:tabs>
        <w:ind w:left="426" w:hanging="426"/>
      </w:pPr>
      <w:r w:rsidRPr="00D77E1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w:t>
      </w:r>
      <w:r w:rsidRPr="00D77E1B">
        <w:rPr>
          <w:spacing w:val="-15"/>
        </w:rPr>
        <w:t xml:space="preserve"> </w:t>
      </w:r>
      <w:r w:rsidRPr="00D77E1B">
        <w:t>winy.</w:t>
      </w:r>
    </w:p>
    <w:p w14:paraId="3F6D06ED" w14:textId="77777777" w:rsidR="0047496E" w:rsidRPr="00D77E1B" w:rsidRDefault="0047496E" w:rsidP="005D148E">
      <w:pPr>
        <w:pStyle w:val="Tekstpodstawowy3"/>
        <w:numPr>
          <w:ilvl w:val="1"/>
          <w:numId w:val="124"/>
        </w:numPr>
        <w:tabs>
          <w:tab w:val="left" w:pos="426"/>
          <w:tab w:val="left" w:pos="1134"/>
        </w:tabs>
        <w:ind w:left="426" w:hanging="426"/>
      </w:pPr>
      <w:r w:rsidRPr="00D77E1B">
        <w:t>Jeżeli zdolności techniczne lub zawodowe lub sytuacja ekonomiczna lub finansowa, podmiotu, o którym mowa w pkt 5.2. SIWZ, nie potwierdzają spełnienia przez wykonawcę warunków udziału w postępowaniu lub zachodzą wobec tych podmiotów podstawy wykluczenia, zamawiający żąda, aby wykonawca w terminie określonym przez zamawiającego:</w:t>
      </w:r>
    </w:p>
    <w:p w14:paraId="54AF8245" w14:textId="77777777" w:rsidR="0047496E" w:rsidRPr="00D77E1B" w:rsidRDefault="0047496E" w:rsidP="00071D73">
      <w:pPr>
        <w:numPr>
          <w:ilvl w:val="0"/>
          <w:numId w:val="61"/>
        </w:numPr>
        <w:tabs>
          <w:tab w:val="left" w:pos="426"/>
        </w:tabs>
        <w:autoSpaceDE w:val="0"/>
        <w:autoSpaceDN w:val="0"/>
        <w:spacing w:before="60" w:after="60" w:line="360" w:lineRule="auto"/>
        <w:jc w:val="both"/>
        <w:rPr>
          <w:rFonts w:ascii="Arial" w:hAnsi="Arial" w:cs="Arial"/>
        </w:rPr>
      </w:pPr>
      <w:r w:rsidRPr="00D77E1B">
        <w:rPr>
          <w:rFonts w:ascii="Arial" w:hAnsi="Arial" w:cs="Arial"/>
        </w:rPr>
        <w:t>zastąpił ten podmiot innym podmiotem lub podmiotami lub</w:t>
      </w:r>
    </w:p>
    <w:p w14:paraId="6C25788A" w14:textId="77777777" w:rsidR="0047496E" w:rsidRPr="00D77E1B" w:rsidRDefault="0047496E" w:rsidP="00071D73">
      <w:pPr>
        <w:numPr>
          <w:ilvl w:val="0"/>
          <w:numId w:val="61"/>
        </w:numPr>
        <w:tabs>
          <w:tab w:val="left" w:pos="426"/>
        </w:tabs>
        <w:autoSpaceDE w:val="0"/>
        <w:autoSpaceDN w:val="0"/>
        <w:spacing w:before="60" w:after="60" w:line="360" w:lineRule="auto"/>
        <w:jc w:val="both"/>
        <w:rPr>
          <w:rFonts w:ascii="Arial" w:hAnsi="Arial" w:cs="Arial"/>
        </w:rPr>
      </w:pPr>
      <w:r w:rsidRPr="00D77E1B">
        <w:rPr>
          <w:rFonts w:ascii="Arial" w:hAnsi="Arial" w:cs="Arial"/>
        </w:rPr>
        <w:t>zobowiązał się do osobistego wykonania odpowiedniej części zamówienia, jeżeli wykaże zdolności techniczne lub zawodowe lub sytuację finansową lub ekonomiczną, o których mowa w pkt 5.1 SIWZ.</w:t>
      </w:r>
    </w:p>
    <w:p w14:paraId="748E406A" w14:textId="77777777" w:rsidR="0047496E" w:rsidRPr="00D77E1B" w:rsidRDefault="0047496E" w:rsidP="00071D73">
      <w:pPr>
        <w:numPr>
          <w:ilvl w:val="1"/>
          <w:numId w:val="62"/>
        </w:numPr>
        <w:tabs>
          <w:tab w:val="left" w:pos="426"/>
        </w:tabs>
        <w:autoSpaceDE w:val="0"/>
        <w:autoSpaceDN w:val="0"/>
        <w:spacing w:before="60" w:after="60" w:line="360" w:lineRule="auto"/>
        <w:ind w:left="426" w:hanging="426"/>
        <w:jc w:val="both"/>
        <w:rPr>
          <w:rFonts w:ascii="Arial" w:hAnsi="Arial" w:cs="Arial"/>
          <w:b/>
        </w:rPr>
      </w:pPr>
      <w:r w:rsidRPr="00D77E1B">
        <w:rPr>
          <w:rFonts w:ascii="Arial" w:hAnsi="Arial" w:cs="Arial"/>
          <w:b/>
        </w:rPr>
        <w:t xml:space="preserve"> </w:t>
      </w:r>
      <w:r w:rsidRPr="00D77E1B">
        <w:rPr>
          <w:rFonts w:ascii="Arial" w:hAnsi="Arial" w:cs="Arial"/>
        </w:rPr>
        <w:t>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04A0D22"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t>zakres dostępnych wykonawcy zasobów innego podmiotu;</w:t>
      </w:r>
    </w:p>
    <w:p w14:paraId="03E6971D"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t>sposób wykorzystania zasobów innego podmiotu, przez wykonawcę, przy wykonywaniu zamówienia publicznego;</w:t>
      </w:r>
    </w:p>
    <w:p w14:paraId="403FEB22"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lastRenderedPageBreak/>
        <w:t>zakres i okres udziału innego podmiotu przy wykonywaniu zamówienia publicznego;</w:t>
      </w:r>
    </w:p>
    <w:p w14:paraId="6F2C48A5"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1C201F6" w14:textId="77777777" w:rsidR="00BE0779" w:rsidRDefault="00BE0779" w:rsidP="00BE0779">
      <w:pPr>
        <w:spacing w:line="360" w:lineRule="auto"/>
        <w:ind w:left="567" w:hanging="567"/>
        <w:jc w:val="both"/>
        <w:rPr>
          <w:rFonts w:ascii="Arial" w:hAnsi="Arial" w:cs="Arial"/>
          <w:b/>
        </w:rPr>
      </w:pPr>
    </w:p>
    <w:p w14:paraId="7456346B" w14:textId="77777777" w:rsidR="0047496E" w:rsidRPr="00D77E1B" w:rsidRDefault="0047496E" w:rsidP="00071D73">
      <w:pPr>
        <w:numPr>
          <w:ilvl w:val="0"/>
          <w:numId w:val="63"/>
        </w:numPr>
        <w:spacing w:line="360" w:lineRule="auto"/>
        <w:ind w:left="360"/>
        <w:jc w:val="both"/>
        <w:rPr>
          <w:rFonts w:ascii="Arial" w:hAnsi="Arial" w:cs="Arial"/>
          <w:b/>
        </w:rPr>
      </w:pPr>
      <w:r w:rsidRPr="00D77E1B">
        <w:rPr>
          <w:rFonts w:ascii="Arial" w:hAnsi="Arial" w:cs="Arial"/>
          <w:b/>
        </w:rPr>
        <w:t>WYKAZ OŚWIADCZEŃ LUB DOKUMENTÓW, POTWIERDZAJĄCYCH SPEŁNIANIE WARUNKÓW UDZIAŁU W POSTĘPOWANIU ORAZ BRAK PODSTAW</w:t>
      </w:r>
      <w:r w:rsidRPr="00D77E1B">
        <w:rPr>
          <w:rFonts w:ascii="Arial" w:hAnsi="Arial" w:cs="Arial"/>
          <w:b/>
          <w:spacing w:val="-11"/>
        </w:rPr>
        <w:t xml:space="preserve"> </w:t>
      </w:r>
      <w:r w:rsidRPr="00D77E1B">
        <w:rPr>
          <w:rFonts w:ascii="Arial" w:hAnsi="Arial" w:cs="Arial"/>
          <w:b/>
        </w:rPr>
        <w:t>WYKLUCZENIA;</w:t>
      </w:r>
    </w:p>
    <w:p w14:paraId="2A25F431" w14:textId="77777777" w:rsidR="0047496E" w:rsidRPr="00D77E1B" w:rsidRDefault="0047496E" w:rsidP="00071D73">
      <w:pPr>
        <w:pStyle w:val="pkt"/>
        <w:numPr>
          <w:ilvl w:val="1"/>
          <w:numId w:val="63"/>
        </w:numPr>
        <w:tabs>
          <w:tab w:val="left" w:pos="851"/>
        </w:tabs>
        <w:spacing w:before="0" w:after="0" w:line="360" w:lineRule="auto"/>
        <w:ind w:left="861"/>
        <w:rPr>
          <w:rFonts w:ascii="Arial" w:hAnsi="Arial" w:cs="Arial"/>
          <w:b/>
          <w:sz w:val="20"/>
        </w:rPr>
      </w:pPr>
      <w:r w:rsidRPr="00D77E1B">
        <w:rPr>
          <w:rFonts w:ascii="Arial" w:hAnsi="Arial" w:cs="Arial"/>
          <w:b/>
          <w:sz w:val="20"/>
        </w:rPr>
        <w:t>Wykaz oświadczeń w celu wstępnego potwierdzenia, że wykonawca nie podlega wykluczeniu oraz spełnia warunki udziału w postępowaniu:</w:t>
      </w:r>
    </w:p>
    <w:p w14:paraId="0D15D771" w14:textId="77777777" w:rsidR="0047496E" w:rsidRPr="00D77E1B" w:rsidRDefault="0047496E" w:rsidP="00071D73">
      <w:pPr>
        <w:pStyle w:val="Tekstpodstawowy3"/>
        <w:numPr>
          <w:ilvl w:val="0"/>
          <w:numId w:val="88"/>
        </w:numPr>
        <w:tabs>
          <w:tab w:val="left" w:pos="426"/>
        </w:tabs>
        <w:rPr>
          <w:b/>
        </w:rPr>
      </w:pPr>
      <w:r w:rsidRPr="00D77E1B">
        <w:rPr>
          <w:lang w:eastAsia="en-US"/>
        </w:rPr>
        <w:t xml:space="preserve">Oświadczenie o braku podstaw do wykluczenia z postępowania oraz o spełnianiu warunków udziału w postępowaniu (dokument składany do oferty stanowi załącznik nr 3 i 2 do SIWZ) </w:t>
      </w:r>
    </w:p>
    <w:p w14:paraId="19F6C326" w14:textId="77777777" w:rsidR="0047496E" w:rsidRPr="00D77E1B" w:rsidRDefault="0047496E" w:rsidP="00071D73">
      <w:pPr>
        <w:pStyle w:val="Tekstpodstawowy3"/>
        <w:numPr>
          <w:ilvl w:val="0"/>
          <w:numId w:val="88"/>
        </w:numPr>
        <w:tabs>
          <w:tab w:val="left" w:pos="426"/>
        </w:tabs>
        <w:rPr>
          <w:b/>
        </w:rPr>
      </w:pPr>
      <w:r w:rsidRPr="00D77E1B">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t>
      </w:r>
      <w:r w:rsidRPr="00D77E1B">
        <w:rPr>
          <w:u w:val="single"/>
        </w:rPr>
        <w:t>składane w terminie 3 dni od zamieszczenia na stronie internetowej informacji z otwarcia ofert</w:t>
      </w:r>
      <w:r w:rsidRPr="00D77E1B">
        <w:t>,</w:t>
      </w:r>
    </w:p>
    <w:p w14:paraId="2AA94C04" w14:textId="77777777" w:rsidR="0047496E" w:rsidRPr="00D77E1B" w:rsidRDefault="0047496E" w:rsidP="00071D73">
      <w:pPr>
        <w:pStyle w:val="pkt"/>
        <w:numPr>
          <w:ilvl w:val="0"/>
          <w:numId w:val="11"/>
        </w:numPr>
        <w:tabs>
          <w:tab w:val="left" w:pos="567"/>
          <w:tab w:val="left" w:pos="993"/>
        </w:tabs>
        <w:autoSpaceDE w:val="0"/>
        <w:autoSpaceDN w:val="0"/>
        <w:adjustRightInd w:val="0"/>
        <w:spacing w:before="0" w:after="0" w:line="360" w:lineRule="auto"/>
        <w:ind w:left="1276" w:hanging="283"/>
        <w:rPr>
          <w:rFonts w:ascii="Arial" w:hAnsi="Arial" w:cs="Arial"/>
          <w:sz w:val="20"/>
        </w:rPr>
      </w:pPr>
      <w:r w:rsidRPr="00D77E1B">
        <w:rPr>
          <w:rFonts w:ascii="Arial" w:hAnsi="Arial" w:cs="Arial"/>
          <w:sz w:val="20"/>
          <w:u w:val="single"/>
        </w:rPr>
        <w:t>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Pr="00D77E1B">
        <w:rPr>
          <w:rFonts w:ascii="Arial" w:hAnsi="Arial" w:cs="Arial"/>
          <w:sz w:val="20"/>
        </w:rPr>
        <w:t xml:space="preserve">. </w:t>
      </w:r>
    </w:p>
    <w:p w14:paraId="04423A80" w14:textId="77777777" w:rsidR="00BE0779" w:rsidRDefault="00BE0779" w:rsidP="00BE0779">
      <w:pPr>
        <w:pStyle w:val="Akapitzlist"/>
        <w:ind w:left="0"/>
        <w:rPr>
          <w:rFonts w:ascii="Arial" w:hAnsi="Arial" w:cs="Arial"/>
          <w:b/>
        </w:rPr>
      </w:pPr>
    </w:p>
    <w:p w14:paraId="3DF6FF69" w14:textId="77777777" w:rsidR="0047496E" w:rsidRPr="00D77E1B" w:rsidRDefault="0047496E" w:rsidP="00071D73">
      <w:pPr>
        <w:pStyle w:val="pkt"/>
        <w:numPr>
          <w:ilvl w:val="1"/>
          <w:numId w:val="63"/>
        </w:numPr>
        <w:tabs>
          <w:tab w:val="left" w:pos="851"/>
        </w:tabs>
        <w:spacing w:before="0" w:after="0" w:line="360" w:lineRule="auto"/>
        <w:ind w:left="861"/>
        <w:rPr>
          <w:rFonts w:ascii="Arial" w:hAnsi="Arial" w:cs="Arial"/>
          <w:b/>
          <w:sz w:val="20"/>
        </w:rPr>
      </w:pPr>
      <w:r w:rsidRPr="00D77E1B">
        <w:rPr>
          <w:rFonts w:ascii="Arial" w:hAnsi="Arial" w:cs="Arial"/>
          <w:b/>
          <w:sz w:val="20"/>
          <w:lang w:eastAsia="en-US"/>
        </w:rPr>
        <w:t xml:space="preserve">WYKAZ DOKUMENTÓW I OŚWIADCZEŃ, </w:t>
      </w:r>
      <w:r w:rsidRPr="00D77E1B">
        <w:rPr>
          <w:rFonts w:ascii="Arial" w:hAnsi="Arial" w:cs="Arial"/>
          <w:b/>
          <w:i/>
          <w:sz w:val="20"/>
          <w:u w:val="single"/>
          <w:lang w:eastAsia="en-US"/>
        </w:rPr>
        <w:t>KTÓRE WYKONAWCA SKŁADA NA WEZWANIE ZAMAWIAJĄCEGO</w:t>
      </w:r>
      <w:r w:rsidRPr="00D77E1B">
        <w:rPr>
          <w:rFonts w:ascii="Arial" w:hAnsi="Arial" w:cs="Arial"/>
          <w:b/>
          <w:sz w:val="20"/>
          <w:lang w:eastAsia="en-US"/>
        </w:rPr>
        <w:t xml:space="preserve"> W POSTĘPOWANIU NA POTWIERDZENIE OKOLICZNOŚCI, O KTÓRYCH MOWA W ART. 25 UST. 1 PKT 1 USTAWY PZP:</w:t>
      </w:r>
    </w:p>
    <w:p w14:paraId="47B13370" w14:textId="77777777" w:rsidR="0047496E" w:rsidRPr="00D77E1B" w:rsidRDefault="0047496E" w:rsidP="00071D73">
      <w:pPr>
        <w:pStyle w:val="Akapitzlist"/>
        <w:numPr>
          <w:ilvl w:val="0"/>
          <w:numId w:val="92"/>
        </w:numPr>
        <w:jc w:val="both"/>
        <w:rPr>
          <w:rFonts w:ascii="Arial" w:hAnsi="Arial" w:cs="Arial"/>
          <w:b/>
        </w:rPr>
      </w:pPr>
      <w:r w:rsidRPr="00D77E1B">
        <w:rPr>
          <w:rFonts w:ascii="Arial" w:hAnsi="Arial" w:cs="Arial"/>
          <w:b/>
        </w:rPr>
        <w:t>Dotyczące kompetencji</w:t>
      </w:r>
      <w:r w:rsidRPr="00D77E1B">
        <w:rPr>
          <w:rFonts w:ascii="Arial" w:hAnsi="Arial" w:cs="Arial"/>
          <w:b/>
          <w:spacing w:val="-12"/>
        </w:rPr>
        <w:t xml:space="preserve"> </w:t>
      </w:r>
      <w:r w:rsidRPr="00D77E1B">
        <w:rPr>
          <w:rFonts w:ascii="Arial" w:hAnsi="Arial" w:cs="Arial"/>
          <w:b/>
        </w:rPr>
        <w:t>lub</w:t>
      </w:r>
      <w:r w:rsidRPr="00D77E1B">
        <w:rPr>
          <w:rFonts w:ascii="Arial" w:hAnsi="Arial" w:cs="Arial"/>
          <w:b/>
          <w:spacing w:val="-10"/>
        </w:rPr>
        <w:t xml:space="preserve"> </w:t>
      </w:r>
      <w:r w:rsidRPr="00D77E1B">
        <w:rPr>
          <w:rFonts w:ascii="Arial" w:hAnsi="Arial" w:cs="Arial"/>
          <w:b/>
        </w:rPr>
        <w:t>uprawnień do</w:t>
      </w:r>
      <w:r w:rsidRPr="00D77E1B">
        <w:rPr>
          <w:rFonts w:ascii="Arial" w:hAnsi="Arial" w:cs="Arial"/>
          <w:b/>
          <w:spacing w:val="-11"/>
        </w:rPr>
        <w:t xml:space="preserve"> </w:t>
      </w:r>
      <w:r w:rsidRPr="00D77E1B">
        <w:rPr>
          <w:rFonts w:ascii="Arial" w:hAnsi="Arial" w:cs="Arial"/>
          <w:b/>
        </w:rPr>
        <w:t>prowadzenia</w:t>
      </w:r>
      <w:r w:rsidRPr="00D77E1B">
        <w:rPr>
          <w:rFonts w:ascii="Arial" w:hAnsi="Arial" w:cs="Arial"/>
          <w:b/>
          <w:spacing w:val="-11"/>
        </w:rPr>
        <w:t xml:space="preserve"> </w:t>
      </w:r>
      <w:r w:rsidRPr="00D77E1B">
        <w:rPr>
          <w:rFonts w:ascii="Arial" w:hAnsi="Arial" w:cs="Arial"/>
          <w:b/>
        </w:rPr>
        <w:t>określonej</w:t>
      </w:r>
      <w:r w:rsidRPr="00D77E1B">
        <w:rPr>
          <w:rFonts w:ascii="Arial" w:hAnsi="Arial" w:cs="Arial"/>
          <w:b/>
          <w:spacing w:val="-12"/>
        </w:rPr>
        <w:t xml:space="preserve"> </w:t>
      </w:r>
      <w:r w:rsidRPr="00D77E1B">
        <w:rPr>
          <w:rFonts w:ascii="Arial" w:hAnsi="Arial" w:cs="Arial"/>
          <w:b/>
        </w:rPr>
        <w:t>działalności</w:t>
      </w:r>
      <w:r w:rsidRPr="00D77E1B">
        <w:rPr>
          <w:rFonts w:ascii="Arial" w:hAnsi="Arial" w:cs="Arial"/>
          <w:b/>
          <w:spacing w:val="-11"/>
        </w:rPr>
        <w:t xml:space="preserve"> </w:t>
      </w:r>
      <w:r w:rsidRPr="00D77E1B">
        <w:rPr>
          <w:rFonts w:ascii="Arial" w:hAnsi="Arial" w:cs="Arial"/>
          <w:b/>
        </w:rPr>
        <w:t>zawodowej,</w:t>
      </w:r>
      <w:r w:rsidRPr="00D77E1B">
        <w:rPr>
          <w:rFonts w:ascii="Arial" w:hAnsi="Arial" w:cs="Arial"/>
          <w:b/>
          <w:spacing w:val="-12"/>
        </w:rPr>
        <w:t xml:space="preserve"> </w:t>
      </w:r>
      <w:r w:rsidRPr="00D77E1B">
        <w:rPr>
          <w:rFonts w:ascii="Arial" w:hAnsi="Arial" w:cs="Arial"/>
          <w:b/>
        </w:rPr>
        <w:t>o</w:t>
      </w:r>
      <w:r w:rsidRPr="00D77E1B">
        <w:rPr>
          <w:rFonts w:ascii="Arial" w:hAnsi="Arial" w:cs="Arial"/>
          <w:b/>
          <w:spacing w:val="-11"/>
        </w:rPr>
        <w:t xml:space="preserve"> </w:t>
      </w:r>
      <w:r w:rsidRPr="00D77E1B">
        <w:rPr>
          <w:rFonts w:ascii="Arial" w:hAnsi="Arial" w:cs="Arial"/>
          <w:b/>
        </w:rPr>
        <w:t>ile wynika to z odrębnych</w:t>
      </w:r>
      <w:r w:rsidRPr="00D77E1B">
        <w:rPr>
          <w:rFonts w:ascii="Arial" w:hAnsi="Arial" w:cs="Arial"/>
          <w:b/>
          <w:spacing w:val="-5"/>
        </w:rPr>
        <w:t xml:space="preserve"> </w:t>
      </w:r>
      <w:r w:rsidRPr="00D77E1B">
        <w:rPr>
          <w:rFonts w:ascii="Arial" w:hAnsi="Arial" w:cs="Arial"/>
          <w:b/>
        </w:rPr>
        <w:t xml:space="preserve">przepisów. </w:t>
      </w:r>
    </w:p>
    <w:p w14:paraId="740F36C9" w14:textId="77777777" w:rsidR="0047496E" w:rsidRPr="00D77E1B" w:rsidRDefault="0047496E" w:rsidP="0047496E">
      <w:pPr>
        <w:pStyle w:val="Akapitzlist"/>
        <w:spacing w:line="360" w:lineRule="auto"/>
        <w:ind w:left="1157"/>
        <w:jc w:val="both"/>
        <w:rPr>
          <w:rFonts w:ascii="Arial" w:hAnsi="Arial" w:cs="Arial"/>
          <w:b/>
          <w:sz w:val="16"/>
          <w:szCs w:val="16"/>
        </w:rPr>
      </w:pPr>
    </w:p>
    <w:p w14:paraId="06B5BAD4" w14:textId="77777777" w:rsidR="0047496E" w:rsidRPr="00D77E1B" w:rsidRDefault="0047496E" w:rsidP="0047496E">
      <w:pPr>
        <w:pStyle w:val="Akapitzlist"/>
        <w:spacing w:line="360" w:lineRule="auto"/>
        <w:ind w:left="1157"/>
        <w:jc w:val="both"/>
        <w:rPr>
          <w:rFonts w:ascii="Arial" w:hAnsi="Arial" w:cs="Arial"/>
        </w:rPr>
      </w:pPr>
      <w:r w:rsidRPr="00D77E1B">
        <w:rPr>
          <w:rFonts w:ascii="Arial" w:hAnsi="Arial" w:cs="Arial"/>
        </w:rPr>
        <w:t xml:space="preserve">Zamawiający nie określił warunków udziału w postepowaniu w powyższym zakresie tym samym nie żąda złożenia dokumentu.  </w:t>
      </w:r>
    </w:p>
    <w:p w14:paraId="04CD0999" w14:textId="77777777" w:rsidR="0047496E" w:rsidRPr="00D77E1B" w:rsidRDefault="0047496E" w:rsidP="0047496E">
      <w:pPr>
        <w:pStyle w:val="Akapitzlist"/>
        <w:rPr>
          <w:b/>
        </w:rPr>
      </w:pPr>
    </w:p>
    <w:p w14:paraId="48F5D6FF" w14:textId="77777777" w:rsidR="0047496E" w:rsidRPr="00D77E1B" w:rsidRDefault="0047496E" w:rsidP="00071D73">
      <w:pPr>
        <w:pStyle w:val="Akapitzlist"/>
        <w:numPr>
          <w:ilvl w:val="0"/>
          <w:numId w:val="92"/>
        </w:numPr>
        <w:jc w:val="both"/>
        <w:rPr>
          <w:rFonts w:ascii="Arial" w:hAnsi="Arial" w:cs="Arial"/>
          <w:b/>
        </w:rPr>
      </w:pPr>
      <w:r w:rsidRPr="00D77E1B">
        <w:rPr>
          <w:rFonts w:ascii="Arial" w:hAnsi="Arial" w:cs="Arial"/>
          <w:b/>
        </w:rPr>
        <w:t>Dotyczące sytuacji</w:t>
      </w:r>
      <w:r w:rsidRPr="00D77E1B">
        <w:rPr>
          <w:rFonts w:ascii="Arial" w:hAnsi="Arial" w:cs="Arial"/>
          <w:b/>
          <w:spacing w:val="-6"/>
        </w:rPr>
        <w:t xml:space="preserve"> </w:t>
      </w:r>
      <w:r w:rsidRPr="00D77E1B">
        <w:rPr>
          <w:rFonts w:ascii="Arial" w:hAnsi="Arial" w:cs="Arial"/>
          <w:b/>
        </w:rPr>
        <w:t>ekonomicznej</w:t>
      </w:r>
      <w:r w:rsidRPr="00D77E1B">
        <w:rPr>
          <w:rFonts w:ascii="Arial" w:hAnsi="Arial" w:cs="Arial"/>
          <w:b/>
          <w:spacing w:val="-5"/>
        </w:rPr>
        <w:t xml:space="preserve"> </w:t>
      </w:r>
      <w:r w:rsidRPr="00D77E1B">
        <w:rPr>
          <w:rFonts w:ascii="Arial" w:hAnsi="Arial" w:cs="Arial"/>
          <w:b/>
        </w:rPr>
        <w:t>lub</w:t>
      </w:r>
      <w:r w:rsidRPr="00D77E1B">
        <w:rPr>
          <w:rFonts w:ascii="Arial" w:hAnsi="Arial" w:cs="Arial"/>
          <w:b/>
          <w:spacing w:val="-5"/>
        </w:rPr>
        <w:t xml:space="preserve"> </w:t>
      </w:r>
      <w:r w:rsidRPr="00D77E1B">
        <w:rPr>
          <w:rFonts w:ascii="Arial" w:hAnsi="Arial" w:cs="Arial"/>
          <w:b/>
        </w:rPr>
        <w:t>finansowej</w:t>
      </w:r>
      <w:r w:rsidRPr="00D77E1B">
        <w:rPr>
          <w:rFonts w:ascii="Arial" w:hAnsi="Arial" w:cs="Arial"/>
          <w:b/>
          <w:spacing w:val="-5"/>
        </w:rPr>
        <w:t xml:space="preserve"> </w:t>
      </w:r>
      <w:r w:rsidRPr="00D77E1B">
        <w:rPr>
          <w:rFonts w:ascii="Arial" w:hAnsi="Arial" w:cs="Arial"/>
          <w:b/>
        </w:rPr>
        <w:t>zamawiający</w:t>
      </w:r>
      <w:r w:rsidRPr="00D77E1B">
        <w:rPr>
          <w:rFonts w:ascii="Arial" w:hAnsi="Arial" w:cs="Arial"/>
          <w:b/>
          <w:spacing w:val="-7"/>
        </w:rPr>
        <w:t xml:space="preserve"> </w:t>
      </w:r>
      <w:r w:rsidRPr="00D77E1B">
        <w:rPr>
          <w:rFonts w:ascii="Arial" w:hAnsi="Arial" w:cs="Arial"/>
          <w:b/>
        </w:rPr>
        <w:t>żąda</w:t>
      </w:r>
      <w:r w:rsidRPr="00D77E1B">
        <w:rPr>
          <w:rFonts w:ascii="Arial" w:hAnsi="Arial" w:cs="Arial"/>
          <w:b/>
          <w:spacing w:val="-6"/>
        </w:rPr>
        <w:t xml:space="preserve"> n</w:t>
      </w:r>
      <w:r w:rsidRPr="00D77E1B">
        <w:rPr>
          <w:rFonts w:ascii="Arial" w:hAnsi="Arial" w:cs="Arial"/>
          <w:b/>
        </w:rPr>
        <w:t>astępujących</w:t>
      </w:r>
      <w:r w:rsidRPr="00D77E1B">
        <w:rPr>
          <w:rFonts w:ascii="Arial" w:hAnsi="Arial" w:cs="Arial"/>
          <w:b/>
          <w:spacing w:val="-5"/>
        </w:rPr>
        <w:t xml:space="preserve"> </w:t>
      </w:r>
      <w:r w:rsidRPr="00D77E1B">
        <w:rPr>
          <w:rFonts w:ascii="Arial" w:hAnsi="Arial" w:cs="Arial"/>
          <w:b/>
        </w:rPr>
        <w:t xml:space="preserve">dokumentów: </w:t>
      </w:r>
    </w:p>
    <w:p w14:paraId="1A45D91E" w14:textId="77777777" w:rsidR="0047496E" w:rsidRPr="00D77E1B" w:rsidRDefault="0047496E" w:rsidP="0047496E">
      <w:pPr>
        <w:pStyle w:val="Akapitzlist"/>
        <w:ind w:left="1155"/>
        <w:jc w:val="both"/>
        <w:rPr>
          <w:rFonts w:ascii="Arial" w:hAnsi="Arial" w:cs="Arial"/>
          <w:b/>
        </w:rPr>
      </w:pPr>
    </w:p>
    <w:p w14:paraId="04A71DA2" w14:textId="77777777" w:rsidR="0047496E" w:rsidRPr="00D77E1B" w:rsidRDefault="0047496E" w:rsidP="0047496E">
      <w:pPr>
        <w:pStyle w:val="Akapitzlist"/>
        <w:spacing w:line="360" w:lineRule="auto"/>
        <w:ind w:left="1157"/>
        <w:jc w:val="both"/>
        <w:rPr>
          <w:rFonts w:ascii="Arial" w:hAnsi="Arial" w:cs="Arial"/>
        </w:rPr>
      </w:pPr>
      <w:r w:rsidRPr="00D77E1B">
        <w:rPr>
          <w:rFonts w:ascii="Arial" w:hAnsi="Arial" w:cs="Arial"/>
        </w:rPr>
        <w:t xml:space="preserve">Zamawiający nie określił warunków udziału w postepowaniu w powyższym zakresie tym samym nie żąda złożenia dokumentu.  </w:t>
      </w:r>
    </w:p>
    <w:p w14:paraId="632375DD" w14:textId="77777777" w:rsidR="00BE0779" w:rsidRPr="00F90335" w:rsidRDefault="00BE0779" w:rsidP="00F90335">
      <w:pPr>
        <w:tabs>
          <w:tab w:val="left" w:pos="1276"/>
        </w:tabs>
        <w:autoSpaceDE w:val="0"/>
        <w:autoSpaceDN w:val="0"/>
        <w:spacing w:line="360" w:lineRule="auto"/>
        <w:jc w:val="both"/>
        <w:rPr>
          <w:rFonts w:ascii="Arial" w:hAnsi="Arial" w:cs="Arial"/>
          <w:b/>
        </w:rPr>
      </w:pPr>
    </w:p>
    <w:p w14:paraId="626D92BF" w14:textId="77777777" w:rsidR="00BE0779" w:rsidRDefault="00BE0779" w:rsidP="00071D73">
      <w:pPr>
        <w:pStyle w:val="Akapitzlist"/>
        <w:numPr>
          <w:ilvl w:val="0"/>
          <w:numId w:val="12"/>
        </w:numPr>
        <w:jc w:val="both"/>
        <w:rPr>
          <w:rFonts w:ascii="Arial" w:hAnsi="Arial" w:cs="Arial"/>
          <w:b/>
        </w:rPr>
      </w:pPr>
      <w:r>
        <w:rPr>
          <w:rFonts w:ascii="Arial" w:hAnsi="Arial" w:cs="Arial"/>
          <w:b/>
        </w:rPr>
        <w:lastRenderedPageBreak/>
        <w:t>Dotyczące zdolności</w:t>
      </w:r>
      <w:r>
        <w:rPr>
          <w:rFonts w:ascii="Arial" w:hAnsi="Arial" w:cs="Arial"/>
          <w:b/>
          <w:spacing w:val="-6"/>
        </w:rPr>
        <w:t xml:space="preserve"> </w:t>
      </w:r>
      <w:r>
        <w:rPr>
          <w:rFonts w:ascii="Arial" w:hAnsi="Arial" w:cs="Arial"/>
          <w:b/>
        </w:rPr>
        <w:t>technicznej</w:t>
      </w:r>
      <w:r>
        <w:rPr>
          <w:rFonts w:ascii="Arial" w:hAnsi="Arial" w:cs="Arial"/>
          <w:b/>
          <w:spacing w:val="-4"/>
        </w:rPr>
        <w:t xml:space="preserve"> </w:t>
      </w:r>
      <w:r>
        <w:rPr>
          <w:rFonts w:ascii="Arial" w:hAnsi="Arial" w:cs="Arial"/>
          <w:b/>
        </w:rPr>
        <w:t>lub</w:t>
      </w:r>
      <w:r>
        <w:rPr>
          <w:rFonts w:ascii="Arial" w:hAnsi="Arial" w:cs="Arial"/>
          <w:b/>
          <w:spacing w:val="-5"/>
        </w:rPr>
        <w:t xml:space="preserve"> </w:t>
      </w:r>
      <w:r>
        <w:rPr>
          <w:rFonts w:ascii="Arial" w:hAnsi="Arial" w:cs="Arial"/>
          <w:b/>
        </w:rPr>
        <w:t>zawodowej</w:t>
      </w:r>
      <w:r>
        <w:rPr>
          <w:rFonts w:ascii="Arial" w:hAnsi="Arial" w:cs="Arial"/>
          <w:b/>
          <w:spacing w:val="-4"/>
        </w:rPr>
        <w:t xml:space="preserve"> </w:t>
      </w:r>
      <w:r>
        <w:rPr>
          <w:rFonts w:ascii="Arial" w:hAnsi="Arial" w:cs="Arial"/>
          <w:b/>
        </w:rPr>
        <w:t>zamawiający</w:t>
      </w:r>
      <w:r>
        <w:rPr>
          <w:rFonts w:ascii="Arial" w:hAnsi="Arial" w:cs="Arial"/>
          <w:b/>
          <w:spacing w:val="-5"/>
        </w:rPr>
        <w:t xml:space="preserve"> </w:t>
      </w:r>
      <w:r>
        <w:rPr>
          <w:rFonts w:ascii="Arial" w:hAnsi="Arial" w:cs="Arial"/>
          <w:b/>
        </w:rPr>
        <w:t>żąda</w:t>
      </w:r>
      <w:r>
        <w:rPr>
          <w:rFonts w:ascii="Arial" w:hAnsi="Arial" w:cs="Arial"/>
          <w:b/>
          <w:spacing w:val="-6"/>
        </w:rPr>
        <w:t xml:space="preserve"> </w:t>
      </w:r>
      <w:r>
        <w:rPr>
          <w:rFonts w:ascii="Arial" w:hAnsi="Arial" w:cs="Arial"/>
          <w:b/>
        </w:rPr>
        <w:t>następujących</w:t>
      </w:r>
      <w:r>
        <w:rPr>
          <w:rFonts w:ascii="Arial" w:hAnsi="Arial" w:cs="Arial"/>
          <w:b/>
          <w:spacing w:val="-7"/>
        </w:rPr>
        <w:t xml:space="preserve"> </w:t>
      </w:r>
      <w:r>
        <w:rPr>
          <w:rFonts w:ascii="Arial" w:hAnsi="Arial" w:cs="Arial"/>
          <w:b/>
        </w:rPr>
        <w:t xml:space="preserve">dokumentów: </w:t>
      </w:r>
    </w:p>
    <w:p w14:paraId="0E05F9A3" w14:textId="1A5F4809" w:rsidR="00E81938" w:rsidRPr="003B15E2" w:rsidRDefault="003B15E2" w:rsidP="003B15E2">
      <w:pPr>
        <w:ind w:left="795"/>
        <w:jc w:val="both"/>
        <w:rPr>
          <w:rFonts w:ascii="Arial" w:hAnsi="Arial" w:cs="Arial"/>
          <w:b/>
        </w:rPr>
      </w:pPr>
      <w:r>
        <w:rPr>
          <w:rFonts w:ascii="Arial" w:hAnsi="Arial" w:cs="Arial"/>
          <w:b/>
        </w:rPr>
        <w:t xml:space="preserve"> </w:t>
      </w:r>
    </w:p>
    <w:p w14:paraId="16469133" w14:textId="1521E9BE" w:rsidR="00F92A70" w:rsidRPr="00662960" w:rsidRDefault="002F3B6F" w:rsidP="00F92A70">
      <w:pPr>
        <w:ind w:left="795"/>
        <w:jc w:val="both"/>
        <w:rPr>
          <w:rFonts w:ascii="Arial" w:hAnsi="Arial" w:cs="Arial"/>
          <w:b/>
          <w:u w:val="single"/>
        </w:rPr>
      </w:pPr>
      <w:r>
        <w:rPr>
          <w:rFonts w:ascii="Arial" w:hAnsi="Arial" w:cs="Arial"/>
          <w:b/>
          <w:u w:val="single"/>
        </w:rPr>
        <w:t>Dla Części 1,2,</w:t>
      </w:r>
      <w:r w:rsidR="00F92A70" w:rsidRPr="00662960">
        <w:rPr>
          <w:rFonts w:ascii="Arial" w:hAnsi="Arial" w:cs="Arial"/>
          <w:b/>
          <w:u w:val="single"/>
        </w:rPr>
        <w:t>3</w:t>
      </w:r>
      <w:r>
        <w:rPr>
          <w:rFonts w:ascii="Arial" w:hAnsi="Arial" w:cs="Arial"/>
          <w:b/>
          <w:u w:val="single"/>
        </w:rPr>
        <w:t xml:space="preserve"> i 4</w:t>
      </w:r>
    </w:p>
    <w:p w14:paraId="2C3D00BC" w14:textId="77777777" w:rsidR="00BE0779" w:rsidRPr="00662960" w:rsidRDefault="00BE0779" w:rsidP="00BE0779">
      <w:pPr>
        <w:pStyle w:val="Akapitzlist"/>
        <w:ind w:left="1155"/>
        <w:rPr>
          <w:rFonts w:ascii="Arial" w:hAnsi="Arial" w:cs="Arial"/>
          <w:b/>
          <w:u w:val="single"/>
        </w:rPr>
      </w:pPr>
    </w:p>
    <w:p w14:paraId="3B51F068" w14:textId="4F18D3C6" w:rsidR="00BE0779" w:rsidRPr="00D37542" w:rsidRDefault="00BE0779" w:rsidP="00071D73">
      <w:pPr>
        <w:pStyle w:val="Tekstpodstawowy3"/>
        <w:numPr>
          <w:ilvl w:val="0"/>
          <w:numId w:val="13"/>
        </w:numPr>
        <w:rPr>
          <w:b/>
          <w:sz w:val="16"/>
          <w:szCs w:val="16"/>
        </w:rPr>
      </w:pPr>
      <w:r>
        <w:t xml:space="preserve">wykazu osób, skierowanych przez wykonawcę do realizacji zamówienia publicznego, </w:t>
      </w:r>
      <w: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w:t>
      </w:r>
      <w:r>
        <w:rPr>
          <w:spacing w:val="-9"/>
        </w:rPr>
        <w:t xml:space="preserve"> </w:t>
      </w:r>
      <w:r w:rsidR="006C723D">
        <w:t>osobami. (załącznik nr 4</w:t>
      </w:r>
      <w:r>
        <w:t xml:space="preserve"> do SIWZ)</w:t>
      </w:r>
      <w:r w:rsidR="00D37542">
        <w:rPr>
          <w:lang w:val="pl-PL"/>
        </w:rPr>
        <w:t xml:space="preserve"> – </w:t>
      </w:r>
    </w:p>
    <w:p w14:paraId="5180A3E4" w14:textId="77777777" w:rsidR="00D37542" w:rsidRDefault="00D37542" w:rsidP="00D37542">
      <w:pPr>
        <w:tabs>
          <w:tab w:val="left" w:pos="1276"/>
        </w:tabs>
        <w:autoSpaceDE w:val="0"/>
        <w:autoSpaceDN w:val="0"/>
        <w:spacing w:line="360" w:lineRule="auto"/>
        <w:ind w:left="1515"/>
        <w:jc w:val="both"/>
        <w:rPr>
          <w:rFonts w:ascii="Arial" w:hAnsi="Arial" w:cs="Arial"/>
          <w:u w:val="single"/>
        </w:rPr>
      </w:pPr>
      <w:r>
        <w:rPr>
          <w:rFonts w:ascii="Arial" w:hAnsi="Arial" w:cs="Arial"/>
        </w:rPr>
        <w:t>potwierdzający spełnianie warunków określonych w pkt. 5.1. C ppkt. 2 SIWZ dla poszczególnych części.</w:t>
      </w:r>
    </w:p>
    <w:p w14:paraId="4F1C4110" w14:textId="77777777" w:rsidR="00BE0779" w:rsidRDefault="00BE0779" w:rsidP="00BE0779">
      <w:pPr>
        <w:rPr>
          <w:rFonts w:ascii="Arial" w:hAnsi="Arial" w:cs="Arial"/>
          <w:sz w:val="16"/>
          <w:szCs w:val="16"/>
        </w:rPr>
      </w:pPr>
    </w:p>
    <w:p w14:paraId="09F8D77C" w14:textId="77777777" w:rsidR="00F92A70" w:rsidRPr="00F92A70" w:rsidRDefault="00BE0779" w:rsidP="00075AC8">
      <w:pPr>
        <w:pStyle w:val="pkt"/>
        <w:numPr>
          <w:ilvl w:val="1"/>
          <w:numId w:val="63"/>
        </w:numPr>
        <w:tabs>
          <w:tab w:val="left" w:pos="993"/>
        </w:tabs>
        <w:spacing w:before="0" w:after="0" w:line="360" w:lineRule="auto"/>
        <w:rPr>
          <w:rFonts w:ascii="Arial" w:hAnsi="Arial" w:cs="Arial"/>
          <w:b/>
          <w:sz w:val="20"/>
          <w:szCs w:val="20"/>
        </w:rPr>
      </w:pPr>
      <w:r>
        <w:rPr>
          <w:rFonts w:ascii="Arial" w:hAnsi="Arial" w:cs="Arial"/>
          <w:b/>
          <w:sz w:val="20"/>
          <w:lang w:eastAsia="en-US"/>
        </w:rPr>
        <w:t xml:space="preserve">Wykaz dokumentów i oświadczeń, które wykonawca składa w postępowaniu na potwierdzenie okoliczności, o których mowa w </w:t>
      </w:r>
      <w:r w:rsidR="002C7BBC">
        <w:rPr>
          <w:rFonts w:ascii="Arial" w:hAnsi="Arial" w:cs="Arial"/>
          <w:b/>
          <w:sz w:val="20"/>
          <w:lang w:eastAsia="en-US"/>
        </w:rPr>
        <w:t>art</w:t>
      </w:r>
      <w:r>
        <w:rPr>
          <w:rFonts w:ascii="Arial" w:hAnsi="Arial" w:cs="Arial"/>
          <w:b/>
          <w:sz w:val="20"/>
          <w:lang w:eastAsia="en-US"/>
        </w:rPr>
        <w:t>. 25 ust. 1 pkt 2 ustawy Pzp:</w:t>
      </w:r>
    </w:p>
    <w:p w14:paraId="2A6F6D44" w14:textId="77777777" w:rsidR="00BE0779" w:rsidRPr="00E95375" w:rsidRDefault="00E95375" w:rsidP="00E95375">
      <w:pPr>
        <w:pStyle w:val="pkt"/>
        <w:tabs>
          <w:tab w:val="left" w:pos="993"/>
        </w:tabs>
        <w:spacing w:before="0" w:after="0" w:line="360" w:lineRule="auto"/>
        <w:rPr>
          <w:rFonts w:ascii="Arial" w:hAnsi="Arial" w:cs="Arial"/>
          <w:b/>
          <w:sz w:val="20"/>
          <w:szCs w:val="20"/>
        </w:rPr>
      </w:pPr>
      <w:r>
        <w:rPr>
          <w:rFonts w:ascii="Arial" w:hAnsi="Arial" w:cs="Arial"/>
          <w:b/>
          <w:sz w:val="20"/>
          <w:lang w:eastAsia="en-US"/>
        </w:rPr>
        <w:t xml:space="preserve"> </w:t>
      </w:r>
      <w:r w:rsidR="00BE0779" w:rsidRPr="00E95375">
        <w:rPr>
          <w:rFonts w:ascii="Arial" w:hAnsi="Arial" w:cs="Arial"/>
          <w:b/>
          <w:i/>
          <w:sz w:val="20"/>
          <w:szCs w:val="20"/>
        </w:rPr>
        <w:t>NIE DOTYCZY</w:t>
      </w:r>
    </w:p>
    <w:p w14:paraId="4FA4AA92" w14:textId="2F372A97" w:rsidR="0047496E" w:rsidRPr="007B5F82" w:rsidRDefault="0047496E" w:rsidP="00071D73">
      <w:pPr>
        <w:pStyle w:val="Akapitzlist"/>
        <w:numPr>
          <w:ilvl w:val="1"/>
          <w:numId w:val="94"/>
        </w:numPr>
        <w:spacing w:line="360" w:lineRule="auto"/>
        <w:ind w:left="426" w:hanging="426"/>
        <w:jc w:val="both"/>
        <w:rPr>
          <w:rFonts w:ascii="Arial" w:hAnsi="Arial" w:cs="Arial"/>
          <w:b/>
        </w:rPr>
      </w:pPr>
      <w:r w:rsidRPr="007B5F82">
        <w:rPr>
          <w:rFonts w:ascii="Arial" w:hAnsi="Arial" w:cs="Arial"/>
        </w:rPr>
        <w:t xml:space="preserve">Dokumenty lub oświadczenia, o których mowa w </w:t>
      </w:r>
      <w:r w:rsidRPr="007B5F82">
        <w:rPr>
          <w:rFonts w:ascii="Arial" w:hAnsi="Arial" w:cs="Arial"/>
          <w:bCs/>
        </w:rPr>
        <w:t xml:space="preserve">Rozporządzeniu Ministra Rozwoju z dnia 26 lipca 2016 r. </w:t>
      </w:r>
      <w:r w:rsidRPr="007B5F82">
        <w:rPr>
          <w:rFonts w:ascii="Arial" w:hAnsi="Arial" w:cs="Arial"/>
          <w:bCs/>
          <w:i/>
        </w:rPr>
        <w:t xml:space="preserve">sprawie rodzajów dokumentów, jakich może żądać zamawiający od wykonawcy w postępowaniu o udzielenie  zamówienia (dz.U.poz.1126 ze zm.) </w:t>
      </w:r>
      <w:r w:rsidRPr="007B5F82">
        <w:rPr>
          <w:rFonts w:ascii="Arial" w:hAnsi="Arial" w:cs="Arial"/>
          <w:bCs/>
        </w:rPr>
        <w:t>składane w oryginale lub kopi poświadczonej za zgodność z oryginałem.</w:t>
      </w:r>
    </w:p>
    <w:p w14:paraId="7B309287" w14:textId="77777777" w:rsidR="0047496E" w:rsidRPr="007B5F82" w:rsidRDefault="0047496E" w:rsidP="00071D73">
      <w:pPr>
        <w:pStyle w:val="Akapitzlist"/>
        <w:numPr>
          <w:ilvl w:val="1"/>
          <w:numId w:val="94"/>
        </w:numPr>
        <w:spacing w:line="360" w:lineRule="auto"/>
        <w:ind w:left="284" w:hanging="284"/>
        <w:jc w:val="both"/>
        <w:rPr>
          <w:rFonts w:ascii="Arial" w:hAnsi="Arial" w:cs="Arial"/>
          <w:b/>
        </w:rPr>
      </w:pPr>
      <w:r w:rsidRPr="007B5F82">
        <w:rPr>
          <w:rFonts w:ascii="Arial" w:hAnsi="Arial" w:cs="Arial"/>
          <w:bCs/>
        </w:rPr>
        <w:t xml:space="preserve">  Zobowiązanie o którym mowa w pkt 5.3 SIWZ należy złożyć w oryginale</w:t>
      </w:r>
    </w:p>
    <w:p w14:paraId="1172500A" w14:textId="673318AC" w:rsidR="0047496E" w:rsidRPr="007B5F82" w:rsidRDefault="0047496E" w:rsidP="00071D73">
      <w:pPr>
        <w:pStyle w:val="Akapitzlist"/>
        <w:numPr>
          <w:ilvl w:val="1"/>
          <w:numId w:val="94"/>
        </w:numPr>
        <w:spacing w:line="360" w:lineRule="auto"/>
        <w:ind w:left="284" w:hanging="284"/>
        <w:jc w:val="both"/>
        <w:rPr>
          <w:rFonts w:ascii="Arial" w:hAnsi="Arial" w:cs="Arial"/>
          <w:b/>
          <w:strike/>
        </w:rPr>
      </w:pPr>
      <w:r w:rsidRPr="007B5F82">
        <w:rPr>
          <w:rFonts w:ascii="Arial" w:hAnsi="Arial" w:cs="Arial"/>
          <w:b/>
        </w:rPr>
        <w:t xml:space="preserve">   </w:t>
      </w:r>
      <w:r w:rsidRPr="007B5F82">
        <w:rPr>
          <w:rFonts w:ascii="Arial" w:hAnsi="Arial" w:cs="Arial"/>
        </w:rPr>
        <w:t xml:space="preserve">Poświadczenia za zgodność z oryginałem następuje przez opatrzenie kopii dokumentu lub kopii </w:t>
      </w:r>
      <w:r>
        <w:rPr>
          <w:rFonts w:ascii="Arial" w:hAnsi="Arial" w:cs="Arial"/>
        </w:rPr>
        <w:t xml:space="preserve">  </w:t>
      </w:r>
      <w:r w:rsidR="006346DE">
        <w:rPr>
          <w:rFonts w:ascii="Arial" w:hAnsi="Arial" w:cs="Arial"/>
        </w:rPr>
        <w:t xml:space="preserve"> </w:t>
      </w:r>
      <w:r w:rsidR="006346DE">
        <w:rPr>
          <w:rFonts w:ascii="Arial" w:hAnsi="Arial" w:cs="Arial"/>
        </w:rPr>
        <w:br/>
        <w:t xml:space="preserve">   </w:t>
      </w:r>
      <w:r w:rsidRPr="007B5F82">
        <w:rPr>
          <w:rFonts w:ascii="Arial" w:hAnsi="Arial" w:cs="Arial"/>
        </w:rPr>
        <w:t>oświadczenia, sporządzonych w postaci papierowej, własnoręcznym podpisem.</w:t>
      </w:r>
    </w:p>
    <w:p w14:paraId="69754102" w14:textId="77777777" w:rsidR="0047496E" w:rsidRPr="007B5F82" w:rsidRDefault="0047496E" w:rsidP="006346DE">
      <w:pPr>
        <w:autoSpaceDE w:val="0"/>
        <w:autoSpaceDN w:val="0"/>
        <w:spacing w:line="360" w:lineRule="auto"/>
        <w:ind w:left="426" w:hanging="142"/>
        <w:jc w:val="both"/>
        <w:rPr>
          <w:rFonts w:ascii="Arial" w:hAnsi="Arial" w:cs="Arial"/>
        </w:rPr>
      </w:pPr>
      <w:r w:rsidRPr="007B5F82">
        <w:rPr>
          <w:rFonts w:ascii="Arial" w:hAnsi="Arial" w:cs="Arial"/>
        </w:rPr>
        <w:t xml:space="preserve">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w:t>
      </w:r>
    </w:p>
    <w:p w14:paraId="524BDE77" w14:textId="77777777" w:rsidR="0047496E" w:rsidRPr="007B5F82" w:rsidRDefault="0047496E" w:rsidP="00071D73">
      <w:pPr>
        <w:pStyle w:val="Akapitzlist"/>
        <w:numPr>
          <w:ilvl w:val="1"/>
          <w:numId w:val="94"/>
        </w:numPr>
        <w:spacing w:line="360" w:lineRule="auto"/>
        <w:ind w:left="284" w:hanging="284"/>
        <w:jc w:val="both"/>
        <w:rPr>
          <w:rFonts w:ascii="Arial" w:hAnsi="Arial" w:cs="Arial"/>
          <w:b/>
        </w:rPr>
      </w:pPr>
      <w:r w:rsidRPr="007B5F82">
        <w:rPr>
          <w:rFonts w:ascii="Arial" w:hAnsi="Arial" w:cs="Arial"/>
          <w:b/>
        </w:rPr>
        <w:t xml:space="preserve">  </w:t>
      </w:r>
      <w:r w:rsidRPr="007B5F82">
        <w:rPr>
          <w:rFonts w:ascii="Arial" w:hAnsi="Arial" w:cs="Arial"/>
        </w:rPr>
        <w:t xml:space="preserve">Zamawiający może żądać przedstawienia oryginału lub  notarialnie  poświadczonej   kopii   </w:t>
      </w:r>
      <w:r w:rsidRPr="007B5F82">
        <w:rPr>
          <w:rFonts w:ascii="Arial" w:hAnsi="Arial" w:cs="Arial"/>
        </w:rPr>
        <w:br/>
        <w:t xml:space="preserve">  dokumentów lub oświadczeń, o których mowa w rozporządzeniu, wyłącznie wtedy, gdy   </w:t>
      </w:r>
      <w:r w:rsidRPr="007B5F82">
        <w:rPr>
          <w:rFonts w:ascii="Arial" w:hAnsi="Arial" w:cs="Arial"/>
        </w:rPr>
        <w:br/>
        <w:t xml:space="preserve">  złożona kopia jest nieczytelna lub budzi wątpliwości co do jej</w:t>
      </w:r>
      <w:r w:rsidRPr="007B5F82">
        <w:rPr>
          <w:rFonts w:ascii="Arial" w:hAnsi="Arial" w:cs="Arial"/>
          <w:spacing w:val="-27"/>
        </w:rPr>
        <w:t xml:space="preserve"> </w:t>
      </w:r>
      <w:r w:rsidRPr="007B5F82">
        <w:rPr>
          <w:rFonts w:ascii="Arial" w:hAnsi="Arial" w:cs="Arial"/>
        </w:rPr>
        <w:t>prawdziwości.</w:t>
      </w:r>
    </w:p>
    <w:p w14:paraId="43A254EB" w14:textId="6B231C53" w:rsidR="0047496E" w:rsidRPr="007B5F82" w:rsidRDefault="0047496E" w:rsidP="00071D73">
      <w:pPr>
        <w:pStyle w:val="Akapitzlist"/>
        <w:numPr>
          <w:ilvl w:val="1"/>
          <w:numId w:val="94"/>
        </w:numPr>
        <w:spacing w:line="360" w:lineRule="auto"/>
        <w:ind w:left="284" w:hanging="284"/>
        <w:jc w:val="both"/>
        <w:rPr>
          <w:rFonts w:ascii="Arial" w:hAnsi="Arial" w:cs="Arial"/>
          <w:b/>
        </w:rPr>
      </w:pPr>
      <w:r w:rsidRPr="007B5F82">
        <w:rPr>
          <w:rFonts w:ascii="Arial" w:hAnsi="Arial" w:cs="Arial"/>
          <w:bCs/>
        </w:rPr>
        <w:t xml:space="preserve">  Wykonawca nie jest obowiązany do złożenia oświadczeń lub dokumentów potwierdzających </w:t>
      </w:r>
      <w:r w:rsidR="006346DE">
        <w:rPr>
          <w:rFonts w:ascii="Arial" w:hAnsi="Arial" w:cs="Arial"/>
          <w:bCs/>
        </w:rPr>
        <w:t xml:space="preserve">  </w:t>
      </w:r>
      <w:r w:rsidR="006346DE">
        <w:rPr>
          <w:rFonts w:ascii="Arial" w:hAnsi="Arial" w:cs="Arial"/>
          <w:bCs/>
        </w:rPr>
        <w:br/>
        <w:t xml:space="preserve"> </w:t>
      </w:r>
      <w:r w:rsidRPr="007B5F82">
        <w:rPr>
          <w:rFonts w:ascii="Arial" w:hAnsi="Arial" w:cs="Arial"/>
          <w:bCs/>
        </w:rPr>
        <w:t xml:space="preserve">okoliczności, o których mowa w art. 25 ust. 1 pkt 1 i 3 </w:t>
      </w:r>
      <w:r w:rsidRPr="007B5F82">
        <w:rPr>
          <w:rFonts w:ascii="Arial" w:hAnsi="Arial" w:cs="Arial"/>
          <w:bCs/>
          <w:i/>
        </w:rPr>
        <w:t>Prawa zamówień publicznych</w:t>
      </w:r>
      <w:r w:rsidRPr="007B5F82">
        <w:rPr>
          <w:rFonts w:ascii="Arial" w:hAnsi="Arial" w:cs="Arial"/>
          <w:bCs/>
        </w:rPr>
        <w:t xml:space="preserve">, jeżeli </w:t>
      </w:r>
      <w:r w:rsidR="006346DE">
        <w:rPr>
          <w:rFonts w:ascii="Arial" w:hAnsi="Arial" w:cs="Arial"/>
          <w:bCs/>
        </w:rPr>
        <w:br/>
        <w:t xml:space="preserve"> </w:t>
      </w:r>
      <w:r w:rsidRPr="007B5F82">
        <w:rPr>
          <w:rFonts w:ascii="Arial" w:hAnsi="Arial" w:cs="Arial"/>
          <w:bCs/>
        </w:rPr>
        <w:t xml:space="preserve">zamawiający posiada oświadczenia lub dokumenty dotyczące tego wykonawcy lub może je uzyskać </w:t>
      </w:r>
      <w:r w:rsidR="006346DE">
        <w:rPr>
          <w:rFonts w:ascii="Arial" w:hAnsi="Arial" w:cs="Arial"/>
          <w:bCs/>
        </w:rPr>
        <w:br/>
        <w:t xml:space="preserve"> </w:t>
      </w:r>
      <w:r w:rsidRPr="007B5F82">
        <w:rPr>
          <w:rFonts w:ascii="Arial" w:hAnsi="Arial" w:cs="Arial"/>
          <w:bCs/>
        </w:rPr>
        <w:t xml:space="preserve">za pomocą bezpłatnych i ogólnodostępnych baz danych, w szczególności rejestrów publicznych </w:t>
      </w:r>
      <w:r w:rsidR="006346DE">
        <w:rPr>
          <w:rFonts w:ascii="Arial" w:hAnsi="Arial" w:cs="Arial"/>
          <w:bCs/>
        </w:rPr>
        <w:br/>
        <w:t xml:space="preserve"> </w:t>
      </w:r>
      <w:r w:rsidRPr="007B5F82">
        <w:rPr>
          <w:rFonts w:ascii="Arial" w:hAnsi="Arial" w:cs="Arial"/>
          <w:bCs/>
        </w:rPr>
        <w:t xml:space="preserve">w rozumieniu ustawy z dnia 17 lutego 2005 r. </w:t>
      </w:r>
      <w:r w:rsidRPr="007B5F82">
        <w:rPr>
          <w:rFonts w:ascii="Arial" w:hAnsi="Arial" w:cs="Arial"/>
          <w:bCs/>
          <w:i/>
        </w:rPr>
        <w:t xml:space="preserve">o informatyzacji działalności podmiotów realizujących </w:t>
      </w:r>
      <w:r w:rsidR="006346DE">
        <w:rPr>
          <w:rFonts w:ascii="Arial" w:hAnsi="Arial" w:cs="Arial"/>
          <w:bCs/>
          <w:i/>
        </w:rPr>
        <w:br/>
        <w:t xml:space="preserve"> </w:t>
      </w:r>
      <w:r w:rsidRPr="007B5F82">
        <w:rPr>
          <w:rFonts w:ascii="Arial" w:hAnsi="Arial" w:cs="Arial"/>
          <w:bCs/>
          <w:i/>
        </w:rPr>
        <w:t>zadania publiczne</w:t>
      </w:r>
      <w:r w:rsidRPr="007B5F82">
        <w:rPr>
          <w:rFonts w:ascii="Arial" w:hAnsi="Arial" w:cs="Arial"/>
          <w:bCs/>
        </w:rPr>
        <w:t xml:space="preserve"> (Dz. U. z 2017 r. poz. 570). </w:t>
      </w:r>
    </w:p>
    <w:p w14:paraId="45A0A578" w14:textId="77777777" w:rsidR="0047496E" w:rsidRPr="007B5F82" w:rsidRDefault="0047496E" w:rsidP="00D47553">
      <w:pPr>
        <w:pStyle w:val="Akapitzlist"/>
        <w:spacing w:line="360" w:lineRule="auto"/>
        <w:ind w:left="284"/>
        <w:jc w:val="both"/>
        <w:rPr>
          <w:rFonts w:ascii="Arial" w:hAnsi="Arial" w:cs="Arial"/>
          <w:b/>
        </w:rPr>
      </w:pPr>
      <w:r w:rsidRPr="007B5F82">
        <w:rPr>
          <w:rStyle w:val="Teksttreci23"/>
          <w:rFonts w:ascii="Arial" w:hAnsi="Arial" w:cs="Arial"/>
          <w:color w:val="000000"/>
        </w:rPr>
        <w:t>W takiej sytuacji Wykonawca zobligowany jest do wskazania Zamawiającemu sygnatury postępowania, w którym wymagane dokumenty lub oświadczenia się znajdują.</w:t>
      </w:r>
    </w:p>
    <w:p w14:paraId="3EF8CE3A" w14:textId="77777777" w:rsidR="0047496E" w:rsidRPr="007B5F82" w:rsidRDefault="0047496E" w:rsidP="00071D73">
      <w:pPr>
        <w:pStyle w:val="Akapitzlist"/>
        <w:numPr>
          <w:ilvl w:val="1"/>
          <w:numId w:val="94"/>
        </w:numPr>
        <w:tabs>
          <w:tab w:val="left" w:pos="284"/>
          <w:tab w:val="left" w:pos="851"/>
        </w:tabs>
        <w:spacing w:line="360" w:lineRule="auto"/>
        <w:ind w:left="284" w:hanging="284"/>
        <w:jc w:val="both"/>
        <w:rPr>
          <w:rFonts w:ascii="Arial" w:hAnsi="Arial" w:cs="Arial"/>
          <w:b/>
        </w:rPr>
      </w:pPr>
      <w:r w:rsidRPr="007B5F82">
        <w:rPr>
          <w:rFonts w:ascii="Arial" w:hAnsi="Arial" w:cs="Arial"/>
        </w:rPr>
        <w:lastRenderedPageBreak/>
        <w:t xml:space="preserve">  W przypadku wskazania przez Wykonawcę dostępności oświadczeń lub dokumentów, w formie </w:t>
      </w:r>
      <w:r w:rsidRPr="007B5F82">
        <w:rPr>
          <w:rFonts w:ascii="Arial" w:hAnsi="Arial" w:cs="Arial"/>
        </w:rPr>
        <w:br/>
        <w:t xml:space="preserve">   elektronicznej pod określonymi adresami internetowymi ogólnodostępnych i bezpłatnych baz   </w:t>
      </w:r>
      <w:r w:rsidRPr="007B5F82">
        <w:rPr>
          <w:rFonts w:ascii="Arial" w:hAnsi="Arial" w:cs="Arial"/>
        </w:rPr>
        <w:br/>
        <w:t xml:space="preserve">   danych, Zamawiający pobiera samodzielnie z tych baz danych wskazane przez Wykonawcę </w:t>
      </w:r>
      <w:r w:rsidRPr="007B5F82">
        <w:rPr>
          <w:rFonts w:ascii="Arial" w:hAnsi="Arial" w:cs="Arial"/>
        </w:rPr>
        <w:br/>
        <w:t xml:space="preserve">   oświadczenia lub dokumenty,</w:t>
      </w:r>
    </w:p>
    <w:p w14:paraId="6A0C548B" w14:textId="77777777" w:rsidR="0047496E" w:rsidRPr="007B5F82" w:rsidRDefault="0047496E" w:rsidP="00071D73">
      <w:pPr>
        <w:pStyle w:val="Akapitzlist"/>
        <w:numPr>
          <w:ilvl w:val="1"/>
          <w:numId w:val="94"/>
        </w:numPr>
        <w:spacing w:line="360" w:lineRule="auto"/>
        <w:ind w:left="426" w:hanging="426"/>
        <w:jc w:val="both"/>
        <w:rPr>
          <w:rFonts w:ascii="Arial" w:hAnsi="Arial" w:cs="Arial"/>
          <w:b/>
        </w:rPr>
      </w:pPr>
      <w:r w:rsidRPr="007B5F82">
        <w:rPr>
          <w:rFonts w:ascii="Arial" w:hAnsi="Arial" w:cs="Arial"/>
          <w:bCs/>
        </w:rPr>
        <w:t xml:space="preserve"> W przypadku wskazania przez Wykonawcę oświadczeń lub dokumentów na potwierdzenie braku   </w:t>
      </w:r>
      <w:r w:rsidRPr="007B5F82">
        <w:rPr>
          <w:rFonts w:ascii="Arial" w:hAnsi="Arial" w:cs="Arial"/>
          <w:bCs/>
        </w:rPr>
        <w:br/>
        <w:t xml:space="preserve"> podstaw wykluczenia lub spełniania warunków udziału w postępowaniu, w formie elektronicznej  </w:t>
      </w:r>
      <w:r w:rsidRPr="007B5F82">
        <w:rPr>
          <w:rFonts w:ascii="Arial" w:hAnsi="Arial" w:cs="Arial"/>
          <w:bCs/>
        </w:rPr>
        <w:br/>
        <w:t xml:space="preserve"> pod określonymi adresami internetowymi ogólnodostępnych i bezpłatnych baz danych,  </w:t>
      </w:r>
      <w:r w:rsidRPr="007B5F82">
        <w:rPr>
          <w:rFonts w:ascii="Arial" w:hAnsi="Arial" w:cs="Arial"/>
          <w:bCs/>
        </w:rPr>
        <w:br/>
        <w:t xml:space="preserve"> Zamawiający żąda od Wykonawcy przedstawienia tłumaczenia na język polski wskazanych przez </w:t>
      </w:r>
      <w:r w:rsidRPr="007B5F82">
        <w:rPr>
          <w:rFonts w:ascii="Arial" w:hAnsi="Arial" w:cs="Arial"/>
          <w:bCs/>
        </w:rPr>
        <w:br/>
        <w:t xml:space="preserve"> Wykonawcę i pobranych samodzielnie przez Zamawiającego dokumentów.</w:t>
      </w:r>
    </w:p>
    <w:p w14:paraId="761451A7" w14:textId="77777777" w:rsidR="0047496E" w:rsidRPr="007B5F82" w:rsidRDefault="0047496E" w:rsidP="00071D73">
      <w:pPr>
        <w:pStyle w:val="Akapitzlist"/>
        <w:numPr>
          <w:ilvl w:val="1"/>
          <w:numId w:val="94"/>
        </w:numPr>
        <w:tabs>
          <w:tab w:val="left" w:pos="426"/>
        </w:tabs>
        <w:spacing w:line="360" w:lineRule="auto"/>
        <w:ind w:left="567" w:hanging="567"/>
        <w:jc w:val="both"/>
        <w:rPr>
          <w:rFonts w:ascii="Arial" w:hAnsi="Arial" w:cs="Arial"/>
          <w:b/>
        </w:rPr>
      </w:pPr>
      <w:r w:rsidRPr="007B5F82">
        <w:rPr>
          <w:rFonts w:ascii="Arial" w:hAnsi="Arial" w:cs="Arial"/>
          <w:b/>
        </w:rPr>
        <w:t xml:space="preserve"> </w:t>
      </w:r>
      <w:r w:rsidRPr="007B5F82">
        <w:rPr>
          <w:rFonts w:ascii="Arial" w:hAnsi="Arial" w:cs="Arial"/>
        </w:rPr>
        <w:t xml:space="preserve">W przypadku wskazania przez Wykonawcę oświadczeń lub dokumentów, które znajdują się w </w:t>
      </w:r>
      <w:r w:rsidRPr="007B5F82">
        <w:rPr>
          <w:rFonts w:ascii="Arial" w:hAnsi="Arial" w:cs="Arial"/>
        </w:rPr>
        <w:br/>
        <w:t xml:space="preserve">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7B5F82">
        <w:rPr>
          <w:rFonts w:ascii="Arial" w:hAnsi="Arial" w:cs="Arial"/>
          <w:u w:val="single"/>
        </w:rPr>
        <w:t>o ile są one aktualne</w:t>
      </w:r>
      <w:r w:rsidRPr="007B5F82">
        <w:rPr>
          <w:rFonts w:ascii="Arial" w:hAnsi="Arial" w:cs="Arial"/>
        </w:rPr>
        <w:t>.</w:t>
      </w:r>
    </w:p>
    <w:p w14:paraId="048D68DC" w14:textId="77777777" w:rsidR="0047496E" w:rsidRPr="007B5F82" w:rsidRDefault="0047496E" w:rsidP="00071D73">
      <w:pPr>
        <w:pStyle w:val="Akapitzlist"/>
        <w:numPr>
          <w:ilvl w:val="1"/>
          <w:numId w:val="94"/>
        </w:numPr>
        <w:spacing w:line="360" w:lineRule="auto"/>
        <w:ind w:left="567" w:hanging="567"/>
        <w:jc w:val="both"/>
        <w:rPr>
          <w:rFonts w:ascii="Arial" w:hAnsi="Arial" w:cs="Arial"/>
          <w:b/>
        </w:rPr>
      </w:pPr>
      <w:r w:rsidRPr="007B5F82">
        <w:rPr>
          <w:rFonts w:ascii="Arial" w:hAnsi="Arial" w:cs="Arial"/>
        </w:rPr>
        <w:t>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w:t>
      </w:r>
    </w:p>
    <w:p w14:paraId="3FFC76B2" w14:textId="77777777" w:rsidR="0047496E" w:rsidRPr="007B5F82" w:rsidRDefault="0047496E" w:rsidP="00071D73">
      <w:pPr>
        <w:pStyle w:val="Akapitzlist"/>
        <w:numPr>
          <w:ilvl w:val="1"/>
          <w:numId w:val="94"/>
        </w:numPr>
        <w:tabs>
          <w:tab w:val="left" w:pos="851"/>
        </w:tabs>
        <w:spacing w:line="360" w:lineRule="auto"/>
        <w:ind w:left="426" w:hanging="426"/>
        <w:jc w:val="both"/>
        <w:rPr>
          <w:rFonts w:ascii="Arial" w:hAnsi="Arial" w:cs="Arial"/>
          <w:b/>
        </w:rPr>
      </w:pPr>
      <w:r w:rsidRPr="007B5F82">
        <w:rPr>
          <w:rFonts w:ascii="Arial" w:hAnsi="Arial" w:cs="Arial"/>
        </w:rPr>
        <w:t xml:space="preserve">  </w:t>
      </w:r>
      <w:r w:rsidRPr="007B5F82">
        <w:rPr>
          <w:rFonts w:ascii="Arial" w:hAnsi="Arial" w:cs="Arial"/>
          <w:bCs/>
        </w:rPr>
        <w:t xml:space="preserve">Stosownie do § 16 Rozporządzenia Ministra Rozwoju z dnia 26 lipca 2016 r. </w:t>
      </w:r>
      <w:r w:rsidRPr="007B5F82">
        <w:rPr>
          <w:rFonts w:ascii="Arial" w:hAnsi="Arial" w:cs="Arial"/>
          <w:bCs/>
          <w:i/>
        </w:rPr>
        <w:t xml:space="preserve">sprawie rodzajów  dokumentów, jakich może żądać zamawiający od wykonawcy w postępowaniu o udzielenie  </w:t>
      </w:r>
      <w:r w:rsidRPr="007B5F82">
        <w:rPr>
          <w:rFonts w:ascii="Arial" w:hAnsi="Arial" w:cs="Arial"/>
          <w:bCs/>
          <w:i/>
        </w:rPr>
        <w:br/>
        <w:t>zamówienia</w:t>
      </w:r>
      <w:r w:rsidRPr="007B5F82">
        <w:rPr>
          <w:rFonts w:ascii="Arial" w:hAnsi="Arial" w:cs="Arial"/>
          <w:bCs/>
        </w:rPr>
        <w:t>, dokumenty lub oświadczenia sporządzone w języku obcym są składane wraz z tłumaczeniem na język  polski. Interpretacja treści dokumentów składnych w języku obcym wraz z tłumaczeniem na język polski, będzie realizowana w oparciu o przedmiotowe tłumaczenie.</w:t>
      </w:r>
    </w:p>
    <w:p w14:paraId="53625C09" w14:textId="77777777" w:rsidR="0047496E" w:rsidRPr="007B5F82" w:rsidRDefault="0047496E" w:rsidP="00071D73">
      <w:pPr>
        <w:numPr>
          <w:ilvl w:val="0"/>
          <w:numId w:val="95"/>
        </w:numPr>
        <w:autoSpaceDE w:val="0"/>
        <w:autoSpaceDN w:val="0"/>
        <w:spacing w:line="360" w:lineRule="auto"/>
        <w:ind w:left="426" w:hanging="426"/>
        <w:jc w:val="both"/>
        <w:rPr>
          <w:rFonts w:ascii="Arial" w:hAnsi="Arial" w:cs="Arial"/>
          <w:b/>
        </w:rPr>
      </w:pPr>
      <w:r w:rsidRPr="007B5F82">
        <w:rPr>
          <w:rFonts w:ascii="Arial" w:hAnsi="Arial" w:cs="Arial"/>
          <w:bCs/>
        </w:rPr>
        <w:t xml:space="preserve">Zgodnie z art. 24aa </w:t>
      </w:r>
      <w:r w:rsidRPr="007B5F82">
        <w:rPr>
          <w:rFonts w:ascii="Arial" w:hAnsi="Arial" w:cs="Arial"/>
          <w:bCs/>
          <w:i/>
        </w:rPr>
        <w:t>Prawa zamówień publicznych</w:t>
      </w:r>
      <w:r w:rsidRPr="007B5F82">
        <w:rPr>
          <w:rFonts w:ascii="Arial" w:hAnsi="Arial" w:cs="Arial"/>
          <w:bCs/>
        </w:rPr>
        <w:t>, Zamawiający najpierw dokona oceny ofert, a następnie zbada, czy Wykonawca, którego oferta została oceniona jako najkorzystniejsza, nie podlega wykluczeniu.</w:t>
      </w:r>
    </w:p>
    <w:p w14:paraId="7F71A925" w14:textId="77777777" w:rsidR="0047496E" w:rsidRPr="007B5F82" w:rsidRDefault="0047496E" w:rsidP="00075AC8">
      <w:pPr>
        <w:pStyle w:val="Akapitzlist"/>
        <w:numPr>
          <w:ilvl w:val="0"/>
          <w:numId w:val="93"/>
        </w:numPr>
        <w:spacing w:line="360" w:lineRule="auto"/>
        <w:jc w:val="both"/>
        <w:rPr>
          <w:rFonts w:ascii="Arial" w:hAnsi="Arial" w:cs="Arial"/>
          <w:b/>
          <w:u w:val="single"/>
        </w:rPr>
      </w:pPr>
      <w:r w:rsidRPr="007B5F82">
        <w:rPr>
          <w:rFonts w:ascii="Arial" w:hAnsi="Arial" w:cs="Arial"/>
          <w:b/>
        </w:rPr>
        <w:t xml:space="preserve"> </w:t>
      </w:r>
      <w:r w:rsidRPr="007B5F82">
        <w:rPr>
          <w:rFonts w:ascii="Arial" w:hAnsi="Arial" w:cs="Arial"/>
          <w:b/>
          <w:u w:val="single"/>
        </w:rPr>
        <w:t>Zgodnie z art. 26 ust. 2 Pzp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pzp.</w:t>
      </w:r>
    </w:p>
    <w:p w14:paraId="4672F584" w14:textId="77777777" w:rsidR="0047496E" w:rsidRPr="007B5F82" w:rsidRDefault="0047496E" w:rsidP="0047496E">
      <w:pPr>
        <w:pStyle w:val="Akapitzlist"/>
        <w:spacing w:line="360" w:lineRule="auto"/>
        <w:ind w:left="0"/>
        <w:jc w:val="both"/>
        <w:rPr>
          <w:rFonts w:ascii="Arial" w:hAnsi="Arial" w:cs="Arial"/>
          <w:b/>
        </w:rPr>
      </w:pPr>
    </w:p>
    <w:p w14:paraId="43419335" w14:textId="77777777" w:rsidR="0047496E" w:rsidRPr="007B5F82" w:rsidRDefault="0047496E" w:rsidP="00071D73">
      <w:pPr>
        <w:pStyle w:val="Akapitzlist"/>
        <w:numPr>
          <w:ilvl w:val="0"/>
          <w:numId w:val="93"/>
        </w:numPr>
        <w:spacing w:line="360" w:lineRule="auto"/>
        <w:jc w:val="both"/>
        <w:rPr>
          <w:rFonts w:ascii="Arial" w:hAnsi="Arial" w:cs="Arial"/>
          <w:b/>
        </w:rPr>
      </w:pPr>
      <w:r>
        <w:rPr>
          <w:rFonts w:ascii="Arial" w:hAnsi="Arial" w:cs="Arial"/>
          <w:b/>
        </w:rPr>
        <w:t>W</w:t>
      </w:r>
      <w:r w:rsidRPr="00DC0A43">
        <w:rPr>
          <w:rFonts w:ascii="Arial" w:hAnsi="Arial" w:cs="Arial"/>
          <w:b/>
        </w:rPr>
        <w:t>YKONAWCY MOGĄ WSPÓLNIE UBIEGAĆ SIĘ O UDZIELENIE ZAMÓWIENIA.</w:t>
      </w:r>
    </w:p>
    <w:p w14:paraId="45B93251" w14:textId="77777777" w:rsidR="0047496E" w:rsidRPr="007B5F82" w:rsidRDefault="0047496E" w:rsidP="0047496E">
      <w:pPr>
        <w:autoSpaceDE w:val="0"/>
        <w:autoSpaceDN w:val="0"/>
        <w:spacing w:line="360" w:lineRule="auto"/>
        <w:ind w:left="851" w:hanging="491"/>
        <w:jc w:val="both"/>
        <w:rPr>
          <w:rFonts w:ascii="Arial" w:hAnsi="Arial" w:cs="Arial"/>
        </w:rPr>
      </w:pPr>
      <w:r>
        <w:rPr>
          <w:rFonts w:ascii="Arial" w:hAnsi="Arial" w:cs="Arial"/>
          <w:b/>
        </w:rPr>
        <w:t>9</w:t>
      </w:r>
      <w:r w:rsidRPr="007B5F82">
        <w:rPr>
          <w:rFonts w:ascii="Arial" w:hAnsi="Arial" w:cs="Arial"/>
          <w:b/>
        </w:rPr>
        <w:t>.1</w:t>
      </w:r>
      <w:r w:rsidRPr="007B5F82">
        <w:rPr>
          <w:rFonts w:ascii="Arial" w:hAnsi="Arial" w:cs="Arial"/>
        </w:rPr>
        <w:t xml:space="preserve">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w:t>
      </w:r>
      <w:r w:rsidRPr="007B5F82">
        <w:rPr>
          <w:rFonts w:ascii="Arial" w:hAnsi="Arial" w:cs="Arial"/>
        </w:rPr>
        <w:lastRenderedPageBreak/>
        <w:t>osoby uprawnione do składania oświadczeń woli zaciągania zobowiązań w imieniu Wykonawców.</w:t>
      </w:r>
    </w:p>
    <w:p w14:paraId="6CCC3400" w14:textId="77777777" w:rsidR="0047496E" w:rsidRPr="007B5F82" w:rsidRDefault="0047496E" w:rsidP="0047496E">
      <w:pPr>
        <w:spacing w:line="360" w:lineRule="auto"/>
        <w:ind w:left="851" w:hanging="567"/>
        <w:jc w:val="both"/>
        <w:rPr>
          <w:rFonts w:ascii="Arial" w:hAnsi="Arial" w:cs="Arial"/>
          <w:b/>
        </w:rPr>
      </w:pPr>
      <w:r>
        <w:rPr>
          <w:rFonts w:ascii="Arial" w:hAnsi="Arial" w:cs="Arial"/>
          <w:b/>
        </w:rPr>
        <w:t xml:space="preserve"> 9</w:t>
      </w:r>
      <w:r w:rsidRPr="007B5F82">
        <w:rPr>
          <w:rFonts w:ascii="Arial" w:hAnsi="Arial" w:cs="Arial"/>
          <w:b/>
        </w:rPr>
        <w:t xml:space="preserve">.2  </w:t>
      </w:r>
      <w:r w:rsidRPr="007B5F82">
        <w:rPr>
          <w:rFonts w:ascii="Arial" w:hAnsi="Arial" w:cs="Arial"/>
        </w:rPr>
        <w:t>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późn. zm.).</w:t>
      </w:r>
    </w:p>
    <w:p w14:paraId="70F3D763" w14:textId="77777777" w:rsidR="0047496E" w:rsidRPr="007B5F82" w:rsidRDefault="0047496E" w:rsidP="0047496E">
      <w:pPr>
        <w:spacing w:line="360" w:lineRule="auto"/>
        <w:ind w:left="851" w:hanging="567"/>
        <w:jc w:val="both"/>
        <w:rPr>
          <w:rFonts w:ascii="Arial" w:hAnsi="Arial" w:cs="Arial"/>
        </w:rPr>
      </w:pPr>
      <w:r>
        <w:rPr>
          <w:rFonts w:ascii="Arial" w:hAnsi="Arial" w:cs="Arial"/>
          <w:b/>
        </w:rPr>
        <w:t xml:space="preserve"> 9</w:t>
      </w:r>
      <w:r w:rsidRPr="007B5F82">
        <w:rPr>
          <w:rFonts w:ascii="Arial" w:hAnsi="Arial" w:cs="Arial"/>
          <w:b/>
        </w:rPr>
        <w:t xml:space="preserve">.3 </w:t>
      </w:r>
      <w:r w:rsidRPr="007B5F82">
        <w:rPr>
          <w:rFonts w:ascii="Arial" w:hAnsi="Arial" w:cs="Arial"/>
        </w:rPr>
        <w:t>W przypadku wspólnego ubiegania się o zamówienie przez Wykonawców oświadczenie o spełnianiu warunków udziału w postępowaniu i braku podstaw do wykluczenia , w sytuacji gdy postępowanie nie przekracza kwoty określonej w przepisach wydanych na podstawie art. 11 ust. 8 pzp składa każdy z Wykonawców wspólnie ubiegających się o zamówienie. Dokumenty te potwierdzają spełnianie warunków udziału w postępowaniu w zakresie, w którym każdy z Wykonawców wykazuje spełnianie warunków udziału w postępowaniu oraz brak podstaw wykluczenia.</w:t>
      </w:r>
    </w:p>
    <w:p w14:paraId="559AE6AD" w14:textId="77777777" w:rsidR="0047496E" w:rsidRPr="007B5F82" w:rsidRDefault="0047496E" w:rsidP="0042176F">
      <w:pPr>
        <w:autoSpaceDE w:val="0"/>
        <w:autoSpaceDN w:val="0"/>
        <w:spacing w:line="360" w:lineRule="auto"/>
        <w:ind w:left="567" w:hanging="567"/>
        <w:jc w:val="both"/>
        <w:rPr>
          <w:rFonts w:ascii="Arial" w:hAnsi="Arial" w:cs="Arial"/>
          <w:lang w:eastAsia="en-US"/>
        </w:rPr>
      </w:pPr>
      <w:r>
        <w:rPr>
          <w:rFonts w:ascii="Arial" w:hAnsi="Arial" w:cs="Arial"/>
          <w:b/>
          <w:lang w:eastAsia="en-US"/>
        </w:rPr>
        <w:t xml:space="preserve"> 9</w:t>
      </w:r>
      <w:r w:rsidRPr="007B5F82">
        <w:rPr>
          <w:rFonts w:ascii="Arial" w:hAnsi="Arial" w:cs="Arial"/>
          <w:b/>
          <w:lang w:eastAsia="en-US"/>
        </w:rPr>
        <w:t>.4</w:t>
      </w:r>
      <w:r w:rsidRPr="007B5F82">
        <w:rPr>
          <w:rFonts w:ascii="Arial" w:hAnsi="Arial" w:cs="Arial"/>
          <w:lang w:eastAsia="en-US"/>
        </w:rPr>
        <w:t>. Wykonawcy wspólnie ubiegający się o udzielenie zamówienia muszą dostarczyć dokumenty, potwierdzające,  że łącznie spełniają warunki  udziału w postępowaniu przy czym:</w:t>
      </w:r>
    </w:p>
    <w:p w14:paraId="681E9DD0" w14:textId="64978EEC" w:rsidR="0047496E" w:rsidRDefault="0042176F" w:rsidP="0047496E">
      <w:pPr>
        <w:autoSpaceDE w:val="0"/>
        <w:autoSpaceDN w:val="0"/>
        <w:spacing w:line="360" w:lineRule="auto"/>
        <w:ind w:left="1134" w:hanging="283"/>
        <w:jc w:val="both"/>
        <w:rPr>
          <w:rFonts w:ascii="Arial" w:hAnsi="Arial" w:cs="Arial"/>
        </w:rPr>
      </w:pPr>
      <w:r>
        <w:rPr>
          <w:rFonts w:ascii="Arial" w:hAnsi="Arial" w:cs="Arial"/>
        </w:rPr>
        <w:t>a</w:t>
      </w:r>
      <w:r w:rsidR="0047496E" w:rsidRPr="007B5F82">
        <w:rPr>
          <w:rFonts w:ascii="Arial" w:hAnsi="Arial" w:cs="Arial"/>
        </w:rPr>
        <w:t>. warunek opisany w pkt. 5.1 C ppkt 2 SIWZ  wystarczające łączne wykazanie przez Wykonawców wspólnie ubiegających się o zamówienie spełnianie tego warunku,</w:t>
      </w:r>
    </w:p>
    <w:p w14:paraId="0112085A" w14:textId="0DC9EDB5" w:rsidR="0047496E" w:rsidRPr="007B5F82" w:rsidRDefault="0042176F" w:rsidP="0047496E">
      <w:pPr>
        <w:autoSpaceDE w:val="0"/>
        <w:autoSpaceDN w:val="0"/>
        <w:spacing w:line="360" w:lineRule="auto"/>
        <w:ind w:left="1134" w:hanging="283"/>
        <w:jc w:val="both"/>
        <w:rPr>
          <w:rFonts w:ascii="Arial" w:hAnsi="Arial" w:cs="Arial"/>
        </w:rPr>
      </w:pPr>
      <w:r>
        <w:rPr>
          <w:rFonts w:ascii="Arial" w:hAnsi="Arial" w:cs="Arial"/>
        </w:rPr>
        <w:t>b</w:t>
      </w:r>
      <w:r w:rsidR="0047496E" w:rsidRPr="007B5F82">
        <w:rPr>
          <w:rFonts w:ascii="Arial" w:hAnsi="Arial" w:cs="Arial"/>
        </w:rPr>
        <w:t>. brak podstaw do wykluczenia na podstawie art. 24 ust 1 pzp  każdy z Wykonawców wspólnie ubiegających się o zamówienie samodzielnie.</w:t>
      </w:r>
    </w:p>
    <w:p w14:paraId="2BD70E48" w14:textId="1BD3AB93" w:rsidR="0047496E" w:rsidRPr="007B5F82" w:rsidRDefault="0042176F" w:rsidP="0047496E">
      <w:pPr>
        <w:autoSpaceDE w:val="0"/>
        <w:autoSpaceDN w:val="0"/>
        <w:spacing w:line="360" w:lineRule="auto"/>
        <w:ind w:left="1134" w:hanging="283"/>
        <w:jc w:val="both"/>
        <w:rPr>
          <w:rFonts w:ascii="Arial" w:hAnsi="Arial" w:cs="Arial"/>
        </w:rPr>
      </w:pPr>
      <w:r>
        <w:rPr>
          <w:rFonts w:ascii="Arial" w:hAnsi="Arial" w:cs="Arial"/>
        </w:rPr>
        <w:t>c</w:t>
      </w:r>
      <w:r w:rsidR="0047496E" w:rsidRPr="007B5F82">
        <w:rPr>
          <w:rFonts w:ascii="Arial" w:hAnsi="Arial" w:cs="Arial"/>
        </w:rPr>
        <w:t>. każdy z Wykonawców wspólnie ubiegających się o zam</w:t>
      </w:r>
      <w:r>
        <w:rPr>
          <w:rFonts w:ascii="Arial" w:hAnsi="Arial" w:cs="Arial"/>
        </w:rPr>
        <w:t xml:space="preserve">ówienie zobowiązany jest złożyć </w:t>
      </w:r>
      <w:r w:rsidR="0047496E" w:rsidRPr="007B5F82">
        <w:rPr>
          <w:rFonts w:ascii="Arial" w:hAnsi="Arial" w:cs="Arial"/>
        </w:rPr>
        <w:t>oddzielną listę podmiotów należących do tej samej grupy kapitałowej.</w:t>
      </w:r>
    </w:p>
    <w:p w14:paraId="744BB2BA" w14:textId="77777777" w:rsidR="0047496E" w:rsidRPr="007B5F82" w:rsidRDefault="0047496E" w:rsidP="0047496E">
      <w:pPr>
        <w:autoSpaceDE w:val="0"/>
        <w:autoSpaceDN w:val="0"/>
        <w:spacing w:line="360" w:lineRule="auto"/>
        <w:ind w:left="851" w:hanging="567"/>
        <w:jc w:val="both"/>
        <w:rPr>
          <w:rFonts w:ascii="Arial" w:hAnsi="Arial" w:cs="Arial"/>
          <w:lang w:eastAsia="en-US"/>
        </w:rPr>
      </w:pPr>
      <w:r>
        <w:rPr>
          <w:rFonts w:ascii="Arial" w:hAnsi="Arial" w:cs="Arial"/>
          <w:b/>
          <w:lang w:eastAsia="en-US"/>
        </w:rPr>
        <w:t xml:space="preserve"> 9</w:t>
      </w:r>
      <w:r w:rsidRPr="007B5F82">
        <w:rPr>
          <w:rFonts w:ascii="Arial" w:hAnsi="Arial" w:cs="Arial"/>
          <w:b/>
          <w:lang w:eastAsia="en-US"/>
        </w:rPr>
        <w:t>.5</w:t>
      </w:r>
      <w:r w:rsidRPr="007B5F82">
        <w:rPr>
          <w:rFonts w:ascii="Arial" w:hAnsi="Arial" w:cs="Arial"/>
          <w:lang w:eastAsia="en-US"/>
        </w:rPr>
        <w:t xml:space="preserve"> Jeżeli oferta wykonawców wspólnie ubiegających się o udzielenie zamówienia zostanie wybrana, Zamawiający będzie żądać przed zawarciem umowy w sprawie zamówienia publicznego, umowy regulującej współpracę tych wykonawców.</w:t>
      </w:r>
    </w:p>
    <w:p w14:paraId="1714755C" w14:textId="77777777" w:rsidR="0047496E" w:rsidRPr="007B5F82" w:rsidRDefault="0047496E" w:rsidP="0047496E">
      <w:pPr>
        <w:autoSpaceDE w:val="0"/>
        <w:autoSpaceDN w:val="0"/>
        <w:spacing w:line="360" w:lineRule="auto"/>
        <w:ind w:left="851" w:hanging="567"/>
        <w:jc w:val="both"/>
        <w:rPr>
          <w:rFonts w:ascii="Arial" w:hAnsi="Arial" w:cs="Arial"/>
        </w:rPr>
      </w:pPr>
    </w:p>
    <w:p w14:paraId="06E6F5F6" w14:textId="77777777" w:rsidR="0047496E" w:rsidRPr="007B5F82" w:rsidRDefault="0047496E" w:rsidP="00071D73">
      <w:pPr>
        <w:numPr>
          <w:ilvl w:val="0"/>
          <w:numId w:val="93"/>
        </w:numPr>
        <w:autoSpaceDE w:val="0"/>
        <w:autoSpaceDN w:val="0"/>
        <w:spacing w:line="360" w:lineRule="auto"/>
        <w:jc w:val="both"/>
        <w:rPr>
          <w:rFonts w:ascii="Arial" w:hAnsi="Arial" w:cs="Arial"/>
        </w:rPr>
      </w:pPr>
      <w:r w:rsidRPr="007B5F82">
        <w:rPr>
          <w:rFonts w:ascii="Arial" w:hAnsi="Arial" w:cs="Arial"/>
        </w:rPr>
        <w:t>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w:t>
      </w:r>
    </w:p>
    <w:p w14:paraId="65767FEF" w14:textId="77777777" w:rsidR="0047496E" w:rsidRPr="007B5F82" w:rsidRDefault="0047496E" w:rsidP="00071D73">
      <w:pPr>
        <w:numPr>
          <w:ilvl w:val="0"/>
          <w:numId w:val="93"/>
        </w:numPr>
        <w:spacing w:line="360" w:lineRule="auto"/>
        <w:jc w:val="both"/>
        <w:rPr>
          <w:rFonts w:ascii="Arial" w:hAnsi="Arial" w:cs="Arial"/>
          <w:b/>
        </w:rPr>
      </w:pPr>
      <w:r w:rsidRPr="007B5F82">
        <w:rPr>
          <w:rFonts w:ascii="Arial" w:hAnsi="Arial" w:cs="Arial"/>
        </w:rPr>
        <w:t>Zamawiający oceni spełnienie przez Wykonawcę warunków udziału w postępowaniu stwierdzeniem: (spełnia) lub (nie spełnia), w oparciu o wymagane oświadczenia, dokumenty i zawarte w nich informacje.</w:t>
      </w:r>
    </w:p>
    <w:p w14:paraId="0E16DC0E" w14:textId="77777777" w:rsidR="0047496E" w:rsidRPr="007B5F82" w:rsidRDefault="0047496E" w:rsidP="0047496E">
      <w:pPr>
        <w:pStyle w:val="Akapitzlist"/>
        <w:ind w:left="0"/>
        <w:rPr>
          <w:rFonts w:ascii="Arial" w:hAnsi="Arial" w:cs="Arial"/>
          <w:b/>
        </w:rPr>
      </w:pPr>
    </w:p>
    <w:p w14:paraId="1E04AB9A" w14:textId="77777777" w:rsidR="0047496E" w:rsidRPr="007B5F82" w:rsidRDefault="0047496E" w:rsidP="00071D73">
      <w:pPr>
        <w:numPr>
          <w:ilvl w:val="0"/>
          <w:numId w:val="93"/>
        </w:numPr>
        <w:spacing w:line="360" w:lineRule="auto"/>
        <w:jc w:val="both"/>
        <w:rPr>
          <w:rFonts w:ascii="Arial" w:hAnsi="Arial" w:cs="Arial"/>
          <w:b/>
          <w:i/>
        </w:rPr>
      </w:pPr>
      <w:r w:rsidRPr="007B5F82">
        <w:rPr>
          <w:rFonts w:ascii="Arial" w:hAnsi="Arial" w:cs="Arial"/>
          <w:b/>
        </w:rPr>
        <w:t>PRZESŁANKI WYKLUCZENIA WYKONAWCY.</w:t>
      </w:r>
    </w:p>
    <w:p w14:paraId="3437F45C" w14:textId="47E793DA" w:rsidR="0047496E" w:rsidRPr="007B5F82" w:rsidRDefault="00075AC8" w:rsidP="0047496E">
      <w:pPr>
        <w:autoSpaceDE w:val="0"/>
        <w:autoSpaceDN w:val="0"/>
        <w:spacing w:line="360" w:lineRule="auto"/>
        <w:jc w:val="both"/>
        <w:rPr>
          <w:rFonts w:ascii="Arial" w:hAnsi="Arial" w:cs="Arial"/>
          <w:b/>
        </w:rPr>
      </w:pPr>
      <w:r>
        <w:rPr>
          <w:rFonts w:ascii="Arial" w:hAnsi="Arial" w:cs="Arial"/>
          <w:b/>
        </w:rPr>
        <w:t>12</w:t>
      </w:r>
      <w:r w:rsidR="0047496E" w:rsidRPr="007B5F82">
        <w:rPr>
          <w:rFonts w:ascii="Arial" w:hAnsi="Arial" w:cs="Arial"/>
          <w:b/>
        </w:rPr>
        <w:t>.1</w:t>
      </w:r>
      <w:r w:rsidR="0047496E" w:rsidRPr="007B5F82">
        <w:rPr>
          <w:rFonts w:ascii="Arial" w:hAnsi="Arial" w:cs="Arial"/>
        </w:rPr>
        <w:t xml:space="preserve"> </w:t>
      </w:r>
      <w:r w:rsidR="0047496E" w:rsidRPr="007B5F82">
        <w:rPr>
          <w:rFonts w:ascii="Arial" w:hAnsi="Arial" w:cs="Arial"/>
          <w:b/>
        </w:rPr>
        <w:t xml:space="preserve">PODSTAWY WYKLUCZENIA, O KTÓRYCH MOWA W ART. 24 UST 1 </w:t>
      </w:r>
      <w:r w:rsidR="0047496E" w:rsidRPr="007B5F82">
        <w:rPr>
          <w:rFonts w:ascii="Arial" w:hAnsi="Arial" w:cs="Arial"/>
          <w:b/>
          <w:i/>
        </w:rPr>
        <w:t>PRAWA ZAMÓWIEŃ PUBLICZNYCH</w:t>
      </w:r>
      <w:r w:rsidR="0047496E" w:rsidRPr="007B5F82">
        <w:rPr>
          <w:rFonts w:ascii="Arial" w:hAnsi="Arial" w:cs="Arial"/>
          <w:b/>
        </w:rPr>
        <w:t xml:space="preserve"> </w:t>
      </w:r>
    </w:p>
    <w:p w14:paraId="61A636DA" w14:textId="77777777" w:rsidR="0047496E" w:rsidRPr="007B5F82" w:rsidRDefault="0047496E" w:rsidP="00071D73">
      <w:pPr>
        <w:numPr>
          <w:ilvl w:val="2"/>
          <w:numId w:val="65"/>
        </w:numPr>
        <w:tabs>
          <w:tab w:val="num" w:pos="709"/>
          <w:tab w:val="left" w:pos="1276"/>
        </w:tabs>
        <w:spacing w:line="360" w:lineRule="auto"/>
        <w:ind w:left="709" w:hanging="283"/>
        <w:jc w:val="both"/>
        <w:rPr>
          <w:rFonts w:ascii="Arial" w:hAnsi="Arial" w:cs="Arial"/>
        </w:rPr>
      </w:pPr>
      <w:r w:rsidRPr="007B5F82">
        <w:rPr>
          <w:rFonts w:ascii="Arial" w:hAnsi="Arial" w:cs="Arial"/>
        </w:rPr>
        <w:t>wykonawcę, który nie wykazał spełniania warunków udziału w postępowaniu lub nie wykazał braku podstaw wykluczenia;</w:t>
      </w:r>
    </w:p>
    <w:p w14:paraId="40932356" w14:textId="77777777" w:rsidR="0047496E" w:rsidRPr="007B5F82" w:rsidRDefault="0047496E" w:rsidP="00071D73">
      <w:pPr>
        <w:numPr>
          <w:ilvl w:val="2"/>
          <w:numId w:val="65"/>
        </w:numPr>
        <w:tabs>
          <w:tab w:val="clear" w:pos="2166"/>
          <w:tab w:val="num" w:pos="709"/>
          <w:tab w:val="num" w:pos="993"/>
        </w:tabs>
        <w:spacing w:line="360" w:lineRule="auto"/>
        <w:ind w:left="993" w:hanging="567"/>
        <w:jc w:val="both"/>
        <w:rPr>
          <w:rFonts w:ascii="Arial" w:hAnsi="Arial" w:cs="Arial"/>
        </w:rPr>
      </w:pPr>
      <w:r w:rsidRPr="007B5F82">
        <w:rPr>
          <w:rFonts w:ascii="Arial" w:hAnsi="Arial" w:cs="Arial"/>
        </w:rPr>
        <w:t>wykonawcę będącego osobą fizyczną, którego prawomocnie skazano za przestępstwo:</w:t>
      </w:r>
    </w:p>
    <w:p w14:paraId="67BF616C" w14:textId="77777777" w:rsidR="0047496E" w:rsidRPr="007B5F82" w:rsidRDefault="0047496E" w:rsidP="00071D73">
      <w:pPr>
        <w:numPr>
          <w:ilvl w:val="2"/>
          <w:numId w:val="64"/>
        </w:numPr>
        <w:tabs>
          <w:tab w:val="left" w:pos="1276"/>
        </w:tabs>
        <w:spacing w:line="360" w:lineRule="auto"/>
        <w:ind w:left="1276" w:hanging="283"/>
        <w:jc w:val="both"/>
        <w:rPr>
          <w:rFonts w:ascii="Arial" w:hAnsi="Arial" w:cs="Arial"/>
        </w:rPr>
      </w:pPr>
      <w:r w:rsidRPr="007B5F82">
        <w:rPr>
          <w:rFonts w:ascii="Arial" w:hAnsi="Arial" w:cs="Arial"/>
        </w:rPr>
        <w:t xml:space="preserve">o którym mowa w art. 165a, art. 181-188, art. 189a, art. 218-221, art. 228-230a, art. 250a, art. 258 lub art. 270-309 ustawy z dnia 6 czerwca 1997 r. - Kodeks karny (Dz. U. poz. </w:t>
      </w:r>
      <w:r w:rsidRPr="007B5F82">
        <w:rPr>
          <w:rFonts w:ascii="Arial" w:hAnsi="Arial" w:cs="Arial"/>
        </w:rPr>
        <w:lastRenderedPageBreak/>
        <w:t>553, z późn. zm.) lub art. 46 lub art. 48 ustawy z dnia 25 czerwca 2010 r. o sporcie (Dz. U. z 2016 r. poz. 176),</w:t>
      </w:r>
    </w:p>
    <w:p w14:paraId="34095B81" w14:textId="77777777" w:rsidR="0047496E" w:rsidRPr="007B5F82" w:rsidRDefault="0047496E" w:rsidP="00071D73">
      <w:pPr>
        <w:numPr>
          <w:ilvl w:val="2"/>
          <w:numId w:val="64"/>
        </w:numPr>
        <w:tabs>
          <w:tab w:val="left" w:pos="1276"/>
        </w:tabs>
        <w:spacing w:line="360" w:lineRule="auto"/>
        <w:ind w:left="1276" w:hanging="283"/>
        <w:jc w:val="both"/>
        <w:rPr>
          <w:rFonts w:ascii="Arial" w:hAnsi="Arial" w:cs="Arial"/>
        </w:rPr>
      </w:pPr>
      <w:r w:rsidRPr="007B5F82">
        <w:rPr>
          <w:rFonts w:ascii="Arial" w:hAnsi="Arial" w:cs="Arial"/>
        </w:rPr>
        <w:t>o charakterze terrorystycznym, o którym mowa w art. 115 § 20 ustawy z dnia 6 czerwca       1997 r. - Kodeks karny,</w:t>
      </w:r>
    </w:p>
    <w:p w14:paraId="66083396" w14:textId="77777777" w:rsidR="0047496E" w:rsidRPr="007B5F82" w:rsidRDefault="0047496E" w:rsidP="00071D73">
      <w:pPr>
        <w:numPr>
          <w:ilvl w:val="2"/>
          <w:numId w:val="64"/>
        </w:numPr>
        <w:tabs>
          <w:tab w:val="left" w:pos="993"/>
          <w:tab w:val="left" w:pos="1276"/>
        </w:tabs>
        <w:spacing w:line="360" w:lineRule="auto"/>
        <w:ind w:left="709" w:firstLine="284"/>
        <w:jc w:val="both"/>
        <w:rPr>
          <w:rFonts w:ascii="Arial" w:hAnsi="Arial" w:cs="Arial"/>
        </w:rPr>
      </w:pPr>
      <w:r w:rsidRPr="007B5F82">
        <w:rPr>
          <w:rFonts w:ascii="Arial" w:hAnsi="Arial" w:cs="Arial"/>
        </w:rPr>
        <w:t>skarbowe,</w:t>
      </w:r>
    </w:p>
    <w:p w14:paraId="63AFE585" w14:textId="77777777" w:rsidR="0047496E" w:rsidRPr="007B5F82" w:rsidRDefault="0047496E" w:rsidP="00071D73">
      <w:pPr>
        <w:numPr>
          <w:ilvl w:val="2"/>
          <w:numId w:val="64"/>
        </w:numPr>
        <w:tabs>
          <w:tab w:val="left" w:pos="1276"/>
        </w:tabs>
        <w:spacing w:line="360" w:lineRule="auto"/>
        <w:ind w:left="1276" w:hanging="284"/>
        <w:jc w:val="both"/>
        <w:rPr>
          <w:rFonts w:ascii="Arial" w:hAnsi="Arial" w:cs="Arial"/>
        </w:rPr>
      </w:pPr>
      <w:r w:rsidRPr="007B5F82">
        <w:rPr>
          <w:rFonts w:ascii="Arial" w:hAnsi="Arial" w:cs="Arial"/>
        </w:rPr>
        <w:t>o którym mowa w art. 9 lub art. 10 ustawy z dnia 15 czerwca 2012 r. o skutkach powierzania wykonywania pracy cudzoziemcom przebywającym wbrew przepisom na terytorium Rzeczypospolitej Polskiej (Dz. U. poz. 769);</w:t>
      </w:r>
    </w:p>
    <w:p w14:paraId="6E050BF6" w14:textId="77777777" w:rsidR="0047496E" w:rsidRPr="007B5F82" w:rsidRDefault="0047496E" w:rsidP="00071D73">
      <w:pPr>
        <w:numPr>
          <w:ilvl w:val="2"/>
          <w:numId w:val="66"/>
        </w:numPr>
        <w:tabs>
          <w:tab w:val="left" w:pos="709"/>
        </w:tabs>
        <w:spacing w:line="360" w:lineRule="auto"/>
        <w:ind w:left="709" w:hanging="283"/>
        <w:jc w:val="both"/>
        <w:rPr>
          <w:rFonts w:ascii="Arial" w:hAnsi="Arial" w:cs="Arial"/>
        </w:rPr>
      </w:pPr>
      <w:r w:rsidRPr="007B5F82">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13.1. pkt 2 SIWZ; </w:t>
      </w:r>
    </w:p>
    <w:p w14:paraId="52A8C4BE" w14:textId="77777777" w:rsidR="0047496E" w:rsidRPr="007B5F82" w:rsidRDefault="0047496E" w:rsidP="00071D73">
      <w:pPr>
        <w:numPr>
          <w:ilvl w:val="2"/>
          <w:numId w:val="66"/>
        </w:numPr>
        <w:tabs>
          <w:tab w:val="num" w:pos="709"/>
        </w:tabs>
        <w:spacing w:line="360" w:lineRule="auto"/>
        <w:ind w:left="709" w:hanging="283"/>
        <w:jc w:val="both"/>
        <w:rPr>
          <w:rFonts w:ascii="Arial" w:hAnsi="Arial" w:cs="Arial"/>
        </w:rPr>
      </w:pPr>
      <w:r w:rsidRPr="007B5F82">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F9087EA" w14:textId="77777777" w:rsidR="0047496E" w:rsidRPr="007B5F82" w:rsidRDefault="0047496E" w:rsidP="00071D73">
      <w:pPr>
        <w:numPr>
          <w:ilvl w:val="2"/>
          <w:numId w:val="66"/>
        </w:numPr>
        <w:tabs>
          <w:tab w:val="num" w:pos="709"/>
        </w:tabs>
        <w:spacing w:line="360" w:lineRule="auto"/>
        <w:ind w:left="709" w:hanging="283"/>
        <w:jc w:val="both"/>
        <w:rPr>
          <w:rFonts w:ascii="Arial" w:hAnsi="Arial" w:cs="Arial"/>
        </w:rPr>
      </w:pPr>
      <w:r w:rsidRPr="007B5F82">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56BADC25" w14:textId="77777777" w:rsidR="0047496E" w:rsidRPr="007B5F82" w:rsidRDefault="0047496E" w:rsidP="00071D73">
      <w:pPr>
        <w:numPr>
          <w:ilvl w:val="2"/>
          <w:numId w:val="66"/>
        </w:numPr>
        <w:tabs>
          <w:tab w:val="num" w:pos="709"/>
        </w:tabs>
        <w:spacing w:line="360" w:lineRule="auto"/>
        <w:ind w:left="709" w:hanging="283"/>
        <w:jc w:val="both"/>
        <w:rPr>
          <w:rFonts w:ascii="Arial" w:hAnsi="Arial" w:cs="Arial"/>
        </w:rPr>
      </w:pPr>
      <w:r w:rsidRPr="007B5F82">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14:paraId="599C63DD" w14:textId="77777777" w:rsidR="0047496E" w:rsidRPr="007B5F82" w:rsidRDefault="0047496E" w:rsidP="00071D73">
      <w:pPr>
        <w:numPr>
          <w:ilvl w:val="2"/>
          <w:numId w:val="66"/>
        </w:numPr>
        <w:tabs>
          <w:tab w:val="num" w:pos="709"/>
        </w:tabs>
        <w:spacing w:line="360" w:lineRule="auto"/>
        <w:ind w:left="709" w:hanging="284"/>
        <w:jc w:val="both"/>
        <w:rPr>
          <w:rFonts w:ascii="Arial" w:hAnsi="Arial" w:cs="Arial"/>
        </w:rPr>
      </w:pPr>
      <w:r w:rsidRPr="007B5F82">
        <w:rPr>
          <w:rFonts w:ascii="Arial" w:hAnsi="Arial" w:cs="Arial"/>
        </w:rPr>
        <w:t>wykonawcę, który bezprawnie wpływał lub próbował wpłynąć na czynności zamawiającego lub pozyskać informacje poufne, mogące dać mu przewagę w postępowaniu o udzielenie zamówienia;</w:t>
      </w:r>
    </w:p>
    <w:p w14:paraId="5FAFE8C1" w14:textId="77777777" w:rsidR="0047496E" w:rsidRPr="007B5F82" w:rsidRDefault="0047496E" w:rsidP="00071D73">
      <w:pPr>
        <w:numPr>
          <w:ilvl w:val="2"/>
          <w:numId w:val="66"/>
        </w:numPr>
        <w:tabs>
          <w:tab w:val="num" w:pos="709"/>
        </w:tabs>
        <w:spacing w:line="360" w:lineRule="auto"/>
        <w:ind w:left="709" w:hanging="284"/>
        <w:jc w:val="both"/>
        <w:rPr>
          <w:rFonts w:ascii="Arial" w:hAnsi="Arial" w:cs="Arial"/>
        </w:rPr>
      </w:pPr>
      <w:r w:rsidRPr="007B5F82">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A811B49" w14:textId="77777777" w:rsidR="0047496E" w:rsidRPr="00D77E1B" w:rsidRDefault="0047496E" w:rsidP="00071D73">
      <w:pPr>
        <w:numPr>
          <w:ilvl w:val="2"/>
          <w:numId w:val="66"/>
        </w:numPr>
        <w:tabs>
          <w:tab w:val="num" w:pos="709"/>
        </w:tabs>
        <w:spacing w:line="360" w:lineRule="auto"/>
        <w:ind w:left="709" w:hanging="284"/>
        <w:jc w:val="both"/>
        <w:rPr>
          <w:rFonts w:ascii="Arial" w:hAnsi="Arial" w:cs="Arial"/>
        </w:rPr>
      </w:pPr>
      <w:r w:rsidRPr="007B5F82">
        <w:rPr>
          <w:rFonts w:ascii="Arial" w:hAnsi="Arial" w:cs="Arial"/>
        </w:rPr>
        <w:t>wykonawcę, który z innymi wykonawcami zawarł porozumienie mające na celu zakłócenie konkurencji między wykonawcami w p</w:t>
      </w:r>
      <w:r w:rsidRPr="00D77E1B">
        <w:rPr>
          <w:rFonts w:ascii="Arial" w:hAnsi="Arial" w:cs="Arial"/>
        </w:rPr>
        <w:t>ostępowaniu o udzielenie zamówienia, co zamawiający jest w stanie wykazać za pomocą stosownych środków dowodowych;</w:t>
      </w:r>
    </w:p>
    <w:p w14:paraId="4600C44B" w14:textId="77777777" w:rsidR="0047496E" w:rsidRPr="00D77E1B" w:rsidRDefault="0047496E" w:rsidP="00071D73">
      <w:pPr>
        <w:numPr>
          <w:ilvl w:val="2"/>
          <w:numId w:val="66"/>
        </w:numPr>
        <w:tabs>
          <w:tab w:val="num" w:pos="709"/>
        </w:tabs>
        <w:spacing w:line="360" w:lineRule="auto"/>
        <w:ind w:left="709" w:hanging="425"/>
        <w:jc w:val="both"/>
        <w:rPr>
          <w:rFonts w:ascii="Arial" w:hAnsi="Arial" w:cs="Arial"/>
        </w:rPr>
      </w:pPr>
      <w:r w:rsidRPr="00D77E1B">
        <w:rPr>
          <w:rFonts w:ascii="Arial" w:hAnsi="Arial" w:cs="Aria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67745FE" w14:textId="77777777" w:rsidR="0047496E" w:rsidRPr="00D77E1B" w:rsidRDefault="0047496E" w:rsidP="00071D73">
      <w:pPr>
        <w:numPr>
          <w:ilvl w:val="2"/>
          <w:numId w:val="66"/>
        </w:numPr>
        <w:tabs>
          <w:tab w:val="num" w:pos="709"/>
        </w:tabs>
        <w:spacing w:line="360" w:lineRule="auto"/>
        <w:ind w:left="709" w:hanging="425"/>
        <w:jc w:val="both"/>
        <w:rPr>
          <w:rFonts w:ascii="Arial" w:hAnsi="Arial" w:cs="Arial"/>
        </w:rPr>
      </w:pPr>
      <w:r w:rsidRPr="00D77E1B">
        <w:rPr>
          <w:rFonts w:ascii="Arial" w:hAnsi="Arial" w:cs="Arial"/>
        </w:rPr>
        <w:lastRenderedPageBreak/>
        <w:t>wykonawcę, wobec którego orzeczono tytułem środka zapobiegawczego zakaz ubiegania się o zamówienia publiczne;</w:t>
      </w:r>
    </w:p>
    <w:p w14:paraId="48C4E575" w14:textId="77777777" w:rsidR="0047496E" w:rsidRPr="00D77E1B" w:rsidRDefault="0047496E" w:rsidP="00071D73">
      <w:pPr>
        <w:numPr>
          <w:ilvl w:val="2"/>
          <w:numId w:val="66"/>
        </w:numPr>
        <w:tabs>
          <w:tab w:val="num" w:pos="709"/>
        </w:tabs>
        <w:spacing w:line="360" w:lineRule="auto"/>
        <w:ind w:left="709" w:hanging="425"/>
        <w:jc w:val="both"/>
        <w:rPr>
          <w:rFonts w:ascii="Arial" w:hAnsi="Arial" w:cs="Arial"/>
        </w:rPr>
      </w:pPr>
      <w:r w:rsidRPr="00D77E1B">
        <w:rPr>
          <w:rFonts w:ascii="Arial" w:hAnsi="Arial" w:cs="Arial"/>
        </w:rPr>
        <w:t xml:space="preserve">wykonawców, którzy należąc do tej samej grupy kapitałowej, w rozumieniu ustawy </w:t>
      </w:r>
      <w:r w:rsidRPr="00D77E1B">
        <w:rPr>
          <w:rFonts w:ascii="Arial" w:hAnsi="Arial" w:cs="Arial"/>
        </w:rPr>
        <w:b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44A39E95" w14:textId="77777777" w:rsidR="0047496E" w:rsidRPr="00D77E1B" w:rsidRDefault="0047496E" w:rsidP="0047496E">
      <w:pPr>
        <w:tabs>
          <w:tab w:val="left" w:pos="426"/>
          <w:tab w:val="left" w:pos="709"/>
        </w:tabs>
        <w:autoSpaceDE w:val="0"/>
        <w:autoSpaceDN w:val="0"/>
        <w:adjustRightInd w:val="0"/>
        <w:spacing w:line="360" w:lineRule="auto"/>
        <w:jc w:val="both"/>
        <w:rPr>
          <w:rFonts w:ascii="Arial" w:hAnsi="Arial" w:cs="Arial"/>
        </w:rPr>
      </w:pPr>
    </w:p>
    <w:p w14:paraId="5407953E" w14:textId="568300B3" w:rsidR="0047496E" w:rsidRPr="00D77E1B" w:rsidRDefault="00075AC8" w:rsidP="00075AC8">
      <w:pPr>
        <w:tabs>
          <w:tab w:val="left" w:pos="284"/>
        </w:tabs>
        <w:autoSpaceDE w:val="0"/>
        <w:autoSpaceDN w:val="0"/>
        <w:adjustRightInd w:val="0"/>
        <w:spacing w:line="360" w:lineRule="auto"/>
        <w:ind w:left="567" w:hanging="567"/>
        <w:jc w:val="both"/>
        <w:rPr>
          <w:rFonts w:ascii="Arial" w:hAnsi="Arial" w:cs="Arial"/>
        </w:rPr>
      </w:pPr>
      <w:r w:rsidRPr="00075AC8">
        <w:rPr>
          <w:rFonts w:ascii="Arial" w:hAnsi="Arial" w:cs="Arial"/>
          <w:b/>
        </w:rPr>
        <w:t>12.2</w:t>
      </w:r>
      <w:r>
        <w:rPr>
          <w:rFonts w:ascii="Arial" w:hAnsi="Arial" w:cs="Arial"/>
        </w:rPr>
        <w:t xml:space="preserve"> </w:t>
      </w:r>
      <w:r w:rsidR="0047496E" w:rsidRPr="00D77E1B">
        <w:rPr>
          <w:rFonts w:ascii="Arial" w:hAnsi="Arial" w:cs="Arial"/>
        </w:rPr>
        <w:t xml:space="preserve">Zgodnie z art. 24 ust. 8 Pzp wykonawca, który podlega wykluczeniu na podstawie art. 24 ust. 1 pkt 13 i 14 oraz 16-20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1F54091" w14:textId="0173E962" w:rsidR="0047496E" w:rsidRPr="00075AC8" w:rsidRDefault="0047496E" w:rsidP="00075AC8">
      <w:pPr>
        <w:pStyle w:val="Akapitzlist"/>
        <w:numPr>
          <w:ilvl w:val="1"/>
          <w:numId w:val="125"/>
        </w:numPr>
        <w:tabs>
          <w:tab w:val="left" w:pos="284"/>
        </w:tabs>
        <w:autoSpaceDE w:val="0"/>
        <w:autoSpaceDN w:val="0"/>
        <w:adjustRightInd w:val="0"/>
        <w:spacing w:line="360" w:lineRule="auto"/>
        <w:ind w:left="567" w:hanging="567"/>
        <w:jc w:val="both"/>
        <w:rPr>
          <w:rFonts w:ascii="Arial" w:hAnsi="Arial" w:cs="Arial"/>
        </w:rPr>
      </w:pPr>
      <w:r w:rsidRPr="00075AC8">
        <w:rPr>
          <w:rFonts w:ascii="Arial" w:hAnsi="Arial" w:cs="Arial"/>
        </w:rPr>
        <w:t>Wykonawca nie podlega wykluczeniu, jeżeli zamawiający, uwzględniając wagę i szczególne okoliczności czynu wykonawcy, uzna za wystarczające dowody przedstawione na podstawie art. 24 ust. 8 Pzp.</w:t>
      </w:r>
      <w:r w:rsidRPr="00075AC8">
        <w:rPr>
          <w:rFonts w:ascii="Arial" w:hAnsi="Arial" w:cs="Arial"/>
          <w:b/>
        </w:rPr>
        <w:t xml:space="preserve"> </w:t>
      </w:r>
    </w:p>
    <w:p w14:paraId="78BADABB" w14:textId="77777777" w:rsidR="0047496E" w:rsidRPr="00D77E1B" w:rsidRDefault="0047496E" w:rsidP="0047496E">
      <w:pPr>
        <w:spacing w:line="360" w:lineRule="auto"/>
        <w:jc w:val="both"/>
        <w:rPr>
          <w:rFonts w:ascii="Arial" w:hAnsi="Arial" w:cs="Arial"/>
          <w:b/>
        </w:rPr>
      </w:pPr>
    </w:p>
    <w:p w14:paraId="336632E4" w14:textId="77777777" w:rsidR="0047496E" w:rsidRPr="00D77E1B" w:rsidRDefault="0047496E" w:rsidP="00075AC8">
      <w:pPr>
        <w:numPr>
          <w:ilvl w:val="0"/>
          <w:numId w:val="96"/>
        </w:numPr>
        <w:spacing w:line="360" w:lineRule="auto"/>
        <w:jc w:val="both"/>
        <w:rPr>
          <w:rFonts w:ascii="Arial" w:hAnsi="Arial" w:cs="Arial"/>
          <w:b/>
        </w:rPr>
      </w:pPr>
      <w:r w:rsidRPr="00D77E1B">
        <w:rPr>
          <w:rFonts w:ascii="Arial" w:hAnsi="Arial" w:cs="Arial"/>
          <w:b/>
          <w:bCs/>
        </w:rPr>
        <w:t>ODRZUCENIE OFERTY.</w:t>
      </w:r>
    </w:p>
    <w:p w14:paraId="72BB3183" w14:textId="3A691ABE" w:rsidR="0047496E" w:rsidRPr="00D77E1B" w:rsidRDefault="00075AC8" w:rsidP="0047496E">
      <w:pPr>
        <w:pStyle w:val="Akapitzlist"/>
        <w:suppressLineNumbers/>
        <w:tabs>
          <w:tab w:val="left" w:pos="851"/>
          <w:tab w:val="left" w:pos="993"/>
        </w:tabs>
        <w:spacing w:line="360" w:lineRule="auto"/>
        <w:ind w:left="360"/>
        <w:jc w:val="both"/>
        <w:rPr>
          <w:rFonts w:ascii="Arial" w:hAnsi="Arial" w:cs="Arial"/>
          <w:bCs/>
        </w:rPr>
      </w:pPr>
      <w:r>
        <w:rPr>
          <w:rFonts w:ascii="Arial" w:hAnsi="Arial" w:cs="Arial"/>
          <w:b/>
          <w:bCs/>
        </w:rPr>
        <w:t>13</w:t>
      </w:r>
      <w:r w:rsidR="0047496E" w:rsidRPr="00D77E1B">
        <w:rPr>
          <w:rFonts w:ascii="Arial" w:hAnsi="Arial" w:cs="Arial"/>
          <w:b/>
          <w:bCs/>
        </w:rPr>
        <w:t xml:space="preserve">.1. </w:t>
      </w:r>
      <w:r w:rsidR="0047496E" w:rsidRPr="00D77E1B">
        <w:rPr>
          <w:rFonts w:ascii="Arial" w:hAnsi="Arial" w:cs="Arial"/>
          <w:bCs/>
        </w:rPr>
        <w:t xml:space="preserve">Zamawiający odrzuca ofertę Wykonawcy w przypadku zaistnienia przesłanek określonych </w:t>
      </w:r>
      <w:r w:rsidR="0047496E" w:rsidRPr="00D77E1B">
        <w:rPr>
          <w:rFonts w:ascii="Arial" w:hAnsi="Arial" w:cs="Arial"/>
          <w:bCs/>
        </w:rPr>
        <w:br/>
        <w:t>w art. 89 ust. 1 Pzp.</w:t>
      </w:r>
    </w:p>
    <w:p w14:paraId="126762E2" w14:textId="724B6F89" w:rsidR="0047496E" w:rsidRPr="00D77E1B" w:rsidRDefault="00075AC8" w:rsidP="0047496E">
      <w:pPr>
        <w:pStyle w:val="Akapitzlist"/>
        <w:suppressLineNumbers/>
        <w:tabs>
          <w:tab w:val="left" w:pos="851"/>
          <w:tab w:val="left" w:pos="993"/>
        </w:tabs>
        <w:spacing w:line="360" w:lineRule="auto"/>
        <w:ind w:left="360"/>
        <w:jc w:val="both"/>
        <w:rPr>
          <w:rFonts w:ascii="Arial" w:hAnsi="Arial" w:cs="Arial"/>
          <w:bCs/>
        </w:rPr>
      </w:pPr>
      <w:r>
        <w:rPr>
          <w:rFonts w:ascii="Arial" w:hAnsi="Arial" w:cs="Arial"/>
          <w:b/>
          <w:bCs/>
        </w:rPr>
        <w:t>13</w:t>
      </w:r>
      <w:r w:rsidR="0047496E" w:rsidRPr="00D77E1B">
        <w:rPr>
          <w:rFonts w:ascii="Arial" w:hAnsi="Arial" w:cs="Arial"/>
          <w:b/>
          <w:bCs/>
        </w:rPr>
        <w:t>.2</w:t>
      </w:r>
      <w:r w:rsidR="0047496E" w:rsidRPr="00D77E1B">
        <w:rPr>
          <w:rFonts w:ascii="Arial" w:hAnsi="Arial" w:cs="Arial"/>
          <w:bCs/>
        </w:rPr>
        <w:t>. Zamawiający odrzuca ofertę Wykonawcy, który nie złożył wyjaśnień lub jeżeli dokonana ocena wyjaśnień wraz z dostarczonymi dowodami  potwierdza, że oferta zawiera rażąco niską cenę lub koszt w stosunku do przedmiotu zamówienia.</w:t>
      </w:r>
    </w:p>
    <w:p w14:paraId="5C8B5E4A" w14:textId="77777777" w:rsidR="00BE0779" w:rsidRDefault="00BE0779" w:rsidP="00BE0779">
      <w:pPr>
        <w:spacing w:line="360" w:lineRule="auto"/>
        <w:jc w:val="both"/>
        <w:rPr>
          <w:rFonts w:ascii="Arial" w:hAnsi="Arial" w:cs="Arial"/>
          <w:b/>
        </w:rPr>
      </w:pPr>
    </w:p>
    <w:p w14:paraId="4BA66169" w14:textId="77777777" w:rsidR="0042176F" w:rsidRPr="00D77E1B" w:rsidRDefault="0042176F" w:rsidP="00071D73">
      <w:pPr>
        <w:numPr>
          <w:ilvl w:val="0"/>
          <w:numId w:val="96"/>
        </w:numPr>
        <w:spacing w:line="360" w:lineRule="auto"/>
        <w:jc w:val="both"/>
        <w:rPr>
          <w:rFonts w:ascii="Arial" w:hAnsi="Arial" w:cs="Arial"/>
          <w:b/>
        </w:rPr>
      </w:pPr>
      <w:r w:rsidRPr="00D77E1B">
        <w:rPr>
          <w:rFonts w:ascii="Arial" w:hAnsi="Arial" w:cs="Arial"/>
          <w:b/>
          <w:lang w:eastAsia="en-US"/>
        </w:rPr>
        <w:t>INFORMACJE O SPOSOBIE POROZUMIEWANIA SIĘ ZAMAWIAJĄCEGO Z WYKONAWCAMI ORAZ PRZEKAZYWANIA OŚWIADCZEŃ LUB DOKUMENTÓW, JEŻELI ZMAWIAJĄCY, W SYTUACJACH OKREŚLONYCH W ART. 10C-10E, PRZEWIDUJE INNY SPOSÓB POROZUMIEWANIA SIĘ NIŻ PRZY UŻYCIU ŚRODKÓW KOMUNIKACJI ELEKTRONICZNEJ, A TAKŻE WSKAZANIE OSÓB UPRAWNIONYCH DO POROZUMIEWANIA SIĘ Z WYKONAWCAMI</w:t>
      </w:r>
    </w:p>
    <w:p w14:paraId="48F3E75D" w14:textId="77777777" w:rsidR="0042176F" w:rsidRPr="00D77E1B" w:rsidRDefault="0042176F" w:rsidP="0042176F">
      <w:pPr>
        <w:spacing w:line="360" w:lineRule="auto"/>
        <w:ind w:left="360"/>
        <w:jc w:val="both"/>
        <w:rPr>
          <w:rFonts w:ascii="Arial" w:hAnsi="Arial" w:cs="Arial"/>
          <w:b/>
        </w:rPr>
      </w:pPr>
    </w:p>
    <w:p w14:paraId="4FFFBC0B" w14:textId="77777777" w:rsidR="0042176F" w:rsidRPr="00F44637" w:rsidRDefault="0042176F" w:rsidP="00071D73">
      <w:pPr>
        <w:pStyle w:val="ust"/>
        <w:numPr>
          <w:ilvl w:val="0"/>
          <w:numId w:val="68"/>
        </w:numPr>
        <w:spacing w:before="0" w:after="0" w:line="360" w:lineRule="auto"/>
        <w:rPr>
          <w:rFonts w:ascii="Arial" w:hAnsi="Arial" w:cs="Arial"/>
          <w:b/>
          <w:bCs/>
          <w:sz w:val="20"/>
        </w:rPr>
      </w:pPr>
      <w:r w:rsidRPr="00F44637">
        <w:rPr>
          <w:rFonts w:ascii="Arial" w:hAnsi="Arial" w:cs="Arial"/>
          <w:sz w:val="20"/>
        </w:rPr>
        <w:t xml:space="preserve">Komunikacja między zamawiającym a wykonawcami odbywa się zgodnie z wyborem zamawiającego za pośrednictwem operatora pocztowego w rozumieniu ustawy z dnia 23 listopada 2012 r. – Prawo pocztowe, osobiście, za pośrednictwem posłańca, faksu lub przy </w:t>
      </w:r>
      <w:r w:rsidRPr="00F44637">
        <w:rPr>
          <w:rFonts w:ascii="Arial" w:hAnsi="Arial" w:cs="Arial"/>
          <w:sz w:val="20"/>
        </w:rPr>
        <w:lastRenderedPageBreak/>
        <w:t>użyciu środków komunikacji elektronicznej w rozumieniu ustawy z dnia 18 lipca 2002 r. o świadczeniu usług drogą elektroniczną</w:t>
      </w:r>
    </w:p>
    <w:p w14:paraId="20DDC2FF" w14:textId="77777777" w:rsidR="0042176F" w:rsidRPr="00F44637" w:rsidRDefault="0042176F" w:rsidP="0042176F">
      <w:pPr>
        <w:tabs>
          <w:tab w:val="left" w:pos="2552"/>
          <w:tab w:val="left" w:pos="2835"/>
        </w:tabs>
        <w:spacing w:line="360" w:lineRule="auto"/>
        <w:ind w:left="709"/>
        <w:jc w:val="both"/>
        <w:rPr>
          <w:rFonts w:ascii="Arial" w:hAnsi="Arial" w:cs="Arial"/>
        </w:rPr>
      </w:pPr>
      <w:r w:rsidRPr="00F44637">
        <w:rPr>
          <w:rFonts w:ascii="Arial" w:hAnsi="Arial" w:cs="Arial"/>
        </w:rPr>
        <w:t xml:space="preserve">Oświadczenia, wnioski, zawiadomienia oraz informacje Zamawiający i Wykonawcy przekazują pisemnie, faksem lub  przy  </w:t>
      </w:r>
      <w:r w:rsidRPr="00F44637">
        <w:rPr>
          <w:rFonts w:ascii="Arial" w:hAnsi="Arial" w:cs="Arial"/>
          <w:lang w:eastAsia="en-US"/>
        </w:rPr>
        <w:t>użyciu środków komunikacji elektronicznej</w:t>
      </w:r>
      <w:r w:rsidRPr="00F44637">
        <w:rPr>
          <w:rFonts w:ascii="Arial" w:hAnsi="Arial" w:cs="Arial"/>
        </w:rPr>
        <w:t xml:space="preserve"> na adres:</w:t>
      </w:r>
    </w:p>
    <w:p w14:paraId="768E71AC" w14:textId="77777777" w:rsidR="0042176F" w:rsidRDefault="0042176F" w:rsidP="0042176F">
      <w:pPr>
        <w:tabs>
          <w:tab w:val="left" w:pos="2552"/>
          <w:tab w:val="left" w:pos="2835"/>
        </w:tabs>
        <w:spacing w:line="360" w:lineRule="auto"/>
        <w:ind w:left="928"/>
        <w:jc w:val="center"/>
        <w:rPr>
          <w:rFonts w:ascii="Arial" w:eastAsia="Calibri" w:hAnsi="Arial" w:cs="Arial"/>
          <w:b/>
          <w:bCs/>
          <w:lang w:eastAsia="en-US"/>
        </w:rPr>
      </w:pPr>
    </w:p>
    <w:p w14:paraId="51ABC6CC" w14:textId="77777777" w:rsidR="0042176F" w:rsidRPr="00D77E1B" w:rsidRDefault="0042176F" w:rsidP="0042176F">
      <w:pPr>
        <w:tabs>
          <w:tab w:val="left" w:pos="2552"/>
          <w:tab w:val="left" w:pos="2835"/>
        </w:tabs>
        <w:spacing w:line="360" w:lineRule="auto"/>
        <w:ind w:left="928"/>
        <w:jc w:val="center"/>
        <w:rPr>
          <w:rFonts w:ascii="Arial" w:eastAsia="Calibri" w:hAnsi="Arial" w:cs="Arial"/>
          <w:b/>
          <w:bCs/>
          <w:lang w:eastAsia="en-US"/>
        </w:rPr>
      </w:pPr>
      <w:r w:rsidRPr="00296AB6">
        <w:rPr>
          <w:rFonts w:ascii="Arial" w:eastAsia="Calibri" w:hAnsi="Arial" w:cs="Arial"/>
          <w:b/>
          <w:bCs/>
          <w:lang w:eastAsia="en-US"/>
        </w:rPr>
        <w:t xml:space="preserve"> </w:t>
      </w:r>
      <w:r w:rsidRPr="00D77E1B">
        <w:rPr>
          <w:rFonts w:ascii="Arial" w:eastAsia="Calibri" w:hAnsi="Arial" w:cs="Arial"/>
          <w:b/>
          <w:bCs/>
          <w:lang w:eastAsia="en-US"/>
        </w:rPr>
        <w:t>Muzeum Górnictwa Węglowego w Zabrzu</w:t>
      </w:r>
    </w:p>
    <w:p w14:paraId="45F66EEE" w14:textId="77777777" w:rsidR="0042176F" w:rsidRPr="00D77E1B" w:rsidRDefault="0042176F" w:rsidP="0042176F">
      <w:pPr>
        <w:spacing w:line="360" w:lineRule="auto"/>
        <w:ind w:left="928"/>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1A0A6CBE" w14:textId="77777777" w:rsidR="0042176F" w:rsidRPr="007B5F82" w:rsidRDefault="0042176F" w:rsidP="0042176F">
      <w:pPr>
        <w:tabs>
          <w:tab w:val="left" w:pos="2552"/>
          <w:tab w:val="left" w:pos="2835"/>
          <w:tab w:val="left" w:pos="2977"/>
        </w:tabs>
        <w:spacing w:line="360" w:lineRule="auto"/>
        <w:ind w:left="928"/>
        <w:contextualSpacing/>
        <w:jc w:val="center"/>
        <w:rPr>
          <w:rFonts w:ascii="Arial" w:eastAsia="Calibri" w:hAnsi="Arial" w:cs="Arial"/>
          <w:b/>
          <w:bCs/>
          <w:lang w:eastAsia="en-US"/>
        </w:rPr>
      </w:pPr>
      <w:r w:rsidRPr="007B5F82">
        <w:rPr>
          <w:rFonts w:ascii="Arial" w:eastAsia="Calibri" w:hAnsi="Arial" w:cs="Arial"/>
          <w:b/>
          <w:bCs/>
          <w:lang w:eastAsia="en-US"/>
        </w:rPr>
        <w:t>ul. Jodłowa 59, 41-800 Zabrze</w:t>
      </w:r>
    </w:p>
    <w:p w14:paraId="1CFA650E" w14:textId="77777777" w:rsidR="0042176F" w:rsidRPr="007B5F82" w:rsidRDefault="0042176F" w:rsidP="0042176F">
      <w:pPr>
        <w:spacing w:line="360" w:lineRule="auto"/>
        <w:ind w:firstLine="426"/>
        <w:jc w:val="center"/>
        <w:rPr>
          <w:rFonts w:ascii="Arial" w:hAnsi="Arial" w:cs="Arial"/>
          <w:b/>
        </w:rPr>
      </w:pPr>
      <w:r w:rsidRPr="007B5F82">
        <w:rPr>
          <w:rFonts w:ascii="Arial" w:hAnsi="Arial" w:cs="Arial"/>
          <w:b/>
        </w:rPr>
        <w:t>e-mail: zamówienia@muzeumgornictwa.pl</w:t>
      </w:r>
    </w:p>
    <w:p w14:paraId="4D038E1F" w14:textId="77777777" w:rsidR="0042176F" w:rsidRPr="007B5F82" w:rsidRDefault="0042176F" w:rsidP="0042176F">
      <w:pPr>
        <w:rPr>
          <w:rFonts w:ascii="Arial" w:hAnsi="Arial" w:cs="Arial"/>
          <w:b/>
        </w:rPr>
      </w:pPr>
    </w:p>
    <w:p w14:paraId="1C701268" w14:textId="77777777" w:rsidR="0042176F" w:rsidRPr="007B5F82" w:rsidRDefault="0042176F" w:rsidP="0042176F">
      <w:pPr>
        <w:spacing w:line="360" w:lineRule="auto"/>
        <w:ind w:left="851"/>
        <w:jc w:val="both"/>
        <w:rPr>
          <w:rFonts w:ascii="Arial" w:hAnsi="Arial" w:cs="Arial"/>
          <w:bCs/>
        </w:rPr>
      </w:pPr>
      <w:r w:rsidRPr="007B5F82">
        <w:rPr>
          <w:rFonts w:ascii="Arial" w:hAnsi="Arial" w:cs="Arial"/>
          <w:bCs/>
        </w:rPr>
        <w:t>w godzinach urzędowania Zamawiającego określonych w pkt 1 (Część I SIWZ).</w:t>
      </w:r>
    </w:p>
    <w:p w14:paraId="127EDCC7" w14:textId="77777777" w:rsidR="0042176F" w:rsidRPr="00D77E1B" w:rsidRDefault="0042176F" w:rsidP="0042176F">
      <w:pPr>
        <w:spacing w:line="360" w:lineRule="auto"/>
        <w:jc w:val="both"/>
        <w:rPr>
          <w:rFonts w:ascii="Arial" w:hAnsi="Arial" w:cs="Arial"/>
          <w:bCs/>
        </w:rPr>
      </w:pPr>
      <w:r w:rsidRPr="007B5F82">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27E86C3A"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Wykonawcy mogą zwracać się do Zamawiającego o wyjaśnienie treści SIWZ.</w:t>
      </w:r>
    </w:p>
    <w:p w14:paraId="1A8CADD0"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Zamawiający udzieli wyjaśnień, zgodnie z treścią art. 38 ust.1 Pzp z zastrzeżeniem terminów określonych w ust 1 i ust 1 a i 1 b tego artykułu.</w:t>
      </w:r>
    </w:p>
    <w:p w14:paraId="21F4B5A5"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 xml:space="preserve"> Zamawiający przekaże treść zapytań wraz z wyjaśnieniami  Wykonawcom, którym przekazał  SIWZ, bez ujawniania źródła zapytania oraz zamieści na stronie internetowej określonej w pkt 1 (Część I SIWZ), jeśli SIWZ jest zamieszczana na tej stronie. </w:t>
      </w:r>
    </w:p>
    <w:p w14:paraId="43E92D71"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 xml:space="preserve">Zamawiający może zwołać zebranie wszystkich Wykonawców w celu wyjaśnienia wątpliwości dotyczących treści SIWZ.  Informację o terminie zebrania udostępnia się na stronie internetowej określonej w pkt 1 (Część I SIWZ); w takim przypadku Zamawiajacy sporządzi informację, zawierającą zgłoszone na zebraniu pytania o wyjaśnienie treści SIWZ oraz odpowiedzi na nie, bez wskazywania źródeł zapytań. Informację z zebrania Zamawiający udostępni na stronie internetowej określonej w pkt 1 (Część I SIWZ), jeśli SIWZ jest zamieszczana na tej stronie. </w:t>
      </w:r>
    </w:p>
    <w:p w14:paraId="63813239"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W uzasadnionych przypadkach Zamawiający może przed upływem terminu składania ofert, zmienić treść SIWZ. Dokonaną zmianę treści SIWZ Zamawiający udostępnia na stronie internetowej, chyba że SIWZ nie podlega udostępnieniu na stronie internetowej określonej w pkt 1 (Część I SIWZ), jeśli SIWZ jest zamieszczana na tej stronie.</w:t>
      </w:r>
    </w:p>
    <w:p w14:paraId="6E709D4E"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O przedłużeniu terminu składania ofert zamawiający informuje Wykonawców, którym przekazano SIWZ a także zamieści tę informacje na stronie internetowej określonej w pkt 1 (Część I SIWZ), jeśli SIWZ jest zamieszczana na tej stronie.</w:t>
      </w:r>
    </w:p>
    <w:p w14:paraId="4DAD974E" w14:textId="77777777" w:rsidR="00BE0779" w:rsidRDefault="00BE0779" w:rsidP="00BE0779">
      <w:pPr>
        <w:pStyle w:val="ust"/>
        <w:spacing w:before="0" w:after="0" w:line="360" w:lineRule="auto"/>
        <w:ind w:left="0" w:firstLine="0"/>
        <w:rPr>
          <w:rFonts w:ascii="Arial" w:hAnsi="Arial" w:cs="Arial"/>
          <w:sz w:val="20"/>
        </w:rPr>
      </w:pPr>
    </w:p>
    <w:p w14:paraId="17925777" w14:textId="4843B9EB" w:rsidR="00BE0779" w:rsidRDefault="0042176F" w:rsidP="00075AC8">
      <w:pPr>
        <w:pStyle w:val="pkt1"/>
        <w:numPr>
          <w:ilvl w:val="0"/>
          <w:numId w:val="67"/>
        </w:numPr>
        <w:spacing w:before="0" w:after="0" w:line="360" w:lineRule="auto"/>
        <w:rPr>
          <w:rFonts w:ascii="Arial" w:hAnsi="Arial" w:cs="Arial"/>
          <w:b/>
          <w:sz w:val="20"/>
        </w:rPr>
      </w:pPr>
      <w:r>
        <w:rPr>
          <w:rFonts w:ascii="Arial" w:hAnsi="Arial" w:cs="Arial"/>
          <w:b/>
          <w:sz w:val="20"/>
        </w:rPr>
        <w:t>WSKAZANIE OSÓB UPRAWNIONYCH DO POROZUMIEWANIA SIĘ Z WYKONAWCAMI.</w:t>
      </w:r>
    </w:p>
    <w:p w14:paraId="643238AF" w14:textId="77777777" w:rsidR="00BE0779" w:rsidRDefault="00BE0779" w:rsidP="00BE0779">
      <w:pPr>
        <w:pStyle w:val="Tekstpodstawowywcity"/>
        <w:spacing w:line="360" w:lineRule="auto"/>
        <w:ind w:left="0"/>
        <w:jc w:val="both"/>
        <w:rPr>
          <w:rFonts w:ascii="Arial" w:hAnsi="Arial" w:cs="Arial"/>
          <w:b/>
          <w:sz w:val="20"/>
          <w:szCs w:val="20"/>
        </w:rPr>
      </w:pPr>
      <w:r>
        <w:rPr>
          <w:rFonts w:ascii="Arial" w:hAnsi="Arial" w:cs="Arial"/>
          <w:bCs/>
          <w:sz w:val="20"/>
          <w:szCs w:val="20"/>
        </w:rPr>
        <w:t xml:space="preserve"> Do bezpośredniego kontaktowania się z W</w:t>
      </w:r>
      <w:r>
        <w:rPr>
          <w:rFonts w:ascii="Arial" w:hAnsi="Arial" w:cs="Arial"/>
          <w:bCs/>
          <w:sz w:val="20"/>
        </w:rPr>
        <w:t>ykonawcami</w:t>
      </w:r>
      <w:r>
        <w:rPr>
          <w:rFonts w:ascii="Arial" w:hAnsi="Arial" w:cs="Arial"/>
          <w:sz w:val="20"/>
          <w:szCs w:val="20"/>
        </w:rPr>
        <w:t xml:space="preserve">  wyznaczono osoby:</w:t>
      </w:r>
    </w:p>
    <w:p w14:paraId="75B58436" w14:textId="4C420559" w:rsidR="00BE0779" w:rsidRPr="001E3E42" w:rsidRDefault="00075AC8" w:rsidP="00071D73">
      <w:pPr>
        <w:pStyle w:val="Tekstpodstawowywcity"/>
        <w:numPr>
          <w:ilvl w:val="0"/>
          <w:numId w:val="14"/>
        </w:numPr>
        <w:spacing w:line="360" w:lineRule="auto"/>
        <w:jc w:val="both"/>
        <w:rPr>
          <w:rFonts w:ascii="Arial" w:hAnsi="Arial" w:cs="Arial"/>
          <w:sz w:val="20"/>
          <w:szCs w:val="20"/>
        </w:rPr>
      </w:pPr>
      <w:r w:rsidRPr="001E3E42">
        <w:rPr>
          <w:rFonts w:ascii="Arial" w:hAnsi="Arial" w:cs="Arial"/>
          <w:sz w:val="20"/>
          <w:szCs w:val="20"/>
        </w:rPr>
        <w:t xml:space="preserve">Krzysztof Fundament </w:t>
      </w:r>
      <w:r w:rsidR="00BE0779" w:rsidRPr="001E3E42">
        <w:rPr>
          <w:rFonts w:ascii="Arial" w:hAnsi="Arial" w:cs="Arial"/>
          <w:sz w:val="20"/>
          <w:szCs w:val="20"/>
        </w:rPr>
        <w:t>- w sprawach dotyczących przedmiotu zamówienia,</w:t>
      </w:r>
    </w:p>
    <w:p w14:paraId="4F9E085F" w14:textId="77777777" w:rsidR="00F149D3" w:rsidRPr="00857C27" w:rsidRDefault="00BE0779" w:rsidP="00071D73">
      <w:pPr>
        <w:pStyle w:val="Tekstpodstawowywcity"/>
        <w:numPr>
          <w:ilvl w:val="0"/>
          <w:numId w:val="14"/>
        </w:numPr>
        <w:spacing w:line="360" w:lineRule="auto"/>
        <w:jc w:val="both"/>
        <w:rPr>
          <w:rFonts w:ascii="Arial" w:hAnsi="Arial" w:cs="Arial"/>
          <w:sz w:val="20"/>
          <w:szCs w:val="20"/>
        </w:rPr>
      </w:pPr>
      <w:r>
        <w:rPr>
          <w:rFonts w:ascii="Arial" w:hAnsi="Arial" w:cs="Arial"/>
          <w:sz w:val="20"/>
          <w:szCs w:val="20"/>
        </w:rPr>
        <w:t>Śmietana</w:t>
      </w:r>
      <w:r>
        <w:rPr>
          <w:rFonts w:ascii="Arial" w:hAnsi="Arial" w:cs="Arial"/>
          <w:sz w:val="20"/>
          <w:szCs w:val="20"/>
          <w:lang w:val="pl-PL"/>
        </w:rPr>
        <w:t xml:space="preserve"> Elżbieta</w:t>
      </w:r>
      <w:r>
        <w:rPr>
          <w:rFonts w:ascii="Arial" w:hAnsi="Arial" w:cs="Arial"/>
          <w:sz w:val="20"/>
          <w:szCs w:val="20"/>
        </w:rPr>
        <w:t xml:space="preserve">  - w sprawach fo</w:t>
      </w:r>
      <w:bookmarkStart w:id="1" w:name="_GoBack"/>
      <w:bookmarkEnd w:id="1"/>
      <w:r>
        <w:rPr>
          <w:rFonts w:ascii="Arial" w:hAnsi="Arial" w:cs="Arial"/>
          <w:sz w:val="20"/>
          <w:szCs w:val="20"/>
        </w:rPr>
        <w:t>rmalno-prawnych,</w:t>
      </w:r>
    </w:p>
    <w:p w14:paraId="7CB40EFB" w14:textId="77777777" w:rsidR="00F149D3" w:rsidRDefault="00F149D3" w:rsidP="00BE0779">
      <w:pPr>
        <w:pStyle w:val="Tekstpodstawowywcity"/>
        <w:spacing w:line="360" w:lineRule="auto"/>
        <w:ind w:left="0" w:firstLine="360"/>
        <w:jc w:val="both"/>
        <w:rPr>
          <w:rFonts w:ascii="Arial" w:hAnsi="Arial" w:cs="Arial"/>
          <w:sz w:val="20"/>
          <w:szCs w:val="20"/>
        </w:rPr>
      </w:pPr>
    </w:p>
    <w:p w14:paraId="22AFB7A9" w14:textId="60BE63B4" w:rsidR="00BE0779" w:rsidRPr="00B57954" w:rsidRDefault="0042176F" w:rsidP="00071D73">
      <w:pPr>
        <w:pStyle w:val="pkt1"/>
        <w:numPr>
          <w:ilvl w:val="0"/>
          <w:numId w:val="67"/>
        </w:numPr>
        <w:spacing w:before="0" w:after="0" w:line="360" w:lineRule="auto"/>
        <w:rPr>
          <w:rFonts w:ascii="Arial" w:hAnsi="Arial" w:cs="Arial"/>
          <w:b/>
          <w:sz w:val="20"/>
          <w:szCs w:val="20"/>
        </w:rPr>
      </w:pPr>
      <w:r w:rsidRPr="00B57954">
        <w:rPr>
          <w:rFonts w:ascii="Arial" w:hAnsi="Arial" w:cs="Arial"/>
          <w:b/>
          <w:sz w:val="20"/>
        </w:rPr>
        <w:t>WYMAGANIA DOTYCZĄCE WADIUM.</w:t>
      </w:r>
    </w:p>
    <w:p w14:paraId="4A258744" w14:textId="409F7B8B" w:rsidR="00F22C74" w:rsidRDefault="00BE0779" w:rsidP="00F22C74">
      <w:pPr>
        <w:pStyle w:val="Tekstpodstawowywcity"/>
        <w:spacing w:line="360" w:lineRule="auto"/>
        <w:ind w:left="720"/>
        <w:jc w:val="both"/>
        <w:rPr>
          <w:rFonts w:ascii="Arial" w:hAnsi="Arial" w:cs="Arial"/>
          <w:sz w:val="20"/>
          <w:szCs w:val="20"/>
        </w:rPr>
      </w:pPr>
      <w:r>
        <w:rPr>
          <w:rFonts w:ascii="Arial" w:hAnsi="Arial" w:cs="Arial"/>
          <w:sz w:val="20"/>
          <w:szCs w:val="20"/>
        </w:rPr>
        <w:lastRenderedPageBreak/>
        <w:t>Zamawiający</w:t>
      </w:r>
      <w:r w:rsidR="00220059">
        <w:rPr>
          <w:rFonts w:ascii="Arial" w:hAnsi="Arial" w:cs="Arial"/>
          <w:sz w:val="20"/>
          <w:szCs w:val="20"/>
          <w:lang w:val="pl-PL"/>
        </w:rPr>
        <w:t xml:space="preserve"> nie wymaga od W</w:t>
      </w:r>
      <w:r w:rsidR="0042176F">
        <w:rPr>
          <w:rFonts w:ascii="Arial" w:hAnsi="Arial" w:cs="Arial"/>
          <w:sz w:val="20"/>
          <w:szCs w:val="20"/>
          <w:lang w:val="pl-PL"/>
        </w:rPr>
        <w:t>ykon</w:t>
      </w:r>
      <w:r w:rsidR="00220059">
        <w:rPr>
          <w:rFonts w:ascii="Arial" w:hAnsi="Arial" w:cs="Arial"/>
          <w:sz w:val="20"/>
          <w:szCs w:val="20"/>
        </w:rPr>
        <w:t xml:space="preserve">awców  </w:t>
      </w:r>
      <w:r w:rsidR="00F22C74">
        <w:rPr>
          <w:rFonts w:ascii="Arial" w:hAnsi="Arial" w:cs="Arial"/>
          <w:sz w:val="20"/>
          <w:szCs w:val="20"/>
        </w:rPr>
        <w:t>wniesienia wadium</w:t>
      </w:r>
      <w:r w:rsidR="00F22C74">
        <w:rPr>
          <w:rFonts w:ascii="Arial" w:hAnsi="Arial" w:cs="Arial"/>
          <w:sz w:val="20"/>
          <w:szCs w:val="20"/>
          <w:lang w:val="pl-PL"/>
        </w:rPr>
        <w:t>:</w:t>
      </w:r>
    </w:p>
    <w:p w14:paraId="50F7240A" w14:textId="08B192B4" w:rsidR="005D535E" w:rsidRDefault="00BE0779" w:rsidP="00071D73">
      <w:pPr>
        <w:pStyle w:val="pkt"/>
        <w:numPr>
          <w:ilvl w:val="0"/>
          <w:numId w:val="15"/>
        </w:numPr>
        <w:spacing w:before="0" w:after="0" w:line="360" w:lineRule="auto"/>
        <w:rPr>
          <w:rFonts w:ascii="Arial" w:hAnsi="Arial" w:cs="Arial"/>
          <w:sz w:val="20"/>
        </w:rPr>
      </w:pPr>
      <w:r>
        <w:rPr>
          <w:rFonts w:ascii="Arial" w:hAnsi="Arial" w:cs="Arial"/>
          <w:sz w:val="20"/>
        </w:rPr>
        <w:t>stało się niemożliwe z przyczyn leżących po stronie Wykonawcy.</w:t>
      </w:r>
    </w:p>
    <w:p w14:paraId="1F55BD3D" w14:textId="77777777" w:rsidR="0042176F" w:rsidRPr="0042176F" w:rsidRDefault="0042176F" w:rsidP="0042176F">
      <w:pPr>
        <w:pStyle w:val="pkt"/>
        <w:spacing w:before="0" w:after="0" w:line="360" w:lineRule="auto"/>
        <w:ind w:left="1440" w:firstLine="0"/>
        <w:rPr>
          <w:rFonts w:ascii="Arial" w:hAnsi="Arial" w:cs="Arial"/>
          <w:sz w:val="20"/>
        </w:rPr>
      </w:pPr>
    </w:p>
    <w:p w14:paraId="342E62D5" w14:textId="727B4EFE" w:rsidR="00BE0779" w:rsidRDefault="0042176F" w:rsidP="00071D73">
      <w:pPr>
        <w:pStyle w:val="pkt1"/>
        <w:numPr>
          <w:ilvl w:val="0"/>
          <w:numId w:val="67"/>
        </w:numPr>
        <w:spacing w:before="0" w:after="0" w:line="360" w:lineRule="auto"/>
        <w:rPr>
          <w:rFonts w:ascii="Arial" w:hAnsi="Arial" w:cs="Arial"/>
          <w:b/>
          <w:sz w:val="20"/>
        </w:rPr>
      </w:pPr>
      <w:r>
        <w:rPr>
          <w:rFonts w:ascii="Arial" w:hAnsi="Arial" w:cs="Arial"/>
          <w:b/>
          <w:sz w:val="20"/>
        </w:rPr>
        <w:t>TERMIN ZWIĄZANIA OFERTĄ.</w:t>
      </w:r>
    </w:p>
    <w:p w14:paraId="72925EFE" w14:textId="77777777" w:rsidR="00BE0779" w:rsidRDefault="00BE0779" w:rsidP="00BE0779">
      <w:pPr>
        <w:pStyle w:val="Tekstpodstawowywcity"/>
        <w:spacing w:line="360" w:lineRule="auto"/>
        <w:ind w:left="0"/>
        <w:jc w:val="both"/>
        <w:rPr>
          <w:rFonts w:ascii="Arial" w:hAnsi="Arial" w:cs="Arial"/>
          <w:sz w:val="20"/>
          <w:szCs w:val="20"/>
        </w:rPr>
      </w:pPr>
      <w:r>
        <w:rPr>
          <w:rFonts w:ascii="Arial" w:hAnsi="Arial" w:cs="Arial"/>
          <w:sz w:val="20"/>
          <w:szCs w:val="20"/>
        </w:rPr>
        <w:t>Wykonawca jest związany ofertą przez okres 30 dni</w:t>
      </w:r>
    </w:p>
    <w:p w14:paraId="74531967" w14:textId="77777777" w:rsidR="00BE0779" w:rsidRDefault="00BE0779" w:rsidP="00BE0779">
      <w:pPr>
        <w:pStyle w:val="Tekstpodstawowywcity"/>
        <w:spacing w:line="360" w:lineRule="auto"/>
        <w:ind w:left="0"/>
        <w:jc w:val="both"/>
        <w:rPr>
          <w:rFonts w:ascii="Arial" w:hAnsi="Arial" w:cs="Arial"/>
          <w:sz w:val="20"/>
        </w:rPr>
      </w:pPr>
      <w:r>
        <w:rPr>
          <w:rFonts w:ascii="Arial" w:hAnsi="Arial" w:cs="Arial"/>
          <w:sz w:val="20"/>
        </w:rPr>
        <w:t>Bieg terminu związania ofertą rozpoczyna się wraz z upływem terminu składania ofert.</w:t>
      </w:r>
    </w:p>
    <w:p w14:paraId="33026A3F" w14:textId="77777777" w:rsidR="00BE0779" w:rsidRDefault="00BE0779" w:rsidP="00BE0779">
      <w:pPr>
        <w:pStyle w:val="Tekstpodstawowywcity"/>
        <w:spacing w:line="360" w:lineRule="auto"/>
        <w:ind w:left="0"/>
        <w:jc w:val="both"/>
        <w:rPr>
          <w:rFonts w:ascii="Arial" w:hAnsi="Arial" w:cs="Arial"/>
          <w:sz w:val="20"/>
        </w:rPr>
      </w:pPr>
    </w:p>
    <w:p w14:paraId="51154FB6" w14:textId="77777777" w:rsidR="00E0598C" w:rsidRPr="00D77E1B" w:rsidRDefault="00E0598C" w:rsidP="00075AC8">
      <w:pPr>
        <w:pStyle w:val="pkt1"/>
        <w:numPr>
          <w:ilvl w:val="0"/>
          <w:numId w:val="102"/>
        </w:numPr>
        <w:spacing w:before="0" w:after="0" w:line="360" w:lineRule="auto"/>
        <w:rPr>
          <w:rFonts w:ascii="Arial" w:hAnsi="Arial" w:cs="Arial"/>
          <w:b/>
          <w:sz w:val="20"/>
        </w:rPr>
      </w:pPr>
      <w:r w:rsidRPr="00D77E1B">
        <w:rPr>
          <w:rFonts w:ascii="Arial" w:hAnsi="Arial" w:cs="Arial"/>
          <w:b/>
          <w:sz w:val="20"/>
        </w:rPr>
        <w:t>OPIS SPOSOBU PRZYGOTOWYWANIA OFERT.</w:t>
      </w:r>
    </w:p>
    <w:p w14:paraId="399FC864" w14:textId="77777777" w:rsidR="00E0598C" w:rsidRDefault="00E0598C" w:rsidP="00071D73">
      <w:pPr>
        <w:numPr>
          <w:ilvl w:val="0"/>
          <w:numId w:val="98"/>
        </w:numPr>
        <w:spacing w:line="360" w:lineRule="auto"/>
        <w:jc w:val="both"/>
        <w:rPr>
          <w:rFonts w:ascii="Arial" w:hAnsi="Arial" w:cs="Arial"/>
        </w:rPr>
      </w:pPr>
      <w:r w:rsidRPr="00D77E1B">
        <w:rPr>
          <w:rFonts w:ascii="Arial" w:hAnsi="Arial" w:cs="Arial"/>
          <w:lang w:eastAsia="ar-SA"/>
        </w:rPr>
        <w:t>Wykonawca może złożyć tylko jedną ofertę.</w:t>
      </w:r>
    </w:p>
    <w:p w14:paraId="41D784E9" w14:textId="77777777" w:rsidR="00E0598C" w:rsidRPr="007B5F82" w:rsidRDefault="00E0598C" w:rsidP="00071D73">
      <w:pPr>
        <w:numPr>
          <w:ilvl w:val="0"/>
          <w:numId w:val="98"/>
        </w:numPr>
        <w:spacing w:line="360" w:lineRule="auto"/>
        <w:jc w:val="both"/>
        <w:rPr>
          <w:rFonts w:ascii="Arial" w:hAnsi="Arial" w:cs="Arial"/>
        </w:rPr>
      </w:pPr>
      <w:r w:rsidRPr="007B5F82">
        <w:rPr>
          <w:rFonts w:ascii="Arial" w:hAnsi="Arial" w:cs="Arial"/>
          <w:lang w:eastAsia="ar-SA"/>
        </w:rPr>
        <w:t>O</w:t>
      </w:r>
      <w:r w:rsidRPr="007B5F82">
        <w:rPr>
          <w:rFonts w:ascii="Arial" w:hAnsi="Arial" w:cs="Arial"/>
        </w:rPr>
        <w:t>ferty oraz oświadczenie, o którym mowa w art. 25a ustawy zmienianej w art. 1, składa się, pod rygorem nieważności, w formie pisemnej</w:t>
      </w:r>
    </w:p>
    <w:p w14:paraId="0412BDA8"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bCs/>
        </w:rPr>
        <w:t>Oferta musi być złożona w języku polskim.</w:t>
      </w:r>
    </w:p>
    <w:p w14:paraId="5E0295CB" w14:textId="77777777" w:rsidR="00E0598C" w:rsidRPr="007B5F82" w:rsidRDefault="00E0598C" w:rsidP="00071D73">
      <w:pPr>
        <w:numPr>
          <w:ilvl w:val="0"/>
          <w:numId w:val="98"/>
        </w:numPr>
        <w:spacing w:line="360" w:lineRule="auto"/>
        <w:jc w:val="both"/>
        <w:rPr>
          <w:rFonts w:ascii="Arial" w:hAnsi="Arial" w:cs="Arial"/>
          <w:lang w:eastAsia="en-US"/>
        </w:rPr>
      </w:pPr>
      <w:r w:rsidRPr="00D77E1B">
        <w:rPr>
          <w:rFonts w:ascii="Arial" w:hAnsi="Arial" w:cs="Arial"/>
          <w:bCs/>
        </w:rPr>
        <w:t>Cena oferty musi być podana w PLN cyframi i słownie.</w:t>
      </w:r>
      <w:r w:rsidRPr="00D77E1B">
        <w:rPr>
          <w:rFonts w:ascii="Arial" w:hAnsi="Arial" w:cs="Arial"/>
        </w:rPr>
        <w:t xml:space="preserve"> W ofercie należy podać kwotę całościową za wykonanie przedmiotu zamówienia</w:t>
      </w:r>
      <w:r>
        <w:rPr>
          <w:rFonts w:ascii="Arial" w:hAnsi="Arial" w:cs="Arial"/>
        </w:rPr>
        <w:t xml:space="preserve"> i ceny za części zamówienia wyszczególnione w formularzu </w:t>
      </w:r>
    </w:p>
    <w:p w14:paraId="24397CB1" w14:textId="77777777" w:rsidR="00E0598C" w:rsidRPr="007B5F82" w:rsidRDefault="00E0598C" w:rsidP="00071D73">
      <w:pPr>
        <w:numPr>
          <w:ilvl w:val="0"/>
          <w:numId w:val="98"/>
        </w:numPr>
        <w:spacing w:line="360" w:lineRule="auto"/>
        <w:jc w:val="both"/>
        <w:rPr>
          <w:rFonts w:ascii="Arial" w:hAnsi="Arial" w:cs="Arial"/>
        </w:rPr>
      </w:pPr>
      <w:r>
        <w:rPr>
          <w:rFonts w:ascii="Arial" w:hAnsi="Arial" w:cs="Arial"/>
          <w:lang w:eastAsia="en-US"/>
        </w:rPr>
        <w:t>S</w:t>
      </w:r>
      <w:r w:rsidRPr="007B5F82">
        <w:rPr>
          <w:rFonts w:ascii="Arial" w:hAnsi="Arial" w:cs="Arial"/>
          <w:lang w:eastAsia="en-US"/>
        </w:rPr>
        <w:t>kładanie ofert odbywa się za pośrednictwem operatora pocztowego w rozumieniu ustawy z dnia 23 listopada 2012 r. Prawo pocztowe (Dz. U. z 2017 r. poz. 1481 oraz z 20</w:t>
      </w:r>
      <w:r>
        <w:rPr>
          <w:rFonts w:ascii="Arial" w:hAnsi="Arial" w:cs="Arial"/>
          <w:lang w:eastAsia="en-US"/>
        </w:rPr>
        <w:t>18 r. poz. 106,138,650,1118</w:t>
      </w:r>
      <w:r w:rsidRPr="007B5F82">
        <w:rPr>
          <w:rFonts w:ascii="Arial" w:hAnsi="Arial" w:cs="Arial"/>
          <w:lang w:eastAsia="en-US"/>
        </w:rPr>
        <w:t xml:space="preserve">), osobiście lub za pośrednictwem posłańca. </w:t>
      </w:r>
    </w:p>
    <w:p w14:paraId="4C715403"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 Treść oferty musi odpowiadać treści specyfikacji istotnych warunków zamówienia.</w:t>
      </w:r>
    </w:p>
    <w:p w14:paraId="32B0DC65"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 Wykonawca ponosi wszelkie koszty związane z przygotowaniem i złożeniem oferty.</w:t>
      </w:r>
    </w:p>
    <w:p w14:paraId="4603D859" w14:textId="77777777" w:rsidR="00E0598C" w:rsidRPr="00D77E1B" w:rsidRDefault="00E0598C" w:rsidP="00071D73">
      <w:pPr>
        <w:numPr>
          <w:ilvl w:val="0"/>
          <w:numId w:val="98"/>
        </w:numPr>
        <w:spacing w:line="360" w:lineRule="auto"/>
        <w:jc w:val="both"/>
        <w:rPr>
          <w:rFonts w:ascii="Arial" w:hAnsi="Arial" w:cs="Arial"/>
        </w:rPr>
      </w:pPr>
      <w:r>
        <w:rPr>
          <w:rFonts w:ascii="Arial" w:hAnsi="Arial" w:cs="Arial"/>
          <w:lang w:eastAsia="en-US"/>
        </w:rPr>
        <w:t xml:space="preserve"> </w:t>
      </w:r>
      <w:r w:rsidRPr="00D77E1B">
        <w:rPr>
          <w:rFonts w:ascii="Arial" w:hAnsi="Arial" w:cs="Arial"/>
          <w:lang w:eastAsia="en-US"/>
        </w:rPr>
        <w:t xml:space="preserve">Niniejsza specyfikacja oraz wszystkie dokumenty do niej dołączone mogą być użyte jedynie </w:t>
      </w:r>
      <w:r w:rsidRPr="00D77E1B">
        <w:rPr>
          <w:rFonts w:ascii="Arial" w:hAnsi="Arial" w:cs="Arial"/>
          <w:lang w:eastAsia="en-US"/>
        </w:rPr>
        <w:br/>
        <w:t>w celu sporządzenia oferty.</w:t>
      </w:r>
    </w:p>
    <w:p w14:paraId="1C8F9704"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Oferta musi być napisana czytelnie, w języku polskim oraz zostać podpisana przez osobę/y upoważnioną/e do reprezentowania wykonawcy, zgodnie z postanowieniami obowiązującego prawa. </w:t>
      </w:r>
    </w:p>
    <w:p w14:paraId="4BA12F45"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Wszystkie strony oferty powinny być ponumerowane, spięte (zszyte) we właściwej kolejności w sposób zapobiegający dekompletacji oferty oraz zaparafowane.</w:t>
      </w:r>
    </w:p>
    <w:p w14:paraId="019F5A77"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14:paraId="595E2606"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Wszystkie poprawki lub zmiany w tekście oferty powinny być parafowane własnoręcznie przez osobę/y podpisującą/ce ofertę.</w:t>
      </w:r>
    </w:p>
    <w:p w14:paraId="0BE5A720"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Wykonawca może zwrócić się do zamawiającego o wyjaśnienie treści specyfikacji istotnych warunków zamówienia. Zamawiający jest obowiązany udzielić wyjaśnień niezwłocznie, jednak nie później niż: </w:t>
      </w:r>
    </w:p>
    <w:p w14:paraId="044927A2" w14:textId="77777777" w:rsidR="00E0598C" w:rsidRPr="00D77E1B" w:rsidRDefault="00E0598C" w:rsidP="00071D73">
      <w:pPr>
        <w:numPr>
          <w:ilvl w:val="0"/>
          <w:numId w:val="99"/>
        </w:numPr>
        <w:spacing w:line="360" w:lineRule="auto"/>
        <w:jc w:val="both"/>
        <w:rPr>
          <w:rFonts w:ascii="Arial" w:hAnsi="Arial" w:cs="Arial"/>
          <w:lang w:eastAsia="en-US"/>
        </w:rPr>
      </w:pPr>
      <w:r w:rsidRPr="00D77E1B">
        <w:rPr>
          <w:rFonts w:ascii="Arial" w:hAnsi="Arial" w:cs="Arial"/>
          <w:lang w:eastAsia="en-US"/>
        </w:rPr>
        <w:t>na 6 dni przed upływem terminu składania ofert,</w:t>
      </w:r>
    </w:p>
    <w:p w14:paraId="05821D64" w14:textId="77777777" w:rsidR="00E0598C" w:rsidRPr="00D77E1B" w:rsidRDefault="00E0598C" w:rsidP="00071D73">
      <w:pPr>
        <w:numPr>
          <w:ilvl w:val="0"/>
          <w:numId w:val="99"/>
        </w:numPr>
        <w:spacing w:line="360" w:lineRule="auto"/>
        <w:jc w:val="both"/>
        <w:rPr>
          <w:rFonts w:ascii="Arial" w:hAnsi="Arial" w:cs="Arial"/>
          <w:lang w:eastAsia="en-US"/>
        </w:rPr>
      </w:pPr>
      <w:r w:rsidRPr="00D77E1B">
        <w:rPr>
          <w:rFonts w:ascii="Arial" w:hAnsi="Arial" w:cs="Arial"/>
          <w:lang w:eastAsia="en-US"/>
        </w:rPr>
        <w:lastRenderedPageBreak/>
        <w:t>na 4 dni przed upływem terminu składania ofert – w przetargu ograniczonym oraz negocjacjach z ogłoszeniem, jeżeli zachodzi pilna potrzeba udzielenia zamówienia,</w:t>
      </w:r>
    </w:p>
    <w:p w14:paraId="6BAE26E5" w14:textId="77777777" w:rsidR="00E0598C" w:rsidRPr="00D77E1B" w:rsidRDefault="00E0598C" w:rsidP="00071D73">
      <w:pPr>
        <w:numPr>
          <w:ilvl w:val="0"/>
          <w:numId w:val="99"/>
        </w:numPr>
        <w:spacing w:line="360" w:lineRule="auto"/>
        <w:jc w:val="both"/>
        <w:rPr>
          <w:rFonts w:ascii="Arial" w:hAnsi="Arial" w:cs="Arial"/>
          <w:lang w:eastAsia="en-US"/>
        </w:rPr>
      </w:pPr>
      <w:r w:rsidRPr="00D77E1B">
        <w:rPr>
          <w:rFonts w:ascii="Arial" w:hAnsi="Arial" w:cs="Arial"/>
          <w:lang w:eastAsia="en-US"/>
        </w:rPr>
        <w:t>na 2 dni przed upływem terminu składania ofert – jeżeli wartość zamówienia jest mniejsza niż kwoty określone w przepisach wydanych na podstawie art. 11 ust. 8</w:t>
      </w:r>
    </w:p>
    <w:p w14:paraId="1317076B" w14:textId="77777777" w:rsidR="00E0598C" w:rsidRPr="00D77E1B" w:rsidRDefault="00E0598C" w:rsidP="00E0598C">
      <w:pPr>
        <w:spacing w:line="360" w:lineRule="auto"/>
        <w:ind w:left="1068"/>
        <w:jc w:val="both"/>
        <w:rPr>
          <w:rFonts w:ascii="Arial" w:hAnsi="Arial" w:cs="Arial"/>
          <w:b/>
          <w:lang w:eastAsia="en-US"/>
        </w:rPr>
      </w:pPr>
      <w:r w:rsidRPr="00D77E1B">
        <w:rPr>
          <w:rFonts w:ascii="Arial" w:hAnsi="Arial" w:cs="Arial"/>
          <w:b/>
          <w:lang w:eastAsia="en-US"/>
        </w:rPr>
        <w:t xml:space="preserve">– pod warunkiem, że wniosek o wyjaśnienie treści SIWZ wpłynął do zamawiającego nie później niż do końca dnia, w którym upływa połowa wyznaczonego terminu składania ofert.  </w:t>
      </w:r>
    </w:p>
    <w:p w14:paraId="758460D2"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 xml:space="preserve">Jeżeli wniosek o wyjaśnienie treści SIWZ wpłynął po upływie terminu składania wniosku, </w:t>
      </w:r>
      <w:r w:rsidRPr="00D77E1B">
        <w:rPr>
          <w:rFonts w:ascii="Arial" w:hAnsi="Arial" w:cs="Arial"/>
          <w:lang w:eastAsia="en-US"/>
        </w:rPr>
        <w:br/>
        <w:t>o którym mowa powyżej, lub dotyczy udzielonych wyjaśnień, zamawiający może udzielić wyjaśnień albo pozostawić wniosek bez rozpoznania.</w:t>
      </w:r>
    </w:p>
    <w:p w14:paraId="72834708"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 xml:space="preserve">Przedłużenie terminu składania ofert nie wpływa na bieg terminu składania wniosku </w:t>
      </w:r>
      <w:r w:rsidRPr="00D77E1B">
        <w:rPr>
          <w:rFonts w:ascii="Arial" w:hAnsi="Arial" w:cs="Arial"/>
          <w:lang w:eastAsia="en-US"/>
        </w:rPr>
        <w:br/>
        <w:t>o wyjaśnienie treści SIWZ.</w:t>
      </w:r>
    </w:p>
    <w:p w14:paraId="3148E9BB"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Treść zapytań wraz z wyjaśnieniami zamawiający przekazuje wykonawcom, którym przekazał SIWZ, bez ujawniania źródła zapytania oraz zamieszcza na stronie internetowej.</w:t>
      </w:r>
    </w:p>
    <w:p w14:paraId="553B6D18"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14:paraId="63D51A77"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rPr>
        <w:t xml:space="preserve">Jeżeli w wyniku zmiany treści specyfikacji istotnych warunków zamówienia nieprowadzącej do zmiany treści ogłoszenia o zamówieniu jest niezbędny dodatkowy czas na wprowadzenie zmian </w:t>
      </w:r>
      <w:r w:rsidRPr="00D77E1B">
        <w:rPr>
          <w:rFonts w:ascii="Arial" w:hAnsi="Arial" w:cs="Arial"/>
        </w:rPr>
        <w:br/>
        <w:t>w ofertach, zamawiający przedłuża termin składania ofert i informuje o tym wykonawców, którym przekazano specyfikację istotnych warunków zamówienia oraz zamieszcza informację na stronie internetowej.</w:t>
      </w:r>
    </w:p>
    <w:p w14:paraId="016544E4" w14:textId="77777777" w:rsidR="00E0598C" w:rsidRPr="007B5F82" w:rsidRDefault="00E0598C" w:rsidP="00071D73">
      <w:pPr>
        <w:numPr>
          <w:ilvl w:val="0"/>
          <w:numId w:val="100"/>
        </w:numPr>
        <w:spacing w:line="360" w:lineRule="auto"/>
        <w:ind w:left="709"/>
        <w:jc w:val="both"/>
        <w:rPr>
          <w:rFonts w:ascii="Arial" w:hAnsi="Arial" w:cs="Arial"/>
          <w:lang w:eastAsia="en-US"/>
        </w:rPr>
      </w:pPr>
      <w:r w:rsidRPr="007B5F82">
        <w:rPr>
          <w:rFonts w:ascii="Arial" w:hAnsi="Arial" w:cs="Arial"/>
          <w:color w:val="000000"/>
        </w:rPr>
        <w:t xml:space="preserve">Oferta wraz z wymaganymi załącznikami, oświadczeniami i dokumentami jest jawna, z wyjątkiem informacji stanowiących tajemnice przedsiębiorstwa w rozumieniu przepisów ustawy z dnia 16 kwietnia 1993 r. </w:t>
      </w:r>
      <w:r w:rsidRPr="007B5F82">
        <w:rPr>
          <w:rFonts w:ascii="Arial" w:hAnsi="Arial" w:cs="Arial"/>
          <w:i/>
          <w:color w:val="000000"/>
        </w:rPr>
        <w:t>o zwalczaniu nieuczciwej konkurencji</w:t>
      </w:r>
      <w:r w:rsidRPr="007B5F82">
        <w:rPr>
          <w:rFonts w:ascii="Arial" w:hAnsi="Arial" w:cs="Arial"/>
          <w:color w:val="000000"/>
        </w:rPr>
        <w:t xml:space="preserve"> (tekst jedn. Dz. U. z 2018 r. poz. 419 z późn. zmian.), a Wykonawca</w:t>
      </w:r>
      <w:r w:rsidRPr="007B5F82">
        <w:rPr>
          <w:rFonts w:ascii="Arial" w:hAnsi="Arial" w:cs="Arial"/>
        </w:rPr>
        <w:t>,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r w:rsidRPr="007B5F82">
        <w:rPr>
          <w:rFonts w:ascii="Arial" w:hAnsi="Arial" w:cs="Arial"/>
          <w:i/>
        </w:rPr>
        <w:t xml:space="preserve"> Prawa zamówień publicznych</w:t>
      </w:r>
    </w:p>
    <w:p w14:paraId="25108365"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14:paraId="058D85C0" w14:textId="77777777" w:rsidR="00E0598C" w:rsidRPr="00D77E1B" w:rsidRDefault="00E0598C" w:rsidP="00071D73">
      <w:pPr>
        <w:numPr>
          <w:ilvl w:val="0"/>
          <w:numId w:val="101"/>
        </w:numPr>
        <w:spacing w:line="360" w:lineRule="auto"/>
        <w:jc w:val="both"/>
        <w:rPr>
          <w:rFonts w:ascii="Arial" w:hAnsi="Arial" w:cs="Arial"/>
          <w:lang w:eastAsia="en-US"/>
        </w:rPr>
      </w:pPr>
      <w:r w:rsidRPr="00D77E1B">
        <w:rPr>
          <w:rFonts w:ascii="Arial" w:hAnsi="Arial" w:cs="Arial"/>
          <w:lang w:eastAsia="en-US"/>
        </w:rPr>
        <w:t>części jawnej,</w:t>
      </w:r>
    </w:p>
    <w:p w14:paraId="2150BD61" w14:textId="77777777" w:rsidR="00E0598C" w:rsidRPr="00D77E1B" w:rsidRDefault="00E0598C" w:rsidP="00071D73">
      <w:pPr>
        <w:numPr>
          <w:ilvl w:val="0"/>
          <w:numId w:val="101"/>
        </w:numPr>
        <w:spacing w:line="360" w:lineRule="auto"/>
        <w:jc w:val="both"/>
        <w:rPr>
          <w:rFonts w:ascii="Arial" w:hAnsi="Arial" w:cs="Arial"/>
          <w:lang w:eastAsia="en-US"/>
        </w:rPr>
      </w:pPr>
      <w:r w:rsidRPr="00D77E1B">
        <w:rPr>
          <w:rFonts w:ascii="Arial" w:hAnsi="Arial" w:cs="Arial"/>
          <w:lang w:eastAsia="en-US"/>
        </w:rPr>
        <w:t xml:space="preserve">części niejawnej – w sytuacji, w której wykonawca zastrzega sobie tajemnicę przedsiębiorstwa, za wyjątkiem informacji, o których mowa w art. 86 ust. 4 ustawy Prawo zamówień publicznych nie stanowiących tajemnicy przedsiębiorstwa – powinien ją </w:t>
      </w:r>
      <w:r w:rsidRPr="00D77E1B">
        <w:rPr>
          <w:rFonts w:ascii="Arial" w:hAnsi="Arial" w:cs="Arial"/>
          <w:lang w:eastAsia="en-US"/>
        </w:rPr>
        <w:lastRenderedPageBreak/>
        <w:t>oznaczyć w sposób nie budzący wątpliwości np. w odrębnym opakowaniu oznaczonym napisem: „Tajemnica przedsiębiorstwa. Nie udostępniać innym uczestnikom postępowania”.</w:t>
      </w:r>
    </w:p>
    <w:p w14:paraId="317DEAEC" w14:textId="77777777" w:rsidR="00E0598C" w:rsidRPr="00D77E1B" w:rsidRDefault="00E0598C" w:rsidP="00071D73">
      <w:pPr>
        <w:numPr>
          <w:ilvl w:val="0"/>
          <w:numId w:val="101"/>
        </w:numPr>
        <w:spacing w:line="360" w:lineRule="auto"/>
        <w:jc w:val="both"/>
        <w:rPr>
          <w:rFonts w:ascii="Arial" w:hAnsi="Arial" w:cs="Arial"/>
          <w:lang w:eastAsia="en-US"/>
        </w:rPr>
      </w:pPr>
      <w:r w:rsidRPr="00D77E1B">
        <w:rPr>
          <w:rFonts w:ascii="Arial" w:hAnsi="Arial" w:cs="Arial"/>
          <w:lang w:eastAsia="en-US"/>
        </w:rPr>
        <w:t>Brak powyższego zastrzeżenia zwalnia zamawiającego od odpowiedzialności ujawnienia zgodnie z art. 8  ust. 3 ustawy Prawo zamówień publicznych, danych zawartych w ofercie.</w:t>
      </w:r>
    </w:p>
    <w:p w14:paraId="0A07BDE3" w14:textId="77777777" w:rsidR="00794205" w:rsidRDefault="00794205" w:rsidP="00E0598C">
      <w:pPr>
        <w:spacing w:line="360" w:lineRule="auto"/>
        <w:jc w:val="both"/>
        <w:rPr>
          <w:rFonts w:ascii="Arial" w:hAnsi="Arial" w:cs="Arial"/>
          <w:lang w:eastAsia="en-US"/>
        </w:rPr>
      </w:pPr>
    </w:p>
    <w:p w14:paraId="660C6F40" w14:textId="745B20A8" w:rsidR="00BE0779" w:rsidRDefault="00075AC8" w:rsidP="00071D73">
      <w:pPr>
        <w:numPr>
          <w:ilvl w:val="0"/>
          <w:numId w:val="52"/>
        </w:numPr>
        <w:spacing w:line="360" w:lineRule="auto"/>
        <w:jc w:val="both"/>
        <w:rPr>
          <w:rFonts w:ascii="Arial" w:hAnsi="Arial" w:cs="Arial"/>
          <w:bCs/>
        </w:rPr>
      </w:pPr>
      <w:r>
        <w:rPr>
          <w:rFonts w:ascii="Arial" w:hAnsi="Arial" w:cs="Arial"/>
          <w:b/>
        </w:rPr>
        <w:t>ZAWARTOŚĆ OFERTY</w:t>
      </w:r>
    </w:p>
    <w:p w14:paraId="0614E207" w14:textId="77777777" w:rsidR="00BE0779" w:rsidRPr="00E0598C" w:rsidRDefault="00BE0779" w:rsidP="00E0598C">
      <w:pPr>
        <w:spacing w:line="360" w:lineRule="auto"/>
        <w:jc w:val="both"/>
        <w:rPr>
          <w:rFonts w:ascii="Arial" w:hAnsi="Arial" w:cs="Arial"/>
          <w:i/>
        </w:rPr>
      </w:pPr>
      <w:r w:rsidRPr="00E0598C">
        <w:rPr>
          <w:rFonts w:ascii="Arial" w:hAnsi="Arial" w:cs="Arial"/>
          <w:i/>
        </w:rPr>
        <w:t>Oferta musi zawierać:</w:t>
      </w:r>
    </w:p>
    <w:p w14:paraId="7B57FF8B"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rPr>
        <w:t>wypełniony i podpisany Formularz oferty.;</w:t>
      </w:r>
    </w:p>
    <w:p w14:paraId="79F38329"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lang w:eastAsia="en-US"/>
        </w:rPr>
        <w:t>pełnomocnictwo do podpisania oferty – w przypadku gdy</w:t>
      </w:r>
      <w:r w:rsidRPr="00E0598C">
        <w:rPr>
          <w:rFonts w:ascii="Arial" w:hAnsi="Arial" w:cs="Arial"/>
          <w:i/>
        </w:rPr>
        <w:t xml:space="preserve"> upoważnienie nie wynika </w:t>
      </w:r>
      <w:r w:rsidRPr="00E0598C">
        <w:rPr>
          <w:rFonts w:ascii="Arial" w:hAnsi="Arial" w:cs="Arial"/>
          <w:i/>
        </w:rPr>
        <w:br/>
        <w:t>z dokumentów rejestrowych,</w:t>
      </w:r>
    </w:p>
    <w:p w14:paraId="0DFBABEA"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rPr>
        <w:t>p</w:t>
      </w:r>
      <w:r w:rsidRPr="00E0598C">
        <w:rPr>
          <w:rFonts w:ascii="Arial" w:hAnsi="Arial" w:cs="Arial"/>
          <w:i/>
          <w:lang w:eastAsia="en-US"/>
        </w:rPr>
        <w:t xml:space="preserve">ełnomocnictwo do reprezentowania w postępowaniu o udzielenie zamówienia albo reprezentowania w postępowaniu i zawarcia umowy w sprawie zamówienia publicznego – </w:t>
      </w:r>
      <w:r w:rsidRPr="00E0598C">
        <w:rPr>
          <w:rFonts w:ascii="Arial" w:hAnsi="Arial" w:cs="Arial"/>
          <w:i/>
          <w:lang w:eastAsia="en-US"/>
        </w:rPr>
        <w:br/>
        <w:t>w przypadku gdy wykonawcy ubiegają się wspólnie o zamówienie,</w:t>
      </w:r>
    </w:p>
    <w:p w14:paraId="0AFEF8C4"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bCs/>
          <w:i/>
          <w:lang w:eastAsia="ar-SA"/>
        </w:rPr>
        <w:t>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w:t>
      </w:r>
    </w:p>
    <w:p w14:paraId="729A38FD"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lang w:eastAsia="en-US"/>
        </w:rPr>
        <w:t>Oświadczenie o spełnianiu warunków udziału w postępowaniu oraz o braku podstaw do wykluczenia z postępowania</w:t>
      </w:r>
    </w:p>
    <w:p w14:paraId="21892E2F" w14:textId="77777777" w:rsidR="00E0598C" w:rsidRPr="00E0598C" w:rsidRDefault="00E0598C" w:rsidP="00071D73">
      <w:pPr>
        <w:pStyle w:val="Akapitzlist"/>
        <w:numPr>
          <w:ilvl w:val="0"/>
          <w:numId w:val="103"/>
        </w:numPr>
        <w:spacing w:line="360" w:lineRule="auto"/>
        <w:jc w:val="both"/>
        <w:rPr>
          <w:rFonts w:ascii="Arial" w:hAnsi="Arial" w:cs="Arial"/>
          <w:i/>
        </w:rPr>
      </w:pPr>
      <w:r w:rsidRPr="00E0598C">
        <w:rPr>
          <w:rFonts w:ascii="Arial" w:hAnsi="Arial" w:cs="Arial"/>
          <w:i/>
          <w:lang w:eastAsia="en-US"/>
        </w:rPr>
        <w:t xml:space="preserve">Zobowiązanie </w:t>
      </w:r>
      <w:r w:rsidRPr="00E0598C">
        <w:rPr>
          <w:rFonts w:ascii="Arial" w:hAnsi="Arial" w:cs="Arial"/>
          <w:i/>
        </w:rPr>
        <w:t xml:space="preserve">podmiotu/ podmiotów do oddania do dyspozycji niezbędnych zasobów na potrzeby realizacji zamówienia </w:t>
      </w:r>
      <w:r w:rsidRPr="00E0598C">
        <w:rPr>
          <w:rFonts w:ascii="Arial" w:hAnsi="Arial" w:cs="Arial"/>
          <w:bCs/>
          <w:i/>
          <w:lang w:eastAsia="ar-SA"/>
        </w:rPr>
        <w:t>– jeżeli dotyczy,</w:t>
      </w:r>
    </w:p>
    <w:p w14:paraId="26BD86AF" w14:textId="77777777" w:rsidR="00E0598C" w:rsidRPr="00E0598C" w:rsidRDefault="00E0598C" w:rsidP="00071D73">
      <w:pPr>
        <w:pStyle w:val="Akapitzlist"/>
        <w:numPr>
          <w:ilvl w:val="0"/>
          <w:numId w:val="103"/>
        </w:numPr>
        <w:spacing w:line="360" w:lineRule="auto"/>
        <w:jc w:val="both"/>
        <w:rPr>
          <w:rFonts w:ascii="Arial" w:hAnsi="Arial" w:cs="Arial"/>
          <w:i/>
        </w:rPr>
      </w:pPr>
      <w:r w:rsidRPr="00E0598C">
        <w:rPr>
          <w:rFonts w:ascii="Arial" w:hAnsi="Arial" w:cs="Arial"/>
          <w:i/>
          <w:color w:val="000000"/>
        </w:rPr>
        <w:t>Oświadczenie w zakresie wypełnienia obowiązków informacyjnych przewidzianych w art. 13 lub art. 14 RODO.</w:t>
      </w:r>
    </w:p>
    <w:p w14:paraId="0B6E810B" w14:textId="1D210A91" w:rsidR="004476A4" w:rsidRPr="00E0598C" w:rsidRDefault="004476A4" w:rsidP="00071D73">
      <w:pPr>
        <w:pStyle w:val="Akapitzlist"/>
        <w:numPr>
          <w:ilvl w:val="0"/>
          <w:numId w:val="103"/>
        </w:numPr>
        <w:spacing w:line="360" w:lineRule="auto"/>
        <w:jc w:val="both"/>
        <w:rPr>
          <w:rFonts w:ascii="Arial" w:hAnsi="Arial" w:cs="Arial"/>
          <w:i/>
        </w:rPr>
      </w:pPr>
      <w:r w:rsidRPr="00E0598C">
        <w:rPr>
          <w:rFonts w:ascii="Arial" w:hAnsi="Arial" w:cs="Arial"/>
          <w:i/>
          <w:lang w:eastAsia="en-US"/>
        </w:rPr>
        <w:t xml:space="preserve">Szczegółową kalkulację ceny (załącznik nr </w:t>
      </w:r>
      <w:r w:rsidR="00C30262" w:rsidRPr="00E0598C">
        <w:rPr>
          <w:rFonts w:ascii="Arial" w:hAnsi="Arial" w:cs="Arial"/>
          <w:i/>
          <w:lang w:eastAsia="en-US"/>
        </w:rPr>
        <w:t>5</w:t>
      </w:r>
      <w:r w:rsidRPr="00E0598C">
        <w:rPr>
          <w:rFonts w:ascii="Arial" w:hAnsi="Arial" w:cs="Arial"/>
          <w:i/>
          <w:lang w:eastAsia="en-US"/>
        </w:rPr>
        <w:t xml:space="preserve"> do SIWZ)</w:t>
      </w:r>
    </w:p>
    <w:p w14:paraId="295941CA" w14:textId="77777777" w:rsidR="00794205" w:rsidRPr="00794205" w:rsidRDefault="00794205" w:rsidP="00794205">
      <w:pPr>
        <w:pStyle w:val="Akapitzlist"/>
        <w:spacing w:line="360" w:lineRule="auto"/>
        <w:ind w:left="1440"/>
        <w:jc w:val="both"/>
        <w:rPr>
          <w:rFonts w:ascii="Arial" w:hAnsi="Arial" w:cs="Arial"/>
          <w:i/>
        </w:rPr>
      </w:pPr>
    </w:p>
    <w:p w14:paraId="603D9E19" w14:textId="77777777" w:rsidR="00BE0779" w:rsidRDefault="00BE0779" w:rsidP="00220059">
      <w:pPr>
        <w:spacing w:line="360" w:lineRule="auto"/>
        <w:ind w:left="360"/>
        <w:jc w:val="both"/>
        <w:rPr>
          <w:rFonts w:ascii="Arial" w:hAnsi="Arial" w:cs="Arial"/>
          <w:b/>
        </w:rPr>
      </w:pPr>
      <w:r>
        <w:rPr>
          <w:rFonts w:ascii="Arial" w:hAnsi="Arial" w:cs="Arial"/>
        </w:rPr>
        <w:t>Oferta musi być złożona w zamkniętym, nieprzejrzystym opako</w:t>
      </w:r>
      <w:r w:rsidR="003C1F7E">
        <w:rPr>
          <w:rFonts w:ascii="Arial" w:hAnsi="Arial" w:cs="Arial"/>
        </w:rPr>
        <w:t>waniu, na którym należy napisać</w:t>
      </w:r>
    </w:p>
    <w:p w14:paraId="36E71C5E" w14:textId="77777777" w:rsidR="00BE0779" w:rsidRDefault="00BE0779" w:rsidP="00E0598C">
      <w:pPr>
        <w:spacing w:line="360" w:lineRule="auto"/>
        <w:ind w:left="426"/>
        <w:jc w:val="both"/>
        <w:rPr>
          <w:rFonts w:ascii="Arial" w:hAnsi="Arial" w:cs="Arial"/>
        </w:rPr>
      </w:pPr>
      <w:r>
        <w:rPr>
          <w:rFonts w:ascii="Arial" w:hAnsi="Arial" w:cs="Arial"/>
        </w:rPr>
        <w:t>nazwę i adres:</w:t>
      </w:r>
    </w:p>
    <w:p w14:paraId="5B382294"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t>Muzeum Górnictwa Węglowego w Zabrzu</w:t>
      </w:r>
    </w:p>
    <w:p w14:paraId="13937F34"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t>Dział Zamówień Publicznych</w:t>
      </w:r>
    </w:p>
    <w:p w14:paraId="1C83B5E6"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t>ul. Jodłowa 59, 41-800 Zabrze</w:t>
      </w:r>
    </w:p>
    <w:p w14:paraId="03E60164"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t>Sekretariat pok. 1.02</w:t>
      </w:r>
    </w:p>
    <w:p w14:paraId="29CFFBB9" w14:textId="77777777" w:rsidR="00BE0779" w:rsidRDefault="00BE0779" w:rsidP="00E0598C">
      <w:pPr>
        <w:spacing w:line="360" w:lineRule="auto"/>
        <w:jc w:val="center"/>
        <w:rPr>
          <w:rFonts w:ascii="Arial" w:eastAsia="Calibri" w:hAnsi="Arial" w:cs="Arial"/>
          <w:b/>
          <w:bCs/>
          <w:highlight w:val="cyan"/>
          <w:lang w:eastAsia="en-US"/>
        </w:rPr>
      </w:pPr>
    </w:p>
    <w:p w14:paraId="2AF8A9FF" w14:textId="77777777" w:rsidR="00BE0779" w:rsidRDefault="00BE0779" w:rsidP="00071D73">
      <w:pPr>
        <w:numPr>
          <w:ilvl w:val="1"/>
          <w:numId w:val="16"/>
        </w:numPr>
        <w:spacing w:line="360" w:lineRule="auto"/>
        <w:jc w:val="both"/>
        <w:rPr>
          <w:rFonts w:ascii="Arial" w:hAnsi="Arial" w:cs="Arial"/>
        </w:rPr>
      </w:pPr>
      <w:r>
        <w:rPr>
          <w:rFonts w:ascii="Arial" w:hAnsi="Arial" w:cs="Arial"/>
        </w:rPr>
        <w:t>nazwę zamówienia,</w:t>
      </w:r>
    </w:p>
    <w:p w14:paraId="209E618C" w14:textId="77777777" w:rsidR="00BE0779" w:rsidRDefault="00BE0779" w:rsidP="00071D73">
      <w:pPr>
        <w:numPr>
          <w:ilvl w:val="1"/>
          <w:numId w:val="16"/>
        </w:numPr>
        <w:spacing w:line="360" w:lineRule="auto"/>
        <w:jc w:val="both"/>
        <w:rPr>
          <w:rFonts w:ascii="Arial" w:hAnsi="Arial" w:cs="Arial"/>
          <w:b/>
          <w:bCs/>
        </w:rPr>
      </w:pPr>
      <w:r>
        <w:rPr>
          <w:rFonts w:ascii="Arial" w:hAnsi="Arial" w:cs="Arial"/>
        </w:rPr>
        <w:t>nazwę i dokładny adres Wykonawcy / wszystkich Wykonawców wspólnie ubiegających się o udzielenie zamówienia,</w:t>
      </w:r>
      <w:r>
        <w:rPr>
          <w:rFonts w:ascii="Arial" w:hAnsi="Arial" w:cs="Arial"/>
          <w:b/>
          <w:bCs/>
        </w:rPr>
        <w:tab/>
      </w:r>
    </w:p>
    <w:p w14:paraId="7710FD64" w14:textId="77777777" w:rsidR="00BE0779" w:rsidRDefault="00BE0779" w:rsidP="00BE0779">
      <w:pPr>
        <w:spacing w:line="360" w:lineRule="auto"/>
        <w:ind w:left="870" w:firstLine="915"/>
        <w:jc w:val="both"/>
        <w:rPr>
          <w:rFonts w:ascii="Arial" w:hAnsi="Arial" w:cs="Arial"/>
        </w:rPr>
      </w:pPr>
      <w:r>
        <w:rPr>
          <w:rFonts w:ascii="Arial" w:hAnsi="Arial" w:cs="Arial"/>
        </w:rPr>
        <w:t>-</w:t>
      </w:r>
      <w:r>
        <w:rPr>
          <w:rFonts w:ascii="Arial" w:hAnsi="Arial" w:cs="Arial"/>
        </w:rPr>
        <w:tab/>
        <w:t>„Nie otwierać przed upływem terminu składania ofert”.</w:t>
      </w:r>
    </w:p>
    <w:p w14:paraId="61D5D4BF" w14:textId="77777777" w:rsidR="00BE0779" w:rsidRDefault="00BE0779" w:rsidP="00BE0779">
      <w:pPr>
        <w:spacing w:line="360" w:lineRule="auto"/>
        <w:jc w:val="both"/>
        <w:rPr>
          <w:rFonts w:ascii="Arial" w:hAnsi="Arial" w:cs="Arial"/>
          <w:b/>
        </w:rPr>
      </w:pPr>
    </w:p>
    <w:p w14:paraId="5E7F1C52" w14:textId="77777777" w:rsidR="00CF4B44" w:rsidRPr="00D77E1B" w:rsidRDefault="00CF4B44" w:rsidP="00071D73">
      <w:pPr>
        <w:numPr>
          <w:ilvl w:val="0"/>
          <w:numId w:val="105"/>
        </w:numPr>
        <w:spacing w:line="360" w:lineRule="auto"/>
        <w:jc w:val="both"/>
        <w:rPr>
          <w:rFonts w:ascii="Arial" w:hAnsi="Arial" w:cs="Arial"/>
        </w:rPr>
      </w:pPr>
      <w:r w:rsidRPr="00D77E1B">
        <w:rPr>
          <w:rFonts w:ascii="Arial" w:hAnsi="Arial" w:cs="Arial"/>
        </w:rPr>
        <w:t xml:space="preserve">Przed upływem terminu składania ofert, Wykonawca może wprowadzić zmiany do złożonej oferty. Zmiany winny być doręczone Zamawiającemu na piśmie pod rygorem nieważności </w:t>
      </w:r>
      <w:r w:rsidRPr="00D77E1B">
        <w:rPr>
          <w:rFonts w:ascii="Arial" w:hAnsi="Arial" w:cs="Arial"/>
        </w:rPr>
        <w:lastRenderedPageBreak/>
        <w:t xml:space="preserve">przed upływem terminu składania ofert. Oświadczenie o wprowadzeniu zmian winno być opakowane tak, jak oferta, a opakowanie winno zawierać dodatkowe oznaczenie wyrazem: „ZMIANA”. </w:t>
      </w:r>
    </w:p>
    <w:p w14:paraId="4D6E5266" w14:textId="77777777" w:rsidR="00CF4B44" w:rsidRPr="00D77E1B" w:rsidRDefault="00CF4B44" w:rsidP="00CF4B44">
      <w:pPr>
        <w:pStyle w:val="tyt"/>
        <w:spacing w:before="0" w:after="0" w:line="360" w:lineRule="auto"/>
        <w:ind w:left="360" w:firstLine="708"/>
        <w:jc w:val="both"/>
        <w:rPr>
          <w:rFonts w:ascii="Arial" w:hAnsi="Arial" w:cs="Arial"/>
          <w:b w:val="0"/>
          <w:bCs/>
          <w:sz w:val="20"/>
        </w:rPr>
      </w:pPr>
      <w:r w:rsidRPr="00D77E1B">
        <w:rPr>
          <w:rFonts w:ascii="Arial" w:hAnsi="Arial" w:cs="Arial"/>
          <w:b w:val="0"/>
          <w:sz w:val="20"/>
        </w:rPr>
        <w:t>Oświadczenie o wprowadzeniu zmian</w:t>
      </w:r>
      <w:r w:rsidRPr="00D77E1B">
        <w:rPr>
          <w:rFonts w:ascii="Arial" w:hAnsi="Arial" w:cs="Arial"/>
          <w:sz w:val="20"/>
        </w:rPr>
        <w:t xml:space="preserve"> </w:t>
      </w:r>
      <w:r w:rsidRPr="00D77E1B">
        <w:rPr>
          <w:rFonts w:ascii="Arial" w:hAnsi="Arial" w:cs="Arial"/>
          <w:b w:val="0"/>
          <w:bCs/>
          <w:sz w:val="20"/>
        </w:rPr>
        <w:t>należy złożyć w:</w:t>
      </w:r>
    </w:p>
    <w:p w14:paraId="1C5C0061" w14:textId="77777777" w:rsidR="00CF4B44" w:rsidRPr="00D77E1B" w:rsidRDefault="00CF4B44" w:rsidP="00CF4B44">
      <w:pPr>
        <w:pStyle w:val="tyt"/>
        <w:spacing w:before="0" w:after="0" w:line="360" w:lineRule="auto"/>
        <w:ind w:left="360" w:firstLine="708"/>
        <w:jc w:val="both"/>
        <w:rPr>
          <w:rFonts w:ascii="Arial" w:hAnsi="Arial" w:cs="Arial"/>
          <w:b w:val="0"/>
          <w:bCs/>
          <w:sz w:val="20"/>
        </w:rPr>
      </w:pPr>
    </w:p>
    <w:p w14:paraId="10873D3E"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2F452940"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0B4C38CC" w14:textId="77777777" w:rsidR="00CF4B44" w:rsidRPr="00D77E1B" w:rsidRDefault="00CF4B44" w:rsidP="00CF4B44">
      <w:pPr>
        <w:tabs>
          <w:tab w:val="left" w:pos="3402"/>
        </w:tabs>
        <w:spacing w:line="360" w:lineRule="auto"/>
        <w:ind w:left="928" w:hanging="444"/>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w:t>
      </w:r>
    </w:p>
    <w:p w14:paraId="062B9499"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Sekretariat pok. 1.02</w:t>
      </w:r>
    </w:p>
    <w:p w14:paraId="50F064AF" w14:textId="77777777" w:rsidR="00CF4B44" w:rsidRPr="00D77E1B" w:rsidRDefault="00CF4B44" w:rsidP="00CF4B44">
      <w:pPr>
        <w:pStyle w:val="tyt"/>
        <w:spacing w:before="0" w:after="0"/>
        <w:rPr>
          <w:rFonts w:ascii="Arial" w:hAnsi="Arial" w:cs="Arial"/>
          <w:b w:val="0"/>
          <w:bCs/>
          <w:sz w:val="20"/>
        </w:rPr>
      </w:pPr>
    </w:p>
    <w:p w14:paraId="315362C5" w14:textId="77777777" w:rsidR="00CF4B44" w:rsidRPr="00D77E1B" w:rsidRDefault="00CF4B44" w:rsidP="00CF4B44">
      <w:pPr>
        <w:pStyle w:val="tyt"/>
        <w:spacing w:before="0" w:after="0" w:line="360" w:lineRule="auto"/>
        <w:ind w:left="360"/>
        <w:jc w:val="both"/>
        <w:rPr>
          <w:rFonts w:ascii="Arial" w:hAnsi="Arial" w:cs="Arial"/>
          <w:b w:val="0"/>
          <w:bCs/>
          <w:sz w:val="20"/>
        </w:rPr>
      </w:pPr>
      <w:r w:rsidRPr="00D77E1B">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kserokopię dokumentu, poświadczoną przez Wykonawcę </w:t>
      </w:r>
      <w:r w:rsidRPr="00D77E1B">
        <w:rPr>
          <w:rFonts w:ascii="Arial" w:hAnsi="Arial" w:cs="Arial"/>
          <w:b w:val="0"/>
          <w:bCs/>
          <w:i/>
          <w:sz w:val="20"/>
        </w:rPr>
        <w:t>„za zgodność z oryginałem</w:t>
      </w:r>
      <w:r w:rsidRPr="00D77E1B">
        <w:rPr>
          <w:rFonts w:ascii="Arial" w:hAnsi="Arial" w:cs="Arial"/>
          <w:b w:val="0"/>
          <w:bCs/>
          <w:sz w:val="20"/>
        </w:rPr>
        <w:t>”, potwierdzającego uprawnienia osoby podpisującej „ZMIANĘ” do składania oświadczenia woli w imieniu Wykonawcy.</w:t>
      </w:r>
    </w:p>
    <w:p w14:paraId="6700E732" w14:textId="77777777" w:rsidR="00CF4B44" w:rsidRPr="00D77E1B" w:rsidRDefault="00CF4B44" w:rsidP="00071D73">
      <w:pPr>
        <w:pStyle w:val="Tekstpodstawowy2"/>
        <w:numPr>
          <w:ilvl w:val="0"/>
          <w:numId w:val="108"/>
        </w:numPr>
        <w:spacing w:after="0" w:line="360" w:lineRule="auto"/>
        <w:jc w:val="both"/>
        <w:rPr>
          <w:rFonts w:ascii="Arial" w:hAnsi="Arial" w:cs="Arial"/>
        </w:rPr>
      </w:pPr>
      <w:r w:rsidRPr="00D77E1B">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14:paraId="28B25BE2" w14:textId="77777777" w:rsidR="00CF4B44" w:rsidRPr="00385493" w:rsidRDefault="00CF4B44" w:rsidP="00CF4B44">
      <w:pPr>
        <w:pStyle w:val="tyt"/>
        <w:spacing w:before="0" w:after="0" w:line="360" w:lineRule="auto"/>
        <w:ind w:firstLine="708"/>
        <w:jc w:val="both"/>
        <w:rPr>
          <w:rFonts w:ascii="Arial" w:hAnsi="Arial" w:cs="Arial"/>
          <w:b w:val="0"/>
          <w:bCs/>
          <w:sz w:val="20"/>
        </w:rPr>
      </w:pPr>
      <w:r w:rsidRPr="00D77E1B">
        <w:rPr>
          <w:rFonts w:ascii="Arial" w:hAnsi="Arial" w:cs="Arial"/>
          <w:b w:val="0"/>
          <w:sz w:val="20"/>
        </w:rPr>
        <w:t xml:space="preserve">Oświadczenie o wycofaniu oferty </w:t>
      </w:r>
      <w:r w:rsidRPr="00D77E1B">
        <w:rPr>
          <w:rFonts w:ascii="Arial" w:hAnsi="Arial" w:cs="Arial"/>
          <w:b w:val="0"/>
          <w:bCs/>
          <w:sz w:val="20"/>
        </w:rPr>
        <w:t>należy złożyć w</w:t>
      </w:r>
    </w:p>
    <w:p w14:paraId="72CC55EF" w14:textId="77777777" w:rsidR="00CF4B44" w:rsidRDefault="00CF4B44" w:rsidP="00CF4B44">
      <w:pPr>
        <w:spacing w:line="360" w:lineRule="auto"/>
        <w:rPr>
          <w:rFonts w:ascii="Arial" w:eastAsia="Calibri" w:hAnsi="Arial" w:cs="Arial"/>
          <w:b/>
          <w:bCs/>
          <w:lang w:eastAsia="en-US"/>
        </w:rPr>
      </w:pPr>
    </w:p>
    <w:p w14:paraId="2409B806"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23E57DF2"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361D767F" w14:textId="77777777" w:rsidR="00CF4B44" w:rsidRPr="00D77E1B" w:rsidRDefault="00CF4B44" w:rsidP="00CF4B44">
      <w:pPr>
        <w:tabs>
          <w:tab w:val="left" w:pos="3402"/>
        </w:tabs>
        <w:spacing w:line="360" w:lineRule="auto"/>
        <w:ind w:left="928" w:hanging="444"/>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w:t>
      </w:r>
    </w:p>
    <w:p w14:paraId="2357A7DA"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Sekretariat pok. 1.02</w:t>
      </w:r>
    </w:p>
    <w:p w14:paraId="74CF1522" w14:textId="77777777" w:rsidR="00CF4B44" w:rsidRPr="00D77E1B" w:rsidRDefault="00CF4B44" w:rsidP="00CF4B44">
      <w:pPr>
        <w:jc w:val="center"/>
        <w:rPr>
          <w:rFonts w:ascii="Arial" w:eastAsia="Calibri" w:hAnsi="Arial" w:cs="Arial"/>
          <w:b/>
          <w:bCs/>
          <w:lang w:eastAsia="en-US"/>
        </w:rPr>
      </w:pPr>
    </w:p>
    <w:p w14:paraId="476AA95F" w14:textId="77777777" w:rsidR="00CF4B44" w:rsidRPr="00D77E1B" w:rsidRDefault="00CF4B44" w:rsidP="00CF4B44">
      <w:pPr>
        <w:pStyle w:val="tyt"/>
        <w:spacing w:before="0" w:after="0" w:line="360" w:lineRule="auto"/>
        <w:ind w:left="426"/>
        <w:jc w:val="both"/>
        <w:rPr>
          <w:rFonts w:ascii="Arial" w:hAnsi="Arial" w:cs="Arial"/>
          <w:b w:val="0"/>
          <w:bCs/>
          <w:sz w:val="20"/>
        </w:rPr>
      </w:pPr>
      <w:r w:rsidRPr="00D77E1B">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kopię dokumentu, poświadczoną przez Wykonawcę </w:t>
      </w:r>
      <w:r w:rsidRPr="00D77E1B">
        <w:rPr>
          <w:rFonts w:ascii="Arial" w:hAnsi="Arial" w:cs="Arial"/>
          <w:b w:val="0"/>
          <w:bCs/>
          <w:i/>
          <w:sz w:val="20"/>
        </w:rPr>
        <w:t>„za zgodność z oryginałem</w:t>
      </w:r>
      <w:r w:rsidRPr="00D77E1B">
        <w:rPr>
          <w:rFonts w:ascii="Arial" w:hAnsi="Arial" w:cs="Arial"/>
          <w:b w:val="0"/>
          <w:bCs/>
          <w:sz w:val="20"/>
        </w:rPr>
        <w:t>”, potwierdzającego uprawnienia osoby podpisującej „WYCOFANIE” do składania oświadczenia woli w imieniu Wykonawcy.</w:t>
      </w:r>
    </w:p>
    <w:p w14:paraId="5F299ADA" w14:textId="77777777" w:rsidR="00CF4B44" w:rsidRPr="00D77E1B" w:rsidRDefault="00CF4B44" w:rsidP="00CF4B44">
      <w:pPr>
        <w:pStyle w:val="tyt"/>
        <w:spacing w:before="0" w:after="0" w:line="360" w:lineRule="auto"/>
        <w:jc w:val="both"/>
        <w:rPr>
          <w:rFonts w:ascii="Arial" w:hAnsi="Arial" w:cs="Arial"/>
          <w:b w:val="0"/>
          <w:bCs/>
          <w:sz w:val="20"/>
        </w:rPr>
      </w:pPr>
    </w:p>
    <w:p w14:paraId="5A268977" w14:textId="77777777" w:rsidR="00CF4B44" w:rsidRPr="00D77E1B" w:rsidRDefault="00CF4B44" w:rsidP="00071D73">
      <w:pPr>
        <w:pStyle w:val="pkt1"/>
        <w:numPr>
          <w:ilvl w:val="0"/>
          <w:numId w:val="17"/>
        </w:numPr>
        <w:spacing w:before="0" w:after="0" w:line="360" w:lineRule="auto"/>
        <w:rPr>
          <w:rFonts w:ascii="Arial" w:hAnsi="Arial" w:cs="Arial"/>
          <w:b/>
          <w:sz w:val="20"/>
        </w:rPr>
      </w:pPr>
      <w:r w:rsidRPr="00D77E1B">
        <w:rPr>
          <w:rFonts w:ascii="Arial" w:hAnsi="Arial" w:cs="Arial"/>
          <w:b/>
          <w:sz w:val="20"/>
        </w:rPr>
        <w:t>MIEJSCE ORAZ TERMIN SKŁADANIA I OTWARCIA OFERT.</w:t>
      </w:r>
    </w:p>
    <w:p w14:paraId="13748621" w14:textId="77777777" w:rsidR="00CF4B44" w:rsidRPr="00D77E1B" w:rsidRDefault="00CF4B44" w:rsidP="00071D73">
      <w:pPr>
        <w:numPr>
          <w:ilvl w:val="0"/>
          <w:numId w:val="106"/>
        </w:numPr>
        <w:spacing w:line="360" w:lineRule="auto"/>
        <w:jc w:val="both"/>
        <w:rPr>
          <w:rFonts w:ascii="Arial" w:hAnsi="Arial" w:cs="Arial"/>
        </w:rPr>
      </w:pPr>
      <w:r w:rsidRPr="00D77E1B">
        <w:rPr>
          <w:rFonts w:ascii="Arial" w:hAnsi="Arial" w:cs="Arial"/>
        </w:rPr>
        <w:t>Oferta musi być złożona w:</w:t>
      </w:r>
    </w:p>
    <w:p w14:paraId="784A690A"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59ACA8A8"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4FCF10F8" w14:textId="77777777" w:rsidR="00CF4B44" w:rsidRPr="00D77E1B" w:rsidRDefault="00CF4B44" w:rsidP="00CF4B44">
      <w:pPr>
        <w:shd w:val="clear" w:color="auto" w:fill="DEEAF6"/>
        <w:tabs>
          <w:tab w:val="left" w:pos="3402"/>
        </w:tabs>
        <w:spacing w:line="360" w:lineRule="auto"/>
        <w:ind w:left="720"/>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 Sekretariat pok. 1.02</w:t>
      </w:r>
    </w:p>
    <w:p w14:paraId="55CACF10" w14:textId="24ED3C8C" w:rsidR="00CF4B44" w:rsidRPr="00D77E1B" w:rsidRDefault="003B15E2" w:rsidP="00CF4B44">
      <w:pPr>
        <w:shd w:val="clear" w:color="auto" w:fill="DEEAF6"/>
        <w:tabs>
          <w:tab w:val="left" w:pos="3402"/>
        </w:tabs>
        <w:spacing w:line="360" w:lineRule="auto"/>
        <w:ind w:left="720"/>
        <w:contextualSpacing/>
        <w:jc w:val="center"/>
        <w:rPr>
          <w:rFonts w:ascii="Arial" w:eastAsia="Calibri" w:hAnsi="Arial" w:cs="Arial"/>
          <w:b/>
          <w:bCs/>
          <w:lang w:eastAsia="en-US"/>
        </w:rPr>
      </w:pPr>
      <w:r>
        <w:rPr>
          <w:rFonts w:ascii="Arial" w:eastAsia="Calibri" w:hAnsi="Arial" w:cs="Arial"/>
          <w:b/>
          <w:bCs/>
          <w:lang w:eastAsia="en-US"/>
        </w:rPr>
        <w:t>najpóźniej do dnia 26</w:t>
      </w:r>
      <w:r w:rsidR="00CF4B44">
        <w:rPr>
          <w:rFonts w:ascii="Arial" w:eastAsia="Calibri" w:hAnsi="Arial" w:cs="Arial"/>
          <w:b/>
          <w:bCs/>
          <w:lang w:eastAsia="en-US"/>
        </w:rPr>
        <w:t>.02.2019</w:t>
      </w:r>
      <w:r w:rsidR="00CF4B44" w:rsidRPr="00D77E1B">
        <w:rPr>
          <w:rFonts w:ascii="Arial" w:eastAsia="Calibri" w:hAnsi="Arial" w:cs="Arial"/>
          <w:b/>
          <w:bCs/>
          <w:lang w:eastAsia="en-US"/>
        </w:rPr>
        <w:t xml:space="preserve"> r. do godz.10:00</w:t>
      </w:r>
    </w:p>
    <w:p w14:paraId="607671E7" w14:textId="77777777" w:rsidR="00CF4B44" w:rsidRPr="00D77E1B" w:rsidRDefault="00CF4B44" w:rsidP="00CF4B44">
      <w:pPr>
        <w:ind w:left="720"/>
        <w:contextualSpacing/>
        <w:jc w:val="center"/>
        <w:rPr>
          <w:rFonts w:ascii="Arial" w:eastAsia="Calibri" w:hAnsi="Arial" w:cs="Arial"/>
          <w:b/>
          <w:bCs/>
          <w:lang w:eastAsia="en-US"/>
        </w:rPr>
      </w:pPr>
    </w:p>
    <w:p w14:paraId="3AFC83A2" w14:textId="77777777" w:rsidR="00CF4B44" w:rsidRPr="00D77E1B" w:rsidRDefault="00CF4B44" w:rsidP="00CF4B44">
      <w:pPr>
        <w:autoSpaceDE w:val="0"/>
        <w:autoSpaceDN w:val="0"/>
        <w:adjustRightInd w:val="0"/>
        <w:spacing w:line="360" w:lineRule="auto"/>
        <w:jc w:val="both"/>
        <w:rPr>
          <w:rFonts w:ascii="Arial" w:hAnsi="Arial" w:cs="Arial"/>
          <w:b/>
          <w:bCs/>
          <w:highlight w:val="cyan"/>
        </w:rPr>
      </w:pPr>
    </w:p>
    <w:p w14:paraId="0452BA18" w14:textId="77777777" w:rsidR="00CF4B44" w:rsidRPr="00D77E1B" w:rsidRDefault="00CF4B44" w:rsidP="00071D73">
      <w:pPr>
        <w:numPr>
          <w:ilvl w:val="0"/>
          <w:numId w:val="106"/>
        </w:numPr>
        <w:autoSpaceDE w:val="0"/>
        <w:autoSpaceDN w:val="0"/>
        <w:adjustRightInd w:val="0"/>
        <w:spacing w:line="360" w:lineRule="auto"/>
        <w:jc w:val="both"/>
        <w:rPr>
          <w:rFonts w:ascii="Arial" w:hAnsi="Arial" w:cs="Arial"/>
          <w:bCs/>
        </w:rPr>
      </w:pPr>
      <w:r w:rsidRPr="00D77E1B">
        <w:rPr>
          <w:rFonts w:ascii="Arial" w:hAnsi="Arial" w:cs="Arial"/>
          <w:bCs/>
        </w:rPr>
        <w:lastRenderedPageBreak/>
        <w:t>W post</w:t>
      </w:r>
      <w:r w:rsidRPr="00D77E1B">
        <w:rPr>
          <w:rFonts w:ascii="Arial" w:eastAsia="TimesNewRoman,Bold" w:hAnsi="Arial" w:cs="Arial"/>
          <w:bCs/>
        </w:rPr>
        <w:t>ę</w:t>
      </w:r>
      <w:r w:rsidRPr="00D77E1B">
        <w:rPr>
          <w:rFonts w:ascii="Arial" w:hAnsi="Arial" w:cs="Arial"/>
          <w:bCs/>
        </w:rPr>
        <w:t>powaniu o udzielenie zamówienia o warto</w:t>
      </w:r>
      <w:r w:rsidRPr="00D77E1B">
        <w:rPr>
          <w:rFonts w:ascii="Arial" w:eastAsia="TimesNewRoman,Bold" w:hAnsi="Arial" w:cs="Arial"/>
          <w:bCs/>
        </w:rPr>
        <w:t>ś</w:t>
      </w:r>
      <w:r w:rsidRPr="00D77E1B">
        <w:rPr>
          <w:rFonts w:ascii="Arial" w:hAnsi="Arial" w:cs="Arial"/>
          <w:bCs/>
        </w:rPr>
        <w:t>ci mniejszej ni</w:t>
      </w:r>
      <w:r w:rsidRPr="00D77E1B">
        <w:rPr>
          <w:rFonts w:ascii="Arial" w:eastAsia="TimesNewRoman,Bold" w:hAnsi="Arial" w:cs="Arial"/>
          <w:bCs/>
        </w:rPr>
        <w:t xml:space="preserve">ż </w:t>
      </w:r>
      <w:r w:rsidRPr="00D77E1B">
        <w:rPr>
          <w:rFonts w:ascii="Arial" w:hAnsi="Arial" w:cs="Arial"/>
          <w:bCs/>
        </w:rPr>
        <w:t>kwoty okre</w:t>
      </w:r>
      <w:r w:rsidRPr="00D77E1B">
        <w:rPr>
          <w:rFonts w:ascii="Arial" w:eastAsia="TimesNewRoman,Bold" w:hAnsi="Arial" w:cs="Arial"/>
          <w:bCs/>
        </w:rPr>
        <w:t>ś</w:t>
      </w:r>
      <w:r w:rsidRPr="00D77E1B">
        <w:rPr>
          <w:rFonts w:ascii="Arial" w:hAnsi="Arial" w:cs="Arial"/>
          <w:bCs/>
        </w:rPr>
        <w:t xml:space="preserve">lone </w:t>
      </w:r>
      <w:r w:rsidRPr="00D77E1B">
        <w:rPr>
          <w:rFonts w:ascii="Arial" w:hAnsi="Arial" w:cs="Arial"/>
          <w:bCs/>
        </w:rPr>
        <w:br/>
        <w:t>w przepisach wydanych na podstawie art. 11 ust. 8, zamawiaj</w:t>
      </w:r>
      <w:r w:rsidRPr="00D77E1B">
        <w:rPr>
          <w:rFonts w:ascii="Arial" w:eastAsia="TimesNewRoman,Bold" w:hAnsi="Arial" w:cs="Arial"/>
          <w:bCs/>
        </w:rPr>
        <w:t>ą</w:t>
      </w:r>
      <w:r w:rsidRPr="00D77E1B">
        <w:rPr>
          <w:rFonts w:ascii="Arial" w:hAnsi="Arial" w:cs="Arial"/>
          <w:bCs/>
        </w:rPr>
        <w:t>cy niezwłocznie zwraca ofert</w:t>
      </w:r>
      <w:r w:rsidRPr="00D77E1B">
        <w:rPr>
          <w:rFonts w:ascii="Arial" w:eastAsia="TimesNewRoman,Bold" w:hAnsi="Arial" w:cs="Arial"/>
          <w:bCs/>
        </w:rPr>
        <w:t>ę</w:t>
      </w:r>
      <w:r w:rsidRPr="00D77E1B">
        <w:rPr>
          <w:rFonts w:ascii="Arial" w:hAnsi="Arial" w:cs="Arial"/>
          <w:bCs/>
        </w:rPr>
        <w:t>, która została zło</w:t>
      </w:r>
      <w:r w:rsidRPr="00D77E1B">
        <w:rPr>
          <w:rFonts w:ascii="Arial" w:eastAsia="TimesNewRoman,Bold" w:hAnsi="Arial" w:cs="Arial"/>
          <w:bCs/>
        </w:rPr>
        <w:t>ż</w:t>
      </w:r>
      <w:r w:rsidRPr="00D77E1B">
        <w:rPr>
          <w:rFonts w:ascii="Arial" w:hAnsi="Arial" w:cs="Arial"/>
          <w:bCs/>
        </w:rPr>
        <w:t>ona po terminie. W post</w:t>
      </w:r>
      <w:r w:rsidRPr="00D77E1B">
        <w:rPr>
          <w:rFonts w:ascii="Arial" w:eastAsia="TimesNewRoman,Bold" w:hAnsi="Arial" w:cs="Arial"/>
          <w:bCs/>
        </w:rPr>
        <w:t>ę</w:t>
      </w:r>
      <w:r w:rsidRPr="00D77E1B">
        <w:rPr>
          <w:rFonts w:ascii="Arial" w:hAnsi="Arial" w:cs="Arial"/>
          <w:bCs/>
        </w:rPr>
        <w:t>powaniu o udzielenie zamówienia o warto</w:t>
      </w:r>
      <w:r w:rsidRPr="00D77E1B">
        <w:rPr>
          <w:rFonts w:ascii="Arial" w:eastAsia="TimesNewRoman,Bold" w:hAnsi="Arial" w:cs="Arial"/>
          <w:bCs/>
        </w:rPr>
        <w:t>ś</w:t>
      </w:r>
      <w:r w:rsidRPr="00D77E1B">
        <w:rPr>
          <w:rFonts w:ascii="Arial" w:hAnsi="Arial" w:cs="Arial"/>
          <w:bCs/>
        </w:rPr>
        <w:t>ci równej lub przekraczaj</w:t>
      </w:r>
      <w:r w:rsidRPr="00D77E1B">
        <w:rPr>
          <w:rFonts w:ascii="Arial" w:eastAsia="TimesNewRoman,Bold" w:hAnsi="Arial" w:cs="Arial"/>
          <w:bCs/>
        </w:rPr>
        <w:t>ą</w:t>
      </w:r>
      <w:r w:rsidRPr="00D77E1B">
        <w:rPr>
          <w:rFonts w:ascii="Arial" w:hAnsi="Arial" w:cs="Arial"/>
          <w:bCs/>
        </w:rPr>
        <w:t>cej kwoty okre</w:t>
      </w:r>
      <w:r w:rsidRPr="00D77E1B">
        <w:rPr>
          <w:rFonts w:ascii="Arial" w:eastAsia="TimesNewRoman,Bold" w:hAnsi="Arial" w:cs="Arial"/>
          <w:bCs/>
        </w:rPr>
        <w:t>ś</w:t>
      </w:r>
      <w:r w:rsidRPr="00D77E1B">
        <w:rPr>
          <w:rFonts w:ascii="Arial" w:hAnsi="Arial" w:cs="Arial"/>
          <w:bCs/>
        </w:rPr>
        <w:t>lone w przepisach wydanych na podstawie art. 11 ust. 8, zamawiaj</w:t>
      </w:r>
      <w:r w:rsidRPr="00D77E1B">
        <w:rPr>
          <w:rFonts w:ascii="Arial" w:eastAsia="TimesNewRoman,Bold" w:hAnsi="Arial" w:cs="Arial"/>
          <w:bCs/>
        </w:rPr>
        <w:t>ą</w:t>
      </w:r>
      <w:r w:rsidRPr="00D77E1B">
        <w:rPr>
          <w:rFonts w:ascii="Arial" w:hAnsi="Arial" w:cs="Arial"/>
          <w:bCs/>
        </w:rPr>
        <w:t>cy niezwłocznie zawiadamia wykonawc</w:t>
      </w:r>
      <w:r w:rsidRPr="00D77E1B">
        <w:rPr>
          <w:rFonts w:ascii="Arial" w:eastAsia="TimesNewRoman,Bold" w:hAnsi="Arial" w:cs="Arial"/>
          <w:bCs/>
        </w:rPr>
        <w:t xml:space="preserve">ę </w:t>
      </w:r>
      <w:r w:rsidRPr="00D77E1B">
        <w:rPr>
          <w:rFonts w:ascii="Arial" w:hAnsi="Arial" w:cs="Arial"/>
          <w:bCs/>
        </w:rPr>
        <w:t>o zło</w:t>
      </w:r>
      <w:r w:rsidRPr="00D77E1B">
        <w:rPr>
          <w:rFonts w:ascii="Arial" w:eastAsia="TimesNewRoman,Bold" w:hAnsi="Arial" w:cs="Arial"/>
          <w:bCs/>
        </w:rPr>
        <w:t>ż</w:t>
      </w:r>
      <w:r w:rsidRPr="00D77E1B">
        <w:rPr>
          <w:rFonts w:ascii="Arial" w:hAnsi="Arial" w:cs="Arial"/>
          <w:bCs/>
        </w:rPr>
        <w:t>eniu oferty po terminie oraz zwraca ofert</w:t>
      </w:r>
      <w:r w:rsidRPr="00D77E1B">
        <w:rPr>
          <w:rFonts w:ascii="Arial" w:eastAsia="TimesNewRoman,Bold" w:hAnsi="Arial" w:cs="Arial"/>
          <w:bCs/>
        </w:rPr>
        <w:t xml:space="preserve">ę </w:t>
      </w:r>
      <w:r w:rsidRPr="00D77E1B">
        <w:rPr>
          <w:rFonts w:ascii="Arial" w:hAnsi="Arial" w:cs="Arial"/>
          <w:bCs/>
        </w:rPr>
        <w:t>po upływie terminu do wniesienia odwołania.</w:t>
      </w:r>
    </w:p>
    <w:p w14:paraId="74B9CED5" w14:textId="77777777" w:rsidR="00CF4B44" w:rsidRPr="00D77E1B" w:rsidRDefault="00CF4B44" w:rsidP="00CF4B44">
      <w:pPr>
        <w:autoSpaceDE w:val="0"/>
        <w:autoSpaceDN w:val="0"/>
        <w:adjustRightInd w:val="0"/>
        <w:spacing w:line="360" w:lineRule="auto"/>
        <w:jc w:val="both"/>
        <w:rPr>
          <w:rFonts w:ascii="Arial" w:hAnsi="Arial" w:cs="Arial"/>
          <w:bCs/>
        </w:rPr>
      </w:pPr>
    </w:p>
    <w:p w14:paraId="1740B05A" w14:textId="5EF358D1" w:rsidR="00CF4B44" w:rsidRPr="00D77E1B" w:rsidRDefault="00CF4B44" w:rsidP="00071D73">
      <w:pPr>
        <w:numPr>
          <w:ilvl w:val="0"/>
          <w:numId w:val="106"/>
        </w:numPr>
        <w:autoSpaceDE w:val="0"/>
        <w:autoSpaceDN w:val="0"/>
        <w:adjustRightInd w:val="0"/>
        <w:spacing w:line="360" w:lineRule="auto"/>
        <w:jc w:val="both"/>
        <w:rPr>
          <w:rFonts w:ascii="Arial" w:hAnsi="Arial" w:cs="Arial"/>
          <w:bCs/>
        </w:rPr>
      </w:pPr>
      <w:r w:rsidRPr="00D77E1B">
        <w:rPr>
          <w:rFonts w:ascii="Arial" w:hAnsi="Arial" w:cs="Arial"/>
        </w:rPr>
        <w:t>Otwarcie ofert nastąpi w dniu</w:t>
      </w:r>
      <w:r>
        <w:rPr>
          <w:rFonts w:ascii="Arial" w:hAnsi="Arial" w:cs="Arial"/>
        </w:rPr>
        <w:t xml:space="preserve"> </w:t>
      </w:r>
      <w:r w:rsidR="003B15E2">
        <w:rPr>
          <w:rFonts w:ascii="Arial" w:hAnsi="Arial" w:cs="Arial"/>
          <w:b/>
        </w:rPr>
        <w:t>26</w:t>
      </w:r>
      <w:r>
        <w:rPr>
          <w:rFonts w:ascii="Arial" w:hAnsi="Arial" w:cs="Arial"/>
          <w:b/>
        </w:rPr>
        <w:t>.02</w:t>
      </w:r>
      <w:r w:rsidRPr="00D77E1B">
        <w:rPr>
          <w:rFonts w:ascii="Arial" w:hAnsi="Arial" w:cs="Arial"/>
          <w:b/>
        </w:rPr>
        <w:t>.</w:t>
      </w:r>
      <w:r>
        <w:rPr>
          <w:rFonts w:ascii="Arial" w:hAnsi="Arial" w:cs="Arial"/>
          <w:b/>
        </w:rPr>
        <w:t xml:space="preserve">2019 </w:t>
      </w:r>
      <w:r w:rsidRPr="00D77E1B">
        <w:rPr>
          <w:rFonts w:ascii="Arial" w:hAnsi="Arial" w:cs="Arial"/>
          <w:b/>
        </w:rPr>
        <w:t>r. o godz.10:30</w:t>
      </w:r>
      <w:r w:rsidRPr="00D77E1B">
        <w:rPr>
          <w:rFonts w:ascii="Arial" w:hAnsi="Arial" w:cs="Arial"/>
        </w:rPr>
        <w:t xml:space="preserve"> w:</w:t>
      </w:r>
    </w:p>
    <w:p w14:paraId="27BA209F"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2A8248E2" w14:textId="77777777" w:rsidR="00CF4B44" w:rsidRPr="00D77E1B" w:rsidRDefault="00CF4B44" w:rsidP="00CF4B44">
      <w:pPr>
        <w:shd w:val="clear" w:color="auto" w:fill="DEEAF6"/>
        <w:spacing w:line="360" w:lineRule="auto"/>
        <w:ind w:left="720"/>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w:t>
      </w:r>
    </w:p>
    <w:p w14:paraId="6332C6C3"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Sekretariat pok. 1.02</w:t>
      </w:r>
    </w:p>
    <w:p w14:paraId="2E001DAD" w14:textId="77777777" w:rsidR="00CF4B44" w:rsidRPr="00D77E1B" w:rsidRDefault="00CF4B44" w:rsidP="00CF4B44">
      <w:pPr>
        <w:pStyle w:val="ust"/>
        <w:spacing w:before="0" w:after="0" w:line="360" w:lineRule="auto"/>
        <w:ind w:left="0" w:firstLine="0"/>
        <w:rPr>
          <w:rFonts w:ascii="Arial" w:hAnsi="Arial" w:cs="Arial"/>
          <w:sz w:val="20"/>
        </w:rPr>
      </w:pPr>
    </w:p>
    <w:p w14:paraId="557F52D5" w14:textId="77777777" w:rsidR="00CF4B44" w:rsidRPr="00D77E1B" w:rsidRDefault="00CF4B44" w:rsidP="00CF4B44">
      <w:pPr>
        <w:pStyle w:val="ust"/>
        <w:spacing w:before="0" w:after="0" w:line="360" w:lineRule="auto"/>
        <w:ind w:left="0" w:firstLine="0"/>
        <w:rPr>
          <w:rFonts w:ascii="Arial" w:hAnsi="Arial" w:cs="Arial"/>
          <w:sz w:val="20"/>
        </w:rPr>
      </w:pPr>
      <w:r w:rsidRPr="00D77E1B">
        <w:rPr>
          <w:rFonts w:ascii="Arial" w:hAnsi="Arial" w:cs="Arial"/>
          <w:sz w:val="20"/>
        </w:rPr>
        <w:t>Z zawartością ofert nie można zapoznać się przed upływem terminu do ich złożenia lub otwarcia.</w:t>
      </w:r>
    </w:p>
    <w:p w14:paraId="10999F2E" w14:textId="77777777" w:rsidR="00CF4B44" w:rsidRPr="00D77E1B" w:rsidRDefault="00CF4B44" w:rsidP="00071D73">
      <w:pPr>
        <w:pStyle w:val="ust"/>
        <w:numPr>
          <w:ilvl w:val="0"/>
          <w:numId w:val="106"/>
        </w:numPr>
        <w:spacing w:before="0" w:after="0" w:line="360" w:lineRule="auto"/>
        <w:rPr>
          <w:rFonts w:ascii="Arial" w:hAnsi="Arial" w:cs="Arial"/>
          <w:sz w:val="20"/>
        </w:rPr>
      </w:pPr>
      <w:r w:rsidRPr="00D77E1B">
        <w:rPr>
          <w:rFonts w:ascii="Arial" w:hAnsi="Arial" w:cs="Arial"/>
          <w:sz w:val="20"/>
        </w:rPr>
        <w:t>Otwarcie ofert jest jawne i następuje bezpośrednio po upływie terminu do ich składania, z tym, że dzień, w którym upływa termin składania ofert, jest dniem ich otwarcia.</w:t>
      </w:r>
    </w:p>
    <w:p w14:paraId="707C6D77" w14:textId="77777777" w:rsidR="00CF4B44" w:rsidRPr="00D77E1B" w:rsidRDefault="00CF4B44" w:rsidP="00071D73">
      <w:pPr>
        <w:pStyle w:val="ust"/>
        <w:numPr>
          <w:ilvl w:val="0"/>
          <w:numId w:val="106"/>
        </w:numPr>
        <w:spacing w:before="0" w:after="0" w:line="360" w:lineRule="auto"/>
        <w:rPr>
          <w:rFonts w:ascii="Arial" w:hAnsi="Arial" w:cs="Arial"/>
          <w:sz w:val="20"/>
        </w:rPr>
      </w:pPr>
      <w:r w:rsidRPr="00D77E1B">
        <w:rPr>
          <w:rFonts w:ascii="Arial" w:hAnsi="Arial" w:cs="Arial"/>
          <w:sz w:val="20"/>
        </w:rPr>
        <w:t xml:space="preserve">Bezpośrednio przed otwarciem ofert Zamawiający podaje kwotę, jaką zamierza przeznaczyć na sfinansowanie zamówienia. Podczas otwarcia ofert Zamawiający podaje nazwy (firmy) oraz adresy Wykonawców, a także informacje dotyczące ceny, terminu wykonania zamówienia, okresu gwarancji i warunków płatności zawartych w ofertach. </w:t>
      </w:r>
    </w:p>
    <w:p w14:paraId="7080728D" w14:textId="77777777" w:rsidR="00CF4B44" w:rsidRPr="00D77E1B" w:rsidRDefault="00CF4B44" w:rsidP="00071D73">
      <w:pPr>
        <w:pStyle w:val="ust"/>
        <w:numPr>
          <w:ilvl w:val="0"/>
          <w:numId w:val="106"/>
        </w:numPr>
        <w:spacing w:before="0" w:after="0" w:line="360" w:lineRule="auto"/>
        <w:rPr>
          <w:rFonts w:ascii="Arial" w:hAnsi="Arial" w:cs="Arial"/>
          <w:sz w:val="20"/>
        </w:rPr>
      </w:pPr>
      <w:r w:rsidRPr="00D77E1B">
        <w:rPr>
          <w:rFonts w:ascii="Arial" w:hAnsi="Arial" w:cs="Arial"/>
          <w:sz w:val="20"/>
        </w:rPr>
        <w:t>Niezwłocznie po otwarciu ofert zamawiający zamieszcza na stronie internetowej informacje dotyczące:</w:t>
      </w:r>
    </w:p>
    <w:p w14:paraId="0AB78309" w14:textId="77777777" w:rsidR="00CF4B44" w:rsidRPr="00D77E1B" w:rsidRDefault="00CF4B44" w:rsidP="00071D73">
      <w:pPr>
        <w:pStyle w:val="Akapitzlist"/>
        <w:widowControl w:val="0"/>
        <w:numPr>
          <w:ilvl w:val="0"/>
          <w:numId w:val="107"/>
        </w:numPr>
        <w:tabs>
          <w:tab w:val="left" w:pos="825"/>
        </w:tabs>
        <w:spacing w:line="360" w:lineRule="auto"/>
        <w:jc w:val="both"/>
        <w:rPr>
          <w:rFonts w:ascii="Arial" w:hAnsi="Arial" w:cs="Arial"/>
        </w:rPr>
      </w:pPr>
      <w:r w:rsidRPr="00D77E1B">
        <w:rPr>
          <w:rFonts w:ascii="Arial" w:hAnsi="Arial" w:cs="Arial"/>
        </w:rPr>
        <w:t>kwoty, jaką zamierza przeznaczyć na sfinansowanie</w:t>
      </w:r>
      <w:r w:rsidRPr="00D77E1B">
        <w:rPr>
          <w:rFonts w:ascii="Arial" w:hAnsi="Arial" w:cs="Arial"/>
          <w:spacing w:val="-19"/>
        </w:rPr>
        <w:t xml:space="preserve"> </w:t>
      </w:r>
      <w:r w:rsidRPr="00D77E1B">
        <w:rPr>
          <w:rFonts w:ascii="Arial" w:hAnsi="Arial" w:cs="Arial"/>
        </w:rPr>
        <w:t>zamówienia;</w:t>
      </w:r>
    </w:p>
    <w:p w14:paraId="3D2AB4D4" w14:textId="77777777" w:rsidR="00CF4B44" w:rsidRPr="00D77E1B" w:rsidRDefault="00CF4B44" w:rsidP="00071D73">
      <w:pPr>
        <w:pStyle w:val="Akapitzlist"/>
        <w:widowControl w:val="0"/>
        <w:numPr>
          <w:ilvl w:val="0"/>
          <w:numId w:val="107"/>
        </w:numPr>
        <w:tabs>
          <w:tab w:val="left" w:pos="825"/>
        </w:tabs>
        <w:spacing w:line="360" w:lineRule="auto"/>
        <w:jc w:val="both"/>
        <w:rPr>
          <w:rFonts w:ascii="Arial" w:hAnsi="Arial" w:cs="Arial"/>
        </w:rPr>
      </w:pPr>
      <w:r w:rsidRPr="00D77E1B">
        <w:rPr>
          <w:rFonts w:ascii="Arial" w:hAnsi="Arial" w:cs="Arial"/>
        </w:rPr>
        <w:t>firm oraz adresów wykonawców, którzy złożyli oferty w</w:t>
      </w:r>
      <w:r w:rsidRPr="00D77E1B">
        <w:rPr>
          <w:rFonts w:ascii="Arial" w:hAnsi="Arial" w:cs="Arial"/>
          <w:spacing w:val="-19"/>
        </w:rPr>
        <w:t xml:space="preserve"> </w:t>
      </w:r>
      <w:r w:rsidRPr="00D77E1B">
        <w:rPr>
          <w:rFonts w:ascii="Arial" w:hAnsi="Arial" w:cs="Arial"/>
        </w:rPr>
        <w:t>terminie;</w:t>
      </w:r>
    </w:p>
    <w:p w14:paraId="2A680A93" w14:textId="77777777" w:rsidR="00CF4B44" w:rsidRPr="00D77E1B" w:rsidRDefault="00CF4B44" w:rsidP="00071D73">
      <w:pPr>
        <w:pStyle w:val="Akapitzlist"/>
        <w:widowControl w:val="0"/>
        <w:numPr>
          <w:ilvl w:val="0"/>
          <w:numId w:val="107"/>
        </w:numPr>
        <w:tabs>
          <w:tab w:val="left" w:pos="825"/>
        </w:tabs>
        <w:spacing w:line="360" w:lineRule="auto"/>
        <w:jc w:val="both"/>
        <w:rPr>
          <w:rFonts w:ascii="Arial" w:hAnsi="Arial" w:cs="Arial"/>
        </w:rPr>
      </w:pPr>
      <w:r w:rsidRPr="00D77E1B">
        <w:rPr>
          <w:rFonts w:ascii="Arial" w:hAnsi="Arial" w:cs="Arial"/>
        </w:rPr>
        <w:t>ceny,</w:t>
      </w:r>
      <w:r w:rsidRPr="00D77E1B">
        <w:rPr>
          <w:rFonts w:ascii="Arial" w:hAnsi="Arial" w:cs="Arial"/>
          <w:spacing w:val="-8"/>
        </w:rPr>
        <w:t xml:space="preserve"> </w:t>
      </w:r>
      <w:r w:rsidRPr="00D77E1B">
        <w:rPr>
          <w:rFonts w:ascii="Arial" w:hAnsi="Arial" w:cs="Arial"/>
        </w:rPr>
        <w:t>terminu</w:t>
      </w:r>
      <w:r w:rsidRPr="00D77E1B">
        <w:rPr>
          <w:rFonts w:ascii="Arial" w:hAnsi="Arial" w:cs="Arial"/>
          <w:spacing w:val="-7"/>
        </w:rPr>
        <w:t xml:space="preserve"> </w:t>
      </w:r>
      <w:r w:rsidRPr="00D77E1B">
        <w:rPr>
          <w:rFonts w:ascii="Arial" w:hAnsi="Arial" w:cs="Arial"/>
        </w:rPr>
        <w:t>wykonania</w:t>
      </w:r>
      <w:r w:rsidRPr="00D77E1B">
        <w:rPr>
          <w:rFonts w:ascii="Arial" w:hAnsi="Arial" w:cs="Arial"/>
          <w:spacing w:val="-6"/>
        </w:rPr>
        <w:t xml:space="preserve"> </w:t>
      </w:r>
      <w:r w:rsidRPr="00D77E1B">
        <w:rPr>
          <w:rFonts w:ascii="Arial" w:hAnsi="Arial" w:cs="Arial"/>
        </w:rPr>
        <w:t>zamówienia,</w:t>
      </w:r>
      <w:r w:rsidRPr="00D77E1B">
        <w:rPr>
          <w:rFonts w:ascii="Arial" w:hAnsi="Arial" w:cs="Arial"/>
          <w:spacing w:val="-8"/>
        </w:rPr>
        <w:t xml:space="preserve"> </w:t>
      </w:r>
      <w:r w:rsidRPr="00D77E1B">
        <w:rPr>
          <w:rFonts w:ascii="Arial" w:hAnsi="Arial" w:cs="Arial"/>
        </w:rPr>
        <w:t>okresu</w:t>
      </w:r>
      <w:r w:rsidRPr="00D77E1B">
        <w:rPr>
          <w:rFonts w:ascii="Arial" w:hAnsi="Arial" w:cs="Arial"/>
          <w:spacing w:val="-7"/>
        </w:rPr>
        <w:t xml:space="preserve"> </w:t>
      </w:r>
      <w:r w:rsidRPr="00D77E1B">
        <w:rPr>
          <w:rFonts w:ascii="Arial" w:hAnsi="Arial" w:cs="Arial"/>
        </w:rPr>
        <w:t>gwarancji</w:t>
      </w:r>
      <w:r w:rsidRPr="00D77E1B">
        <w:rPr>
          <w:rFonts w:ascii="Arial" w:hAnsi="Arial" w:cs="Arial"/>
          <w:spacing w:val="-8"/>
        </w:rPr>
        <w:t xml:space="preserve"> </w:t>
      </w:r>
      <w:r w:rsidRPr="00D77E1B">
        <w:rPr>
          <w:rFonts w:ascii="Arial" w:hAnsi="Arial" w:cs="Arial"/>
        </w:rPr>
        <w:t>i</w:t>
      </w:r>
      <w:r w:rsidRPr="00D77E1B">
        <w:rPr>
          <w:rFonts w:ascii="Arial" w:hAnsi="Arial" w:cs="Arial"/>
          <w:spacing w:val="-6"/>
        </w:rPr>
        <w:t xml:space="preserve"> </w:t>
      </w:r>
      <w:r w:rsidRPr="00D77E1B">
        <w:rPr>
          <w:rFonts w:ascii="Arial" w:hAnsi="Arial" w:cs="Arial"/>
        </w:rPr>
        <w:t>warunków</w:t>
      </w:r>
      <w:r w:rsidRPr="00D77E1B">
        <w:rPr>
          <w:rFonts w:ascii="Arial" w:hAnsi="Arial" w:cs="Arial"/>
          <w:spacing w:val="-4"/>
        </w:rPr>
        <w:t xml:space="preserve"> </w:t>
      </w:r>
      <w:r w:rsidRPr="00D77E1B">
        <w:rPr>
          <w:rFonts w:ascii="Arial" w:hAnsi="Arial" w:cs="Arial"/>
        </w:rPr>
        <w:t>płatności</w:t>
      </w:r>
      <w:r w:rsidRPr="00D77E1B">
        <w:rPr>
          <w:rFonts w:ascii="Arial" w:hAnsi="Arial" w:cs="Arial"/>
          <w:spacing w:val="-8"/>
        </w:rPr>
        <w:t xml:space="preserve"> </w:t>
      </w:r>
      <w:r w:rsidRPr="00D77E1B">
        <w:rPr>
          <w:rFonts w:ascii="Arial" w:hAnsi="Arial" w:cs="Arial"/>
        </w:rPr>
        <w:t xml:space="preserve">zawartych </w:t>
      </w:r>
      <w:r w:rsidRPr="00D77E1B">
        <w:rPr>
          <w:rFonts w:ascii="Arial" w:hAnsi="Arial" w:cs="Arial"/>
        </w:rPr>
        <w:br/>
        <w:t>w</w:t>
      </w:r>
      <w:r w:rsidRPr="00D77E1B">
        <w:rPr>
          <w:rFonts w:ascii="Arial" w:hAnsi="Arial" w:cs="Arial"/>
          <w:spacing w:val="-3"/>
        </w:rPr>
        <w:t xml:space="preserve"> </w:t>
      </w:r>
      <w:r w:rsidRPr="00D77E1B">
        <w:rPr>
          <w:rFonts w:ascii="Arial" w:hAnsi="Arial" w:cs="Arial"/>
        </w:rPr>
        <w:t>ofertach.</w:t>
      </w:r>
    </w:p>
    <w:p w14:paraId="746A6FE8" w14:textId="77777777" w:rsidR="00CF4B44" w:rsidRPr="00D77E1B" w:rsidRDefault="00CF4B44" w:rsidP="00CF4B44">
      <w:pPr>
        <w:pStyle w:val="Akapitzlist"/>
        <w:widowControl w:val="0"/>
        <w:tabs>
          <w:tab w:val="left" w:pos="825"/>
        </w:tabs>
        <w:spacing w:line="360" w:lineRule="auto"/>
        <w:ind w:left="0"/>
        <w:jc w:val="both"/>
        <w:rPr>
          <w:rFonts w:ascii="Arial" w:hAnsi="Arial" w:cs="Arial"/>
        </w:rPr>
      </w:pPr>
    </w:p>
    <w:p w14:paraId="32541490" w14:textId="77777777" w:rsidR="00CF4B44" w:rsidRPr="00D77E1B" w:rsidRDefault="00CF4B44" w:rsidP="00071D73">
      <w:pPr>
        <w:pStyle w:val="pkt1"/>
        <w:numPr>
          <w:ilvl w:val="0"/>
          <w:numId w:val="17"/>
        </w:numPr>
        <w:spacing w:before="0" w:after="0" w:line="360" w:lineRule="auto"/>
        <w:rPr>
          <w:rFonts w:ascii="Arial" w:hAnsi="Arial" w:cs="Arial"/>
          <w:bCs/>
          <w:iCs/>
          <w:sz w:val="20"/>
        </w:rPr>
      </w:pPr>
      <w:r w:rsidRPr="00D77E1B">
        <w:rPr>
          <w:rFonts w:ascii="Arial" w:hAnsi="Arial" w:cs="Arial"/>
          <w:b/>
          <w:bCs/>
          <w:sz w:val="20"/>
        </w:rPr>
        <w:t>O</w:t>
      </w:r>
      <w:r w:rsidRPr="00D77E1B">
        <w:rPr>
          <w:rFonts w:ascii="Arial" w:hAnsi="Arial" w:cs="Arial"/>
          <w:b/>
          <w:sz w:val="20"/>
        </w:rPr>
        <w:t xml:space="preserve">PIS SPOSOBU OBLICZENIA CENY. </w:t>
      </w:r>
      <w:r w:rsidRPr="00D77E1B">
        <w:rPr>
          <w:rFonts w:ascii="Arial" w:hAnsi="Arial" w:cs="Arial"/>
          <w:bCs/>
          <w:iCs/>
          <w:sz w:val="20"/>
        </w:rPr>
        <w:t xml:space="preserve"> </w:t>
      </w:r>
    </w:p>
    <w:p w14:paraId="5EA5A6C3"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rPr>
        <w:t xml:space="preserve">Cena – należy przez to rozumieć cenę w rozumieniu art. 3 ust. 1 pkt 1 i ust. 2 ustawy z dnia 9 maja 2014 r. o informowaniu o cenach towarów i usług (Dz. U. poz. 915). Cenę oferty stanowi suma wartości wszystkich jej elementów, zawierająca wszystkie koszty niezbędne do wykonania zamówienia. Cena określona przez Wykonawcę jest obowiązująca w okresie ważności umowy. </w:t>
      </w:r>
      <w:r w:rsidRPr="00D77E1B">
        <w:rPr>
          <w:rFonts w:ascii="Arial" w:hAnsi="Arial" w:cs="Arial"/>
          <w:iCs/>
          <w:sz w:val="20"/>
        </w:rPr>
        <w:t>Cenę oferty należy obliczyć na podstawie załączonych dokumentów.</w:t>
      </w:r>
    </w:p>
    <w:p w14:paraId="13FB6780"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iCs/>
          <w:sz w:val="20"/>
          <w:lang w:val="pl-PL"/>
        </w:rPr>
        <w:t xml:space="preserve"> </w:t>
      </w:r>
      <w:r w:rsidRPr="00D77E1B">
        <w:rPr>
          <w:rFonts w:ascii="Arial" w:hAnsi="Arial" w:cs="Arial"/>
          <w:sz w:val="20"/>
        </w:rPr>
        <w:t xml:space="preserve">Ze względu na sposób wynagradzania (ryczałt) </w:t>
      </w:r>
      <w:r w:rsidRPr="00D77E1B">
        <w:rPr>
          <w:rFonts w:ascii="Arial" w:hAnsi="Arial" w:cs="Arial"/>
          <w:sz w:val="20"/>
          <w:lang w:val="pl-PL"/>
        </w:rPr>
        <w:t xml:space="preserve">ofertę należy przygotować na podstawie załączonej dokumentacji, załączników do SIWZ oraz Specyfikacji Istotnych Warunków Zamówienia. </w:t>
      </w:r>
    </w:p>
    <w:p w14:paraId="2EBE591E"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 xml:space="preserve">Wykonawca w oparciu o </w:t>
      </w:r>
      <w:r w:rsidRPr="00D77E1B">
        <w:rPr>
          <w:rFonts w:ascii="Arial" w:eastAsia="Calibri" w:hAnsi="Arial" w:cs="Arial"/>
          <w:i/>
          <w:sz w:val="20"/>
          <w:lang w:eastAsia="en-US"/>
        </w:rPr>
        <w:t>Szczegółowy opis przedmiotu zamówienia</w:t>
      </w:r>
      <w:r w:rsidRPr="00D77E1B">
        <w:rPr>
          <w:rFonts w:ascii="Arial" w:eastAsia="Calibri" w:hAnsi="Arial" w:cs="Arial"/>
          <w:sz w:val="20"/>
          <w:lang w:eastAsia="en-US"/>
        </w:rPr>
        <w:t xml:space="preserve"> oraz wszystkie zmiany i wyjaśnienia do niego udzielone w trakcie trwania postępowania przetargowego, określi cenę ryczałtową netto (cyfrowo), podatek VAT (cyfrowo) i brutto (cyfrowo) za całość zamówienia w złotych polskich (PLN) w treści oferty (przy czym sporządzenie oferty rekomenduje się w oparciu o </w:t>
      </w:r>
      <w:r w:rsidRPr="00D77E1B">
        <w:rPr>
          <w:rFonts w:ascii="Arial" w:eastAsia="Calibri" w:hAnsi="Arial" w:cs="Arial"/>
          <w:i/>
          <w:sz w:val="20"/>
          <w:lang w:eastAsia="en-US"/>
        </w:rPr>
        <w:t>Formularz oferty</w:t>
      </w:r>
      <w:r w:rsidRPr="00D77E1B">
        <w:rPr>
          <w:rFonts w:ascii="Arial" w:eastAsia="Calibri" w:hAnsi="Arial" w:cs="Arial"/>
          <w:sz w:val="20"/>
          <w:lang w:eastAsia="en-US"/>
        </w:rPr>
        <w:t xml:space="preserve"> stanowiący załącznik Nr 1 do SIWZ). Stawka podatku VAT musi być określona zgodnie z </w:t>
      </w:r>
      <w:r w:rsidRPr="00D77E1B">
        <w:rPr>
          <w:rFonts w:ascii="Arial" w:eastAsia="Calibri" w:hAnsi="Arial" w:cs="Arial"/>
          <w:sz w:val="20"/>
          <w:lang w:eastAsia="en-US"/>
        </w:rPr>
        <w:lastRenderedPageBreak/>
        <w:t xml:space="preserve">ustawą z dnia 11 marca 2004 r. </w:t>
      </w:r>
      <w:r w:rsidRPr="00D77E1B">
        <w:rPr>
          <w:rFonts w:ascii="Arial" w:eastAsia="Calibri" w:hAnsi="Arial" w:cs="Arial"/>
          <w:i/>
          <w:sz w:val="20"/>
          <w:lang w:eastAsia="en-US"/>
        </w:rPr>
        <w:t>o podatku od towarów i usług</w:t>
      </w:r>
      <w:r w:rsidRPr="00D77E1B">
        <w:rPr>
          <w:rFonts w:ascii="Arial" w:eastAsia="Calibri" w:hAnsi="Arial" w:cs="Arial"/>
          <w:sz w:val="20"/>
          <w:lang w:eastAsia="en-US"/>
        </w:rPr>
        <w:t xml:space="preserve"> (tekst jedn. Dz. U. z 2016 poz. 710 z późn. zm.).</w:t>
      </w:r>
    </w:p>
    <w:p w14:paraId="576D8F8A"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eastAsia="Calibri" w:hAnsi="Arial" w:cs="Arial"/>
          <w:sz w:val="20"/>
          <w:lang w:eastAsia="en-US"/>
        </w:rPr>
        <w:t xml:space="preserve">Obowiązującą formą wynagrodzenia jest wynagrodzenie ryczałtowe. W związku z powyższym cena oferty musi zawierać wszystkie koszty niezbędne do zrealizowania niniejszego zamówienia </w:t>
      </w:r>
    </w:p>
    <w:p w14:paraId="21289174"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eastAsia="Calibri" w:hAnsi="Arial" w:cs="Arial"/>
          <w:sz w:val="20"/>
          <w:lang w:eastAsia="en-US"/>
        </w:rPr>
        <w:t xml:space="preserve">Podana przez Wykonawcę cena ryczałtowa określona w złożonej przez niego ofercie winna gwarantować pełną realizację zamówienia. W cenie oferty Wykonawca zobowiązany jest uwzględnić wszystkie koszty związane z realizacją zamówienia i faktycznie planowane do wykonania </w:t>
      </w:r>
      <w:r>
        <w:rPr>
          <w:rFonts w:ascii="Arial" w:eastAsia="Calibri" w:hAnsi="Arial" w:cs="Arial"/>
          <w:sz w:val="20"/>
          <w:lang w:val="pl-PL" w:eastAsia="en-US"/>
        </w:rPr>
        <w:t>usługi</w:t>
      </w:r>
      <w:r w:rsidRPr="00D77E1B">
        <w:rPr>
          <w:rFonts w:ascii="Arial" w:eastAsia="Calibri" w:hAnsi="Arial" w:cs="Arial"/>
          <w:sz w:val="20"/>
          <w:lang w:eastAsia="en-US"/>
        </w:rPr>
        <w:t>, zgodnie z dokumentacją i SIWZ.</w:t>
      </w:r>
    </w:p>
    <w:p w14:paraId="2C60CD55"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 sposób należyty  i prawidłowe jego ukończenie, a także sprawdzenie warunków wykonania zamówienia i skalkulowania ceny oferty z należytą starannością. Niedoszacowanie, pominięcie oraz brak rozpoznania zakresu jakiejkolwiek części przedmiotu zamówienia nie może być podstawą do żądania zmiany wynagrodzenia ryczałtowego.</w:t>
      </w:r>
    </w:p>
    <w:p w14:paraId="18B20694"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 xml:space="preserve">Wykonawca powinien zwrócić się do Zamawiającego o wyjaśnienie ewentualnych rozbieżności występujących w </w:t>
      </w:r>
      <w:r w:rsidRPr="00D77E1B">
        <w:rPr>
          <w:rFonts w:ascii="Arial" w:eastAsia="Calibri" w:hAnsi="Arial" w:cs="Arial"/>
          <w:i/>
          <w:sz w:val="20"/>
          <w:lang w:eastAsia="en-US"/>
        </w:rPr>
        <w:t>Szczegółowym opisie przedmiotu zamówienia.</w:t>
      </w:r>
    </w:p>
    <w:p w14:paraId="00B3274C"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 xml:space="preserve">Podstawą obliczenia ceny oferty dla Wykonawcy winna być jego kalkulacja własna wynikająca z rachunku ekonomicznego, wykonanego w oparciu o wiedzę techniczną oraz </w:t>
      </w:r>
      <w:r w:rsidRPr="00D77E1B">
        <w:rPr>
          <w:rFonts w:ascii="Arial" w:eastAsia="Calibri" w:hAnsi="Arial" w:cs="Arial"/>
          <w:i/>
          <w:sz w:val="20"/>
          <w:lang w:eastAsia="en-US"/>
        </w:rPr>
        <w:t>Szczegółowy opis przedmiotu zamówienia</w:t>
      </w:r>
      <w:r w:rsidRPr="00D77E1B">
        <w:rPr>
          <w:rFonts w:ascii="Arial" w:eastAsia="Calibri" w:hAnsi="Arial" w:cs="Arial"/>
          <w:sz w:val="20"/>
          <w:lang w:eastAsia="en-US"/>
        </w:rPr>
        <w:t xml:space="preserve"> </w:t>
      </w:r>
      <w:r w:rsidRPr="00D77E1B">
        <w:rPr>
          <w:rFonts w:ascii="Arial" w:eastAsia="Calibri" w:hAnsi="Arial" w:cs="Arial"/>
          <w:sz w:val="20"/>
          <w:lang w:val="pl-PL" w:eastAsia="en-US"/>
        </w:rPr>
        <w:t xml:space="preserve">wraz załącznikami do </w:t>
      </w:r>
      <w:r w:rsidRPr="00D77E1B">
        <w:rPr>
          <w:rFonts w:ascii="Arial" w:eastAsia="Calibri" w:hAnsi="Arial" w:cs="Arial"/>
          <w:bCs/>
          <w:sz w:val="20"/>
          <w:lang w:eastAsia="en-US"/>
        </w:rPr>
        <w:t xml:space="preserve"> SIWZ</w:t>
      </w:r>
      <w:r w:rsidRPr="00D77E1B">
        <w:rPr>
          <w:rFonts w:ascii="Arial" w:eastAsia="Calibri" w:hAnsi="Arial" w:cs="Arial"/>
          <w:sz w:val="20"/>
          <w:lang w:eastAsia="en-US"/>
        </w:rPr>
        <w:t>.</w:t>
      </w:r>
    </w:p>
    <w:p w14:paraId="73F745AE"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Wszystkie wartości określone w ofercie należy określić w złotych polskich z dokładnością do dwóch miejsc po przecinku</w:t>
      </w:r>
      <w:r w:rsidRPr="00D77E1B">
        <w:rPr>
          <w:rFonts w:ascii="Arial" w:eastAsia="Calibri" w:hAnsi="Arial" w:cs="Arial"/>
          <w:sz w:val="20"/>
          <w:lang w:val="pl-PL" w:eastAsia="en-US"/>
        </w:rPr>
        <w:t>.</w:t>
      </w:r>
    </w:p>
    <w:p w14:paraId="70391174"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eastAsia="Calibri" w:hAnsi="Arial" w:cs="Arial"/>
          <w:sz w:val="20"/>
          <w:lang w:val="pl-PL" w:eastAsia="en-US"/>
        </w:rPr>
        <w:t xml:space="preserve"> </w:t>
      </w:r>
      <w:r w:rsidRPr="00D77E1B">
        <w:rPr>
          <w:rFonts w:ascii="Arial" w:hAnsi="Arial" w:cs="Arial"/>
          <w:sz w:val="20"/>
        </w:rPr>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właściwą organizację dla poprawnego i terminowego zrealizowania przedmiotu umowy.</w:t>
      </w:r>
    </w:p>
    <w:p w14:paraId="585F9470"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hAnsi="Arial" w:cs="Arial"/>
          <w:sz w:val="20"/>
        </w:rPr>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14:paraId="65CE6BEB"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hAnsi="Arial" w:cs="Arial"/>
          <w:sz w:val="20"/>
        </w:rPr>
        <w:t xml:space="preserve">Wykonawca, składając ofertę, zobowiązany jest zgodnie z art. 91 ust. 3a </w:t>
      </w:r>
      <w:r w:rsidRPr="00D77E1B">
        <w:rPr>
          <w:rFonts w:ascii="Arial" w:eastAsia="Calibri" w:hAnsi="Arial" w:cs="Arial"/>
          <w:bCs/>
          <w:i/>
          <w:sz w:val="20"/>
          <w:lang w:eastAsia="en-US"/>
        </w:rPr>
        <w:t>Prawa zamówień publicznych</w:t>
      </w:r>
      <w:r w:rsidRPr="00D77E1B">
        <w:rPr>
          <w:rFonts w:ascii="Arial" w:eastAsia="Calibri" w:hAnsi="Arial" w:cs="Arial"/>
          <w:bCs/>
          <w:sz w:val="20"/>
          <w:lang w:eastAsia="en-US"/>
        </w:rPr>
        <w:t xml:space="preserve"> </w:t>
      </w:r>
      <w:r w:rsidRPr="00D77E1B">
        <w:rPr>
          <w:rFonts w:ascii="Arial" w:hAnsi="Arial" w:cs="Arial"/>
          <w:sz w:val="20"/>
        </w:rPr>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D77E1B">
        <w:rPr>
          <w:rFonts w:ascii="Arial" w:hAnsi="Arial" w:cs="Arial"/>
          <w:i/>
          <w:sz w:val="20"/>
        </w:rPr>
        <w:t xml:space="preserve">Formularzu Oferty </w:t>
      </w:r>
      <w:r w:rsidRPr="00D77E1B">
        <w:rPr>
          <w:rFonts w:ascii="Arial" w:hAnsi="Arial" w:cs="Arial"/>
          <w:sz w:val="20"/>
        </w:rPr>
        <w:t>(załącznik Nr 1 do SIWZ). Brak wskazania powyższej informacji w treści</w:t>
      </w:r>
      <w:r w:rsidRPr="00D77E1B">
        <w:rPr>
          <w:rFonts w:ascii="Arial" w:hAnsi="Arial" w:cs="Arial"/>
          <w:i/>
          <w:sz w:val="20"/>
        </w:rPr>
        <w:t xml:space="preserve"> </w:t>
      </w:r>
      <w:r w:rsidRPr="00D77E1B">
        <w:rPr>
          <w:rFonts w:ascii="Arial" w:hAnsi="Arial" w:cs="Arial"/>
          <w:sz w:val="20"/>
        </w:rPr>
        <w:t xml:space="preserve">w </w:t>
      </w:r>
      <w:r w:rsidRPr="00D77E1B">
        <w:rPr>
          <w:rFonts w:ascii="Arial" w:hAnsi="Arial" w:cs="Arial"/>
          <w:i/>
          <w:sz w:val="20"/>
        </w:rPr>
        <w:t>Formularzu Oferty</w:t>
      </w:r>
      <w:r w:rsidRPr="00D77E1B">
        <w:rPr>
          <w:rFonts w:ascii="Arial" w:hAnsi="Arial" w:cs="Arial"/>
          <w:sz w:val="20"/>
        </w:rPr>
        <w:t xml:space="preserve"> będzie jednoznaczny z brakiem powstania u Zamawiającego obowiązku podatkowego.</w:t>
      </w:r>
      <w:r w:rsidRPr="00D77E1B">
        <w:rPr>
          <w:rFonts w:ascii="Arial" w:eastAsia="Calibri" w:hAnsi="Arial" w:cs="Arial"/>
          <w:sz w:val="20"/>
          <w:lang w:eastAsia="en-US"/>
        </w:rPr>
        <w:t xml:space="preserve"> </w:t>
      </w:r>
    </w:p>
    <w:p w14:paraId="3B0F1167"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hAnsi="Arial" w:cs="Arial"/>
          <w:sz w:val="20"/>
        </w:rPr>
        <w:t xml:space="preserve">Zamawiający, zgodnie z art. 91 ust. 3a </w:t>
      </w:r>
      <w:r w:rsidRPr="00D77E1B">
        <w:rPr>
          <w:rFonts w:ascii="Arial" w:eastAsia="Calibri" w:hAnsi="Arial" w:cs="Arial"/>
          <w:bCs/>
          <w:i/>
          <w:sz w:val="20"/>
          <w:lang w:eastAsia="en-US"/>
        </w:rPr>
        <w:t>Prawa zamówień publicznych,</w:t>
      </w:r>
      <w:r w:rsidRPr="00D77E1B">
        <w:rPr>
          <w:rFonts w:ascii="Arial" w:hAnsi="Arial" w:cs="Arial"/>
          <w:sz w:val="2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 </w:t>
      </w:r>
    </w:p>
    <w:p w14:paraId="28E48232" w14:textId="77777777" w:rsidR="00CF4B44" w:rsidRDefault="00CF4B44" w:rsidP="00CD2D4B">
      <w:pPr>
        <w:pStyle w:val="pkt1"/>
        <w:spacing w:before="0" w:after="0" w:line="360" w:lineRule="auto"/>
        <w:ind w:left="0" w:firstLine="0"/>
        <w:rPr>
          <w:rFonts w:ascii="Arial" w:hAnsi="Arial" w:cs="Arial"/>
          <w:b/>
          <w:sz w:val="20"/>
        </w:rPr>
      </w:pPr>
    </w:p>
    <w:p w14:paraId="5A67C45E" w14:textId="61638C9B" w:rsidR="00CF4B44" w:rsidRPr="00D77E1B" w:rsidRDefault="00CF4B44" w:rsidP="00071D73">
      <w:pPr>
        <w:pStyle w:val="pkt1"/>
        <w:numPr>
          <w:ilvl w:val="0"/>
          <w:numId w:val="17"/>
        </w:numPr>
        <w:spacing w:before="0" w:after="0" w:line="360" w:lineRule="auto"/>
        <w:rPr>
          <w:rFonts w:ascii="Arial" w:hAnsi="Arial" w:cs="Arial"/>
          <w:b/>
          <w:sz w:val="20"/>
        </w:rPr>
      </w:pPr>
      <w:r w:rsidRPr="00D77E1B">
        <w:rPr>
          <w:rFonts w:ascii="Arial" w:hAnsi="Arial" w:cs="Arial"/>
          <w:b/>
          <w:sz w:val="20"/>
          <w:lang w:eastAsia="en-U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Pr>
          <w:rFonts w:ascii="Arial" w:hAnsi="Arial" w:cs="Arial"/>
          <w:b/>
          <w:sz w:val="20"/>
          <w:lang w:val="pl-PL" w:eastAsia="en-US"/>
        </w:rPr>
        <w:t>.</w:t>
      </w:r>
    </w:p>
    <w:p w14:paraId="59E53C6A" w14:textId="77777777" w:rsidR="00CF4B44" w:rsidRPr="00D77E1B" w:rsidRDefault="00CF4B44" w:rsidP="00071D73">
      <w:pPr>
        <w:numPr>
          <w:ilvl w:val="0"/>
          <w:numId w:val="110"/>
        </w:numPr>
        <w:tabs>
          <w:tab w:val="clear" w:pos="420"/>
          <w:tab w:val="num" w:pos="567"/>
        </w:tabs>
        <w:spacing w:line="360" w:lineRule="auto"/>
        <w:ind w:left="567" w:hanging="567"/>
        <w:jc w:val="both"/>
        <w:rPr>
          <w:rFonts w:ascii="Arial" w:hAnsi="Arial" w:cs="Arial"/>
          <w:lang w:eastAsia="en-US"/>
        </w:rPr>
      </w:pPr>
      <w:r w:rsidRPr="00D77E1B">
        <w:rPr>
          <w:rFonts w:ascii="Arial" w:hAnsi="Arial" w:cs="Arial"/>
          <w:lang w:eastAsia="en-US"/>
        </w:rPr>
        <w:t>Oceny ofert będzie dokonywała komisja. W toku badania i oceny ofert zamawiający może żądać od wykonawców wyjaśnień dotyczących treści złożonych ofert.</w:t>
      </w:r>
    </w:p>
    <w:p w14:paraId="4A4B886C" w14:textId="77777777" w:rsidR="00CF4B44" w:rsidRPr="00D77E1B" w:rsidRDefault="00CF4B44" w:rsidP="00071D73">
      <w:pPr>
        <w:numPr>
          <w:ilvl w:val="0"/>
          <w:numId w:val="110"/>
        </w:numPr>
        <w:tabs>
          <w:tab w:val="clear" w:pos="420"/>
          <w:tab w:val="num" w:pos="567"/>
        </w:tabs>
        <w:spacing w:line="360" w:lineRule="auto"/>
        <w:ind w:left="567" w:hanging="567"/>
        <w:jc w:val="both"/>
        <w:rPr>
          <w:rFonts w:ascii="Arial" w:hAnsi="Arial" w:cs="Arial"/>
          <w:lang w:eastAsia="en-US"/>
        </w:rPr>
      </w:pPr>
      <w:r w:rsidRPr="00D77E1B">
        <w:rPr>
          <w:rFonts w:ascii="Arial" w:hAnsi="Arial" w:cs="Arial"/>
          <w:lang w:eastAsia="en-US"/>
        </w:rPr>
        <w:t>Zamawiający poprawi w ofercie:</w:t>
      </w:r>
    </w:p>
    <w:p w14:paraId="4EBD6FE0" w14:textId="77777777" w:rsidR="00CF4B44" w:rsidRPr="00D77E1B" w:rsidRDefault="00CF4B44" w:rsidP="00071D73">
      <w:pPr>
        <w:numPr>
          <w:ilvl w:val="0"/>
          <w:numId w:val="111"/>
        </w:numPr>
        <w:spacing w:line="360" w:lineRule="auto"/>
        <w:jc w:val="both"/>
        <w:rPr>
          <w:rFonts w:ascii="Arial" w:hAnsi="Arial" w:cs="Arial"/>
          <w:lang w:eastAsia="en-US"/>
        </w:rPr>
      </w:pPr>
      <w:r w:rsidRPr="00D77E1B">
        <w:rPr>
          <w:rFonts w:ascii="Arial" w:hAnsi="Arial" w:cs="Arial"/>
          <w:lang w:eastAsia="en-US"/>
        </w:rPr>
        <w:t>oczywiste omyłki pisarskie,</w:t>
      </w:r>
    </w:p>
    <w:p w14:paraId="5479B9A4" w14:textId="77777777" w:rsidR="00CF4B44" w:rsidRPr="00D77E1B" w:rsidRDefault="00CF4B44" w:rsidP="00071D73">
      <w:pPr>
        <w:numPr>
          <w:ilvl w:val="0"/>
          <w:numId w:val="111"/>
        </w:numPr>
        <w:spacing w:line="360" w:lineRule="auto"/>
        <w:jc w:val="both"/>
        <w:rPr>
          <w:rFonts w:ascii="Arial" w:hAnsi="Arial" w:cs="Arial"/>
          <w:lang w:eastAsia="en-US"/>
        </w:rPr>
      </w:pPr>
      <w:r w:rsidRPr="00D77E1B">
        <w:rPr>
          <w:rFonts w:ascii="Arial" w:hAnsi="Arial" w:cs="Arial"/>
          <w:lang w:eastAsia="en-US"/>
        </w:rPr>
        <w:t>oczywiste omyłki rachunkowe, z uwzględnieniem konsekwencji rachunkowych dokonanych poprawek,</w:t>
      </w:r>
    </w:p>
    <w:p w14:paraId="5CD3BD8A" w14:textId="77777777" w:rsidR="00CF4B44" w:rsidRPr="00D77E1B" w:rsidRDefault="00CF4B44" w:rsidP="00071D73">
      <w:pPr>
        <w:numPr>
          <w:ilvl w:val="0"/>
          <w:numId w:val="111"/>
        </w:numPr>
        <w:spacing w:line="360" w:lineRule="auto"/>
        <w:jc w:val="both"/>
        <w:rPr>
          <w:rFonts w:ascii="Arial" w:hAnsi="Arial" w:cs="Arial"/>
          <w:lang w:eastAsia="en-US"/>
        </w:rPr>
      </w:pPr>
      <w:r w:rsidRPr="00D77E1B">
        <w:rPr>
          <w:rFonts w:ascii="Arial" w:hAnsi="Arial" w:cs="Arial"/>
          <w:lang w:eastAsia="en-US"/>
        </w:rPr>
        <w:t>inne omyłki polegające na niezgodności oferty ze SIWZ, niepowodujące istotnych zmian w treści oferty</w:t>
      </w:r>
    </w:p>
    <w:p w14:paraId="421B45BA" w14:textId="77777777" w:rsidR="00CF4B44" w:rsidRPr="00D77E1B" w:rsidRDefault="00CF4B44" w:rsidP="00CF4B44">
      <w:pPr>
        <w:spacing w:line="360" w:lineRule="auto"/>
        <w:ind w:left="567"/>
        <w:jc w:val="both"/>
        <w:rPr>
          <w:rFonts w:ascii="Arial" w:hAnsi="Arial" w:cs="Arial"/>
          <w:lang w:eastAsia="en-US"/>
        </w:rPr>
      </w:pPr>
      <w:r w:rsidRPr="00D77E1B">
        <w:rPr>
          <w:rFonts w:ascii="Arial" w:hAnsi="Arial" w:cs="Arial"/>
          <w:lang w:eastAsia="en-US"/>
        </w:rPr>
        <w:t xml:space="preserve">  - niezwłocznie zawiadamiając o tym wykonawcę, którego oferta została poprawiona.</w:t>
      </w:r>
    </w:p>
    <w:p w14:paraId="2B4ECE4F" w14:textId="77777777" w:rsidR="00CF4B44" w:rsidRPr="00D77E1B" w:rsidRDefault="00CF4B44" w:rsidP="00CF4B44">
      <w:pPr>
        <w:autoSpaceDE w:val="0"/>
        <w:autoSpaceDN w:val="0"/>
        <w:adjustRightInd w:val="0"/>
        <w:spacing w:line="360" w:lineRule="auto"/>
        <w:ind w:left="57"/>
        <w:jc w:val="both"/>
        <w:rPr>
          <w:rFonts w:ascii="Arial" w:hAnsi="Arial" w:cs="Arial"/>
          <w:lang w:eastAsia="en-US"/>
        </w:rPr>
      </w:pPr>
      <w:r w:rsidRPr="00D77E1B">
        <w:rPr>
          <w:rFonts w:ascii="Arial" w:hAnsi="Arial" w:cs="Arial"/>
          <w:lang w:eastAsia="en-US"/>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14:paraId="094D6918" w14:textId="77777777" w:rsidR="00CF4B44" w:rsidRDefault="00CF4B44" w:rsidP="00071D73">
      <w:pPr>
        <w:numPr>
          <w:ilvl w:val="0"/>
          <w:numId w:val="110"/>
        </w:numPr>
        <w:tabs>
          <w:tab w:val="clear" w:pos="420"/>
        </w:tabs>
        <w:spacing w:line="360" w:lineRule="auto"/>
        <w:ind w:left="284" w:hanging="284"/>
        <w:jc w:val="both"/>
        <w:rPr>
          <w:rFonts w:ascii="Arial" w:hAnsi="Arial" w:cs="Arial"/>
          <w:lang w:eastAsia="en-US"/>
        </w:rPr>
      </w:pPr>
      <w:r w:rsidRPr="00D77E1B">
        <w:rPr>
          <w:rFonts w:ascii="Arial" w:hAnsi="Arial" w:cs="Arial"/>
          <w:lang w:eastAsia="en-US"/>
        </w:rPr>
        <w:t>W odniesieniu do wykonawców, którzy spełnili postawione warunki udziału w postępowaniu oraz, których oferty nie zostały odrzucone komisja dokona oceny ofert na podstawie następujących kryteriów:</w:t>
      </w:r>
    </w:p>
    <w:p w14:paraId="79C580A0" w14:textId="77777777" w:rsidR="00CF4B44" w:rsidRPr="00D77E1B" w:rsidRDefault="00CF4B44" w:rsidP="00CF4B44">
      <w:pPr>
        <w:spacing w:line="360" w:lineRule="auto"/>
        <w:jc w:val="both"/>
        <w:rPr>
          <w:rFonts w:ascii="Arial" w:hAnsi="Arial" w:cs="Arial"/>
          <w:lang w:eastAsia="en-US"/>
        </w:rPr>
      </w:pPr>
      <w:r w:rsidRPr="00D77E1B">
        <w:rPr>
          <w:rFonts w:ascii="Arial" w:hAnsi="Arial" w:cs="Arial"/>
          <w:lang w:eastAsia="en-US"/>
        </w:rPr>
        <w:t xml:space="preserve">Sposób obliczenia punktów </w:t>
      </w:r>
    </w:p>
    <w:p w14:paraId="3EB0349E" w14:textId="77D07468" w:rsidR="003C1F7E" w:rsidRPr="008728C3" w:rsidRDefault="00CF4B44" w:rsidP="00BE0779">
      <w:pPr>
        <w:tabs>
          <w:tab w:val="num" w:pos="567"/>
        </w:tabs>
        <w:spacing w:line="360" w:lineRule="auto"/>
        <w:jc w:val="both"/>
        <w:rPr>
          <w:rFonts w:ascii="Arial" w:hAnsi="Arial" w:cs="Arial"/>
          <w:b/>
          <w:u w:val="single"/>
          <w:lang w:eastAsia="en-US"/>
        </w:rPr>
      </w:pPr>
      <w:r w:rsidRPr="00070B7D">
        <w:rPr>
          <w:rFonts w:ascii="Arial" w:hAnsi="Arial" w:cs="Arial"/>
          <w:b/>
          <w:u w:val="single"/>
          <w:lang w:eastAsia="en-US"/>
        </w:rPr>
        <w:t>DLA CZĘŚCI 1,</w:t>
      </w:r>
      <w:r>
        <w:rPr>
          <w:rFonts w:ascii="Arial" w:hAnsi="Arial" w:cs="Arial"/>
          <w:b/>
          <w:u w:val="single"/>
          <w:lang w:eastAsia="en-US"/>
        </w:rPr>
        <w:t xml:space="preserve"> </w:t>
      </w:r>
      <w:r w:rsidR="00220059">
        <w:rPr>
          <w:rFonts w:ascii="Arial" w:hAnsi="Arial" w:cs="Arial"/>
          <w:b/>
          <w:u w:val="single"/>
          <w:lang w:eastAsia="en-US"/>
        </w:rPr>
        <w:t>2,</w:t>
      </w:r>
      <w:r w:rsidRPr="00070B7D">
        <w:rPr>
          <w:rFonts w:ascii="Arial" w:hAnsi="Arial" w:cs="Arial"/>
          <w:b/>
          <w:u w:val="single"/>
          <w:lang w:eastAsia="en-US"/>
        </w:rPr>
        <w:t>3</w:t>
      </w:r>
      <w:r w:rsidR="00220059">
        <w:rPr>
          <w:rFonts w:ascii="Arial" w:hAnsi="Arial" w:cs="Arial"/>
          <w:b/>
          <w:u w:val="single"/>
          <w:lang w:eastAsia="en-US"/>
        </w:rPr>
        <w:t xml:space="preserve"> i 4</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623"/>
        <w:gridCol w:w="1796"/>
        <w:gridCol w:w="2170"/>
      </w:tblGrid>
      <w:tr w:rsidR="00BE0779" w:rsidRPr="006A0AD2" w14:paraId="564F7F3B" w14:textId="77777777" w:rsidTr="008728C3">
        <w:tc>
          <w:tcPr>
            <w:tcW w:w="533" w:type="dxa"/>
            <w:shd w:val="clear" w:color="auto" w:fill="D9D9D9"/>
          </w:tcPr>
          <w:p w14:paraId="08DF6386" w14:textId="77777777"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Arial"/>
                <w:b/>
                <w:sz w:val="18"/>
                <w:szCs w:val="18"/>
              </w:rPr>
              <w:t>Lp.</w:t>
            </w:r>
          </w:p>
        </w:tc>
        <w:tc>
          <w:tcPr>
            <w:tcW w:w="3766" w:type="dxa"/>
            <w:shd w:val="clear" w:color="auto" w:fill="D9D9D9"/>
          </w:tcPr>
          <w:p w14:paraId="7CF9C226" w14:textId="77777777" w:rsidR="00BE0779" w:rsidRPr="008728C3" w:rsidRDefault="00BE0779" w:rsidP="00524C1A">
            <w:pPr>
              <w:spacing w:before="60" w:after="60" w:line="360" w:lineRule="auto"/>
              <w:jc w:val="center"/>
              <w:rPr>
                <w:rFonts w:ascii="Arial" w:hAnsi="Arial" w:cs="Arial"/>
                <w:b/>
                <w:sz w:val="16"/>
                <w:szCs w:val="16"/>
              </w:rPr>
            </w:pPr>
            <w:r w:rsidRPr="008728C3">
              <w:rPr>
                <w:rFonts w:ascii="Arial" w:hAnsi="Arial" w:cs="Arial"/>
                <w:b/>
                <w:sz w:val="16"/>
                <w:szCs w:val="16"/>
              </w:rPr>
              <w:t>KRYTERIUM:</w:t>
            </w:r>
          </w:p>
        </w:tc>
        <w:tc>
          <w:tcPr>
            <w:tcW w:w="1843" w:type="dxa"/>
            <w:shd w:val="clear" w:color="auto" w:fill="D9D9D9"/>
            <w:vAlign w:val="center"/>
          </w:tcPr>
          <w:p w14:paraId="149A2E08" w14:textId="77777777" w:rsidR="00BE0779" w:rsidRPr="008728C3" w:rsidRDefault="00BE0779" w:rsidP="008728C3">
            <w:pPr>
              <w:spacing w:before="60" w:after="60" w:line="360" w:lineRule="auto"/>
              <w:rPr>
                <w:rFonts w:ascii="Arial" w:hAnsi="Arial" w:cs="Arial"/>
                <w:b/>
                <w:sz w:val="16"/>
                <w:szCs w:val="16"/>
              </w:rPr>
            </w:pPr>
            <w:r w:rsidRPr="008728C3">
              <w:rPr>
                <w:rFonts w:ascii="Arial" w:hAnsi="Arial" w:cs="Calibri"/>
                <w:b/>
                <w:sz w:val="16"/>
                <w:szCs w:val="16"/>
                <w:lang w:eastAsia="ar-SA"/>
              </w:rPr>
              <w:t>Znaczenie procentowe kryterium</w:t>
            </w:r>
          </w:p>
        </w:tc>
        <w:tc>
          <w:tcPr>
            <w:tcW w:w="2239" w:type="dxa"/>
            <w:shd w:val="clear" w:color="auto" w:fill="D9D9D9"/>
            <w:vAlign w:val="center"/>
          </w:tcPr>
          <w:p w14:paraId="79E4B70E" w14:textId="77777777" w:rsidR="00BE0779" w:rsidRPr="008728C3" w:rsidRDefault="00BE0779" w:rsidP="008728C3">
            <w:pPr>
              <w:spacing w:before="60" w:after="60" w:line="360" w:lineRule="auto"/>
              <w:rPr>
                <w:rFonts w:ascii="Arial" w:hAnsi="Arial" w:cs="Arial"/>
                <w:b/>
                <w:sz w:val="16"/>
                <w:szCs w:val="16"/>
              </w:rPr>
            </w:pPr>
            <w:r w:rsidRPr="008728C3">
              <w:rPr>
                <w:rFonts w:ascii="Arial" w:hAnsi="Arial" w:cs="Calibri"/>
                <w:b/>
                <w:sz w:val="16"/>
                <w:szCs w:val="16"/>
                <w:lang w:eastAsia="ar-SA"/>
              </w:rPr>
              <w:t>Maksymalna ilość punktów jakie może otrzymać oferta za dane kryterium</w:t>
            </w:r>
          </w:p>
        </w:tc>
      </w:tr>
      <w:tr w:rsidR="00BE0779" w:rsidRPr="00EB00E0" w14:paraId="3B8C3DF5" w14:textId="77777777" w:rsidTr="00524C1A">
        <w:trPr>
          <w:trHeight w:hRule="exact" w:val="454"/>
        </w:trPr>
        <w:tc>
          <w:tcPr>
            <w:tcW w:w="533" w:type="dxa"/>
            <w:shd w:val="clear" w:color="auto" w:fill="auto"/>
          </w:tcPr>
          <w:p w14:paraId="42D0F10C" w14:textId="77777777" w:rsidR="00BE0779" w:rsidRPr="00220CFC" w:rsidRDefault="00BE0779" w:rsidP="00524C1A">
            <w:pPr>
              <w:spacing w:before="60" w:after="60" w:line="360" w:lineRule="auto"/>
              <w:jc w:val="both"/>
              <w:rPr>
                <w:rFonts w:ascii="Arial" w:hAnsi="Arial" w:cs="Arial"/>
              </w:rPr>
            </w:pPr>
            <w:r w:rsidRPr="00220CFC">
              <w:rPr>
                <w:rFonts w:ascii="Arial" w:hAnsi="Arial" w:cs="Arial"/>
              </w:rPr>
              <w:t>1.</w:t>
            </w:r>
          </w:p>
        </w:tc>
        <w:tc>
          <w:tcPr>
            <w:tcW w:w="3766" w:type="dxa"/>
            <w:shd w:val="clear" w:color="auto" w:fill="auto"/>
          </w:tcPr>
          <w:p w14:paraId="64BC2170" w14:textId="77777777" w:rsidR="00BE0779" w:rsidRPr="00EB00E0" w:rsidRDefault="00BE0779" w:rsidP="00CF4B44">
            <w:pPr>
              <w:spacing w:line="360" w:lineRule="auto"/>
              <w:ind w:left="426" w:hanging="284"/>
              <w:jc w:val="center"/>
              <w:rPr>
                <w:rFonts w:ascii="Arial" w:hAnsi="Arial" w:cs="Arial"/>
              </w:rPr>
            </w:pPr>
            <w:r w:rsidRPr="00EB00E0">
              <w:rPr>
                <w:rFonts w:ascii="Arial" w:hAnsi="Arial" w:cs="Arial"/>
              </w:rPr>
              <w:t>Cena</w:t>
            </w:r>
          </w:p>
          <w:p w14:paraId="205BBBDA" w14:textId="77777777" w:rsidR="00BE0779" w:rsidRPr="00EB00E0" w:rsidRDefault="00BE0779" w:rsidP="00CF4B44">
            <w:pPr>
              <w:spacing w:line="360" w:lineRule="auto"/>
              <w:jc w:val="center"/>
              <w:rPr>
                <w:rFonts w:ascii="Arial" w:hAnsi="Arial" w:cs="Arial"/>
              </w:rPr>
            </w:pPr>
          </w:p>
        </w:tc>
        <w:tc>
          <w:tcPr>
            <w:tcW w:w="1843" w:type="dxa"/>
            <w:shd w:val="clear" w:color="auto" w:fill="auto"/>
          </w:tcPr>
          <w:p w14:paraId="7A425ED4" w14:textId="77777777" w:rsidR="00BE0779" w:rsidRPr="00EB00E0" w:rsidRDefault="00BE0779" w:rsidP="00CF4B44">
            <w:pPr>
              <w:spacing w:line="360" w:lineRule="auto"/>
              <w:jc w:val="center"/>
              <w:rPr>
                <w:rFonts w:ascii="Arial" w:hAnsi="Arial" w:cs="Arial"/>
              </w:rPr>
            </w:pPr>
            <w:r>
              <w:rPr>
                <w:rFonts w:ascii="Arial" w:hAnsi="Arial" w:cs="Arial"/>
              </w:rPr>
              <w:t>60</w:t>
            </w:r>
            <w:r w:rsidRPr="00EB00E0">
              <w:rPr>
                <w:rFonts w:ascii="Arial" w:hAnsi="Arial" w:cs="Arial"/>
              </w:rPr>
              <w:t xml:space="preserve"> %</w:t>
            </w:r>
          </w:p>
        </w:tc>
        <w:tc>
          <w:tcPr>
            <w:tcW w:w="2239" w:type="dxa"/>
          </w:tcPr>
          <w:p w14:paraId="5F3CD38A" w14:textId="77777777" w:rsidR="00BE0779" w:rsidRPr="00EB00E0" w:rsidRDefault="00BE0779" w:rsidP="00CF4B44">
            <w:pPr>
              <w:spacing w:line="360" w:lineRule="auto"/>
              <w:jc w:val="center"/>
              <w:rPr>
                <w:rFonts w:ascii="Arial" w:hAnsi="Arial" w:cs="Arial"/>
              </w:rPr>
            </w:pPr>
            <w:r>
              <w:rPr>
                <w:rFonts w:ascii="Arial" w:hAnsi="Arial" w:cs="Arial"/>
              </w:rPr>
              <w:t>60</w:t>
            </w:r>
          </w:p>
        </w:tc>
      </w:tr>
      <w:tr w:rsidR="00BE0779" w:rsidRPr="00EB00E0" w14:paraId="5E43ED53" w14:textId="77777777" w:rsidTr="00CF4B44">
        <w:trPr>
          <w:trHeight w:hRule="exact" w:val="782"/>
        </w:trPr>
        <w:tc>
          <w:tcPr>
            <w:tcW w:w="533" w:type="dxa"/>
            <w:shd w:val="clear" w:color="auto" w:fill="auto"/>
          </w:tcPr>
          <w:p w14:paraId="0E31BE44" w14:textId="77777777" w:rsidR="00BE0779" w:rsidRPr="00220CFC" w:rsidRDefault="00BE0779" w:rsidP="00524C1A">
            <w:pPr>
              <w:spacing w:before="60" w:after="60" w:line="360" w:lineRule="auto"/>
              <w:jc w:val="both"/>
              <w:rPr>
                <w:rFonts w:ascii="Arial" w:hAnsi="Arial" w:cs="Arial"/>
              </w:rPr>
            </w:pPr>
            <w:r w:rsidRPr="00220CFC">
              <w:rPr>
                <w:rFonts w:ascii="Arial" w:hAnsi="Arial" w:cs="Arial"/>
              </w:rPr>
              <w:t>2.</w:t>
            </w:r>
          </w:p>
        </w:tc>
        <w:tc>
          <w:tcPr>
            <w:tcW w:w="3766" w:type="dxa"/>
            <w:shd w:val="clear" w:color="auto" w:fill="auto"/>
          </w:tcPr>
          <w:p w14:paraId="255CFD83" w14:textId="77777777" w:rsidR="00BE0779" w:rsidRPr="00EB00E0" w:rsidRDefault="00BE0779" w:rsidP="00CF4B44">
            <w:pPr>
              <w:spacing w:line="360" w:lineRule="auto"/>
              <w:jc w:val="center"/>
              <w:rPr>
                <w:rFonts w:ascii="Arial" w:hAnsi="Arial" w:cs="Arial"/>
              </w:rPr>
            </w:pPr>
            <w:r>
              <w:rPr>
                <w:rFonts w:ascii="Arial" w:hAnsi="Arial" w:cs="Arial"/>
              </w:rPr>
              <w:t>Termin realizacji zleceń szczegółowych</w:t>
            </w:r>
          </w:p>
          <w:p w14:paraId="7B765703" w14:textId="77777777" w:rsidR="00BE0779" w:rsidRPr="00EB00E0" w:rsidRDefault="00BE0779" w:rsidP="00CF4B44">
            <w:pPr>
              <w:spacing w:line="360" w:lineRule="auto"/>
              <w:jc w:val="center"/>
              <w:rPr>
                <w:rFonts w:ascii="Arial" w:hAnsi="Arial" w:cs="Arial"/>
              </w:rPr>
            </w:pPr>
          </w:p>
        </w:tc>
        <w:tc>
          <w:tcPr>
            <w:tcW w:w="1843" w:type="dxa"/>
            <w:shd w:val="clear" w:color="auto" w:fill="auto"/>
          </w:tcPr>
          <w:p w14:paraId="05F518C9" w14:textId="77777777" w:rsidR="00BE0779" w:rsidRPr="00EB00E0" w:rsidRDefault="00BE0779" w:rsidP="00CF4B44">
            <w:pPr>
              <w:spacing w:line="360" w:lineRule="auto"/>
              <w:jc w:val="center"/>
              <w:rPr>
                <w:rFonts w:ascii="Arial" w:hAnsi="Arial" w:cs="Arial"/>
              </w:rPr>
            </w:pPr>
            <w:r>
              <w:rPr>
                <w:rFonts w:ascii="Arial" w:hAnsi="Arial" w:cs="Arial"/>
              </w:rPr>
              <w:t>40</w:t>
            </w:r>
            <w:r w:rsidRPr="00EB00E0">
              <w:rPr>
                <w:rFonts w:ascii="Arial" w:hAnsi="Arial" w:cs="Arial"/>
              </w:rPr>
              <w:t>%</w:t>
            </w:r>
          </w:p>
        </w:tc>
        <w:tc>
          <w:tcPr>
            <w:tcW w:w="2239" w:type="dxa"/>
          </w:tcPr>
          <w:p w14:paraId="26C492E4" w14:textId="77777777" w:rsidR="00BE0779" w:rsidRPr="00EB00E0" w:rsidRDefault="00BE0779" w:rsidP="00CF4B44">
            <w:pPr>
              <w:spacing w:line="360" w:lineRule="auto"/>
              <w:jc w:val="center"/>
              <w:rPr>
                <w:rFonts w:ascii="Arial" w:hAnsi="Arial" w:cs="Arial"/>
              </w:rPr>
            </w:pPr>
            <w:r>
              <w:rPr>
                <w:rFonts w:ascii="Arial" w:hAnsi="Arial" w:cs="Arial"/>
              </w:rPr>
              <w:t>40</w:t>
            </w:r>
          </w:p>
        </w:tc>
      </w:tr>
      <w:tr w:rsidR="00BE0779" w:rsidRPr="00EB00E0" w14:paraId="269ACFF3" w14:textId="77777777" w:rsidTr="00524C1A">
        <w:trPr>
          <w:trHeight w:hRule="exact" w:val="454"/>
        </w:trPr>
        <w:tc>
          <w:tcPr>
            <w:tcW w:w="533" w:type="dxa"/>
            <w:shd w:val="clear" w:color="auto" w:fill="auto"/>
          </w:tcPr>
          <w:p w14:paraId="6EF46157" w14:textId="77777777" w:rsidR="00BE0779" w:rsidRPr="00220CFC" w:rsidRDefault="00BE0779" w:rsidP="00524C1A">
            <w:pPr>
              <w:spacing w:before="60" w:after="60" w:line="360" w:lineRule="auto"/>
              <w:jc w:val="both"/>
              <w:rPr>
                <w:rFonts w:ascii="Arial" w:hAnsi="Arial" w:cs="Arial"/>
              </w:rPr>
            </w:pPr>
          </w:p>
        </w:tc>
        <w:tc>
          <w:tcPr>
            <w:tcW w:w="3766" w:type="dxa"/>
            <w:shd w:val="clear" w:color="auto" w:fill="auto"/>
          </w:tcPr>
          <w:p w14:paraId="30473ECB" w14:textId="77777777" w:rsidR="00BE0779" w:rsidRPr="00013235" w:rsidRDefault="00BE0779" w:rsidP="00CF4B44">
            <w:pPr>
              <w:spacing w:line="360" w:lineRule="auto"/>
              <w:ind w:left="426" w:hanging="284"/>
              <w:jc w:val="center"/>
              <w:rPr>
                <w:rFonts w:ascii="Arial" w:hAnsi="Arial" w:cs="Arial"/>
                <w:b/>
              </w:rPr>
            </w:pPr>
            <w:r w:rsidRPr="00013235">
              <w:rPr>
                <w:rFonts w:ascii="Arial" w:hAnsi="Arial" w:cs="Arial"/>
                <w:b/>
              </w:rPr>
              <w:t>Razem</w:t>
            </w:r>
          </w:p>
        </w:tc>
        <w:tc>
          <w:tcPr>
            <w:tcW w:w="1843" w:type="dxa"/>
            <w:shd w:val="clear" w:color="auto" w:fill="auto"/>
          </w:tcPr>
          <w:p w14:paraId="3840B2B6" w14:textId="77777777" w:rsidR="00BE0779" w:rsidRPr="00EB00E0" w:rsidRDefault="00BE0779" w:rsidP="00CF4B44">
            <w:pPr>
              <w:spacing w:line="360" w:lineRule="auto"/>
              <w:jc w:val="center"/>
              <w:rPr>
                <w:rFonts w:ascii="Arial" w:hAnsi="Arial" w:cs="Arial"/>
              </w:rPr>
            </w:pPr>
            <w:r w:rsidRPr="00EB00E0">
              <w:rPr>
                <w:rFonts w:ascii="Arial" w:hAnsi="Arial" w:cs="Arial"/>
              </w:rPr>
              <w:t>100 %</w:t>
            </w:r>
          </w:p>
        </w:tc>
        <w:tc>
          <w:tcPr>
            <w:tcW w:w="2239" w:type="dxa"/>
          </w:tcPr>
          <w:p w14:paraId="2514B61A" w14:textId="77777777" w:rsidR="00BE0779" w:rsidRPr="00EB00E0" w:rsidRDefault="00BE0779" w:rsidP="00CF4B44">
            <w:pPr>
              <w:spacing w:line="360" w:lineRule="auto"/>
              <w:jc w:val="center"/>
              <w:rPr>
                <w:rFonts w:ascii="Arial" w:hAnsi="Arial" w:cs="Arial"/>
              </w:rPr>
            </w:pPr>
            <w:r w:rsidRPr="00EB00E0">
              <w:rPr>
                <w:rFonts w:ascii="Arial" w:hAnsi="Arial" w:cs="Arial"/>
              </w:rPr>
              <w:t>100</w:t>
            </w:r>
          </w:p>
        </w:tc>
      </w:tr>
    </w:tbl>
    <w:p w14:paraId="1C286237" w14:textId="77777777" w:rsidR="00BE0779" w:rsidRPr="00220CFC" w:rsidRDefault="00BE0779" w:rsidP="00BE0779">
      <w:pPr>
        <w:spacing w:before="60" w:after="60" w:line="360" w:lineRule="auto"/>
        <w:jc w:val="both"/>
        <w:rPr>
          <w:rFonts w:ascii="Arial" w:hAnsi="Arial" w:cs="Arial"/>
        </w:rPr>
      </w:pPr>
    </w:p>
    <w:p w14:paraId="544C8FA7" w14:textId="77777777" w:rsidR="00BE0779" w:rsidRPr="00220CFC" w:rsidRDefault="00BE0779" w:rsidP="009C5E9B">
      <w:pPr>
        <w:spacing w:before="60" w:after="60" w:line="360" w:lineRule="auto"/>
        <w:ind w:left="426" w:hanging="284"/>
        <w:jc w:val="both"/>
        <w:rPr>
          <w:rFonts w:ascii="Arial" w:hAnsi="Arial" w:cs="Arial"/>
        </w:rPr>
      </w:pPr>
      <w:r w:rsidRPr="00220CFC">
        <w:rPr>
          <w:rFonts w:ascii="Arial" w:hAnsi="Arial" w:cs="Arial"/>
        </w:rPr>
        <w:t>Sposób obliczania wartości punktowej ocenianego kryterium:</w:t>
      </w:r>
    </w:p>
    <w:p w14:paraId="182FD1F0" w14:textId="77777777" w:rsidR="00BE0779" w:rsidRPr="00220CFC" w:rsidRDefault="00BE0779" w:rsidP="00BE0779">
      <w:pPr>
        <w:spacing w:before="60" w:after="60" w:line="360" w:lineRule="auto"/>
        <w:ind w:left="502"/>
        <w:jc w:val="both"/>
        <w:rPr>
          <w:rFonts w:ascii="Arial" w:hAnsi="Arial" w:cs="Arial"/>
          <w:b/>
        </w:rPr>
      </w:pPr>
      <w:r>
        <w:rPr>
          <w:rFonts w:ascii="Arial" w:hAnsi="Arial" w:cs="Arial"/>
          <w:b/>
        </w:rPr>
        <w:t xml:space="preserve">     </w:t>
      </w:r>
      <w:r w:rsidRPr="00220CFC">
        <w:rPr>
          <w:rFonts w:ascii="Arial" w:hAnsi="Arial" w:cs="Arial"/>
          <w:b/>
        </w:rPr>
        <w:t>Kryterium nr 1 – CENA:</w:t>
      </w:r>
    </w:p>
    <w:p w14:paraId="7D95969C" w14:textId="77777777" w:rsidR="00BE0779" w:rsidRPr="00220CFC" w:rsidRDefault="00BE0779" w:rsidP="00071D73">
      <w:pPr>
        <w:numPr>
          <w:ilvl w:val="0"/>
          <w:numId w:val="28"/>
        </w:numPr>
        <w:spacing w:before="60" w:after="60" w:line="360" w:lineRule="auto"/>
        <w:jc w:val="both"/>
        <w:rPr>
          <w:rFonts w:ascii="Arial" w:hAnsi="Arial"/>
          <w:sz w:val="18"/>
        </w:rPr>
      </w:pPr>
      <w:r w:rsidRPr="00220CFC">
        <w:rPr>
          <w:rFonts w:ascii="Arial" w:hAnsi="Arial"/>
          <w:sz w:val="18"/>
        </w:rPr>
        <w:t>Oferta z najniższą ceną otrzyma maksymalną ilość punktów</w:t>
      </w:r>
    </w:p>
    <w:p w14:paraId="6EBFE83D" w14:textId="77777777" w:rsidR="00BE0779" w:rsidRPr="00220CFC" w:rsidRDefault="00BE0779" w:rsidP="00071D73">
      <w:pPr>
        <w:numPr>
          <w:ilvl w:val="0"/>
          <w:numId w:val="28"/>
        </w:numPr>
        <w:spacing w:before="60" w:after="60" w:line="360" w:lineRule="auto"/>
        <w:jc w:val="both"/>
        <w:rPr>
          <w:rFonts w:ascii="Arial" w:hAnsi="Arial"/>
          <w:sz w:val="18"/>
        </w:rPr>
      </w:pPr>
      <w:r w:rsidRPr="00220CFC">
        <w:rPr>
          <w:rFonts w:ascii="Arial" w:hAnsi="Arial"/>
          <w:sz w:val="18"/>
        </w:rPr>
        <w:t>W  ramach kryterium ceny oferta otrzyma zaokrągloną do dwóch miejsc po przecinku ilość punktów</w:t>
      </w:r>
    </w:p>
    <w:p w14:paraId="533D58E1" w14:textId="77777777" w:rsidR="009C5E9B" w:rsidRPr="009C5E9B" w:rsidRDefault="00BE0779" w:rsidP="009C5E9B">
      <w:pPr>
        <w:spacing w:before="60" w:after="60" w:line="360" w:lineRule="auto"/>
        <w:ind w:left="862"/>
        <w:jc w:val="both"/>
        <w:rPr>
          <w:rFonts w:ascii="Arial" w:hAnsi="Arial"/>
          <w:sz w:val="18"/>
        </w:rPr>
      </w:pPr>
      <w:r w:rsidRPr="00220CFC">
        <w:rPr>
          <w:rFonts w:ascii="Arial" w:hAnsi="Arial"/>
          <w:sz w:val="18"/>
        </w:rPr>
        <w:t>wynikającą z działania:</w:t>
      </w:r>
    </w:p>
    <w:tbl>
      <w:tblPr>
        <w:tblpPr w:leftFromText="141" w:rightFromText="141" w:vertAnchor="text" w:horzAnchor="margin" w:tblpXSpec="center" w:tblpY="144"/>
        <w:tblW w:w="8188" w:type="dxa"/>
        <w:tblLayout w:type="fixed"/>
        <w:tblLook w:val="04A0" w:firstRow="1" w:lastRow="0" w:firstColumn="1" w:lastColumn="0" w:noHBand="0" w:noVBand="1"/>
      </w:tblPr>
      <w:tblGrid>
        <w:gridCol w:w="2943"/>
        <w:gridCol w:w="322"/>
        <w:gridCol w:w="3080"/>
        <w:gridCol w:w="1843"/>
      </w:tblGrid>
      <w:tr w:rsidR="00BE0779" w:rsidRPr="007E63B6" w14:paraId="28554A94" w14:textId="77777777" w:rsidTr="00524C1A">
        <w:trPr>
          <w:trHeight w:hRule="exact" w:val="340"/>
        </w:trPr>
        <w:tc>
          <w:tcPr>
            <w:tcW w:w="2943" w:type="dxa"/>
            <w:vAlign w:val="center"/>
          </w:tcPr>
          <w:p w14:paraId="73879F27"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14:paraId="34F19F31"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c>
          <w:tcPr>
            <w:tcW w:w="3080" w:type="dxa"/>
            <w:vAlign w:val="center"/>
          </w:tcPr>
          <w:p w14:paraId="3474F6BD"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r w:rsidRPr="00626294">
              <w:rPr>
                <w:rFonts w:ascii="Arial" w:hAnsi="Arial" w:cs="Arial"/>
                <w:sz w:val="18"/>
                <w:szCs w:val="18"/>
              </w:rPr>
              <w:t>najniższa oferowana cena brutto</w:t>
            </w:r>
          </w:p>
        </w:tc>
        <w:tc>
          <w:tcPr>
            <w:tcW w:w="1843" w:type="dxa"/>
          </w:tcPr>
          <w:p w14:paraId="062A85A2"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r>
      <w:tr w:rsidR="00BE0779" w:rsidRPr="007E63B6" w14:paraId="79044599" w14:textId="77777777" w:rsidTr="00524C1A">
        <w:trPr>
          <w:trHeight w:hRule="exact" w:val="514"/>
        </w:trPr>
        <w:tc>
          <w:tcPr>
            <w:tcW w:w="2943" w:type="dxa"/>
            <w:vAlign w:val="center"/>
          </w:tcPr>
          <w:p w14:paraId="6B1AE87A" w14:textId="77777777" w:rsidR="00BE0779" w:rsidRPr="00626294" w:rsidRDefault="00BE0779" w:rsidP="00524C1A">
            <w:pPr>
              <w:tabs>
                <w:tab w:val="left" w:pos="-360"/>
                <w:tab w:val="left" w:pos="567"/>
                <w:tab w:val="center" w:pos="4536"/>
                <w:tab w:val="right" w:pos="9072"/>
              </w:tabs>
              <w:jc w:val="center"/>
              <w:rPr>
                <w:rFonts w:ascii="Arial" w:hAnsi="Arial" w:cs="Arial"/>
                <w:b/>
                <w:sz w:val="18"/>
                <w:szCs w:val="18"/>
              </w:rPr>
            </w:pPr>
            <w:r w:rsidRPr="00626294">
              <w:rPr>
                <w:rFonts w:ascii="Arial" w:hAnsi="Arial" w:cs="Arial"/>
                <w:b/>
                <w:sz w:val="18"/>
                <w:szCs w:val="18"/>
              </w:rPr>
              <w:lastRenderedPageBreak/>
              <w:t xml:space="preserve">Ilość punktów badanej oferty w ramach kryterium „cena”  </w:t>
            </w:r>
          </w:p>
        </w:tc>
        <w:tc>
          <w:tcPr>
            <w:tcW w:w="322" w:type="dxa"/>
            <w:vAlign w:val="center"/>
          </w:tcPr>
          <w:p w14:paraId="025592ED"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3080" w:type="dxa"/>
            <w:vAlign w:val="center"/>
          </w:tcPr>
          <w:p w14:paraId="27F2324A"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1843" w:type="dxa"/>
            <w:vAlign w:val="center"/>
          </w:tcPr>
          <w:p w14:paraId="11801076"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Pr>
                <w:rFonts w:ascii="Arial" w:hAnsi="Arial" w:cs="Arial"/>
                <w:sz w:val="18"/>
                <w:szCs w:val="18"/>
              </w:rPr>
              <w:t>x 100 pkt x 60</w:t>
            </w:r>
            <w:r w:rsidRPr="00626294">
              <w:rPr>
                <w:rFonts w:ascii="Arial" w:hAnsi="Arial" w:cs="Arial"/>
                <w:sz w:val="18"/>
                <w:szCs w:val="18"/>
              </w:rPr>
              <w:t>%</w:t>
            </w:r>
          </w:p>
        </w:tc>
      </w:tr>
      <w:tr w:rsidR="00BE0779" w:rsidRPr="007E63B6" w14:paraId="008CF32E" w14:textId="77777777" w:rsidTr="00524C1A">
        <w:trPr>
          <w:trHeight w:hRule="exact" w:val="340"/>
        </w:trPr>
        <w:tc>
          <w:tcPr>
            <w:tcW w:w="2943" w:type="dxa"/>
            <w:vAlign w:val="center"/>
          </w:tcPr>
          <w:p w14:paraId="33EEEA68"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14:paraId="6FA359F1"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080" w:type="dxa"/>
            <w:vAlign w:val="center"/>
          </w:tcPr>
          <w:p w14:paraId="68BE5B4C" w14:textId="77777777" w:rsidR="00BE0779"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cena badanej oferty brutto</w:t>
            </w:r>
          </w:p>
          <w:p w14:paraId="69C17069" w14:textId="77777777" w:rsidR="003C1F7E" w:rsidRDefault="003C1F7E" w:rsidP="00524C1A">
            <w:pPr>
              <w:tabs>
                <w:tab w:val="left" w:pos="-360"/>
                <w:tab w:val="left" w:pos="567"/>
                <w:tab w:val="center" w:pos="4536"/>
                <w:tab w:val="right" w:pos="9072"/>
              </w:tabs>
              <w:jc w:val="center"/>
              <w:rPr>
                <w:rFonts w:ascii="Arial" w:hAnsi="Arial" w:cs="Arial"/>
                <w:sz w:val="18"/>
                <w:szCs w:val="18"/>
              </w:rPr>
            </w:pPr>
          </w:p>
          <w:p w14:paraId="3D026B60" w14:textId="77777777" w:rsidR="003C1F7E" w:rsidRPr="00626294" w:rsidRDefault="003C1F7E" w:rsidP="00524C1A">
            <w:pPr>
              <w:tabs>
                <w:tab w:val="left" w:pos="-360"/>
                <w:tab w:val="left" w:pos="567"/>
                <w:tab w:val="center" w:pos="4536"/>
                <w:tab w:val="right" w:pos="9072"/>
              </w:tabs>
              <w:jc w:val="center"/>
              <w:rPr>
                <w:rFonts w:ascii="Arial" w:hAnsi="Arial" w:cs="Arial"/>
                <w:sz w:val="18"/>
                <w:szCs w:val="18"/>
              </w:rPr>
            </w:pPr>
          </w:p>
        </w:tc>
        <w:tc>
          <w:tcPr>
            <w:tcW w:w="1843" w:type="dxa"/>
          </w:tcPr>
          <w:p w14:paraId="20DE05B0"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r>
    </w:tbl>
    <w:p w14:paraId="225BA290" w14:textId="77777777" w:rsidR="00192C27" w:rsidRDefault="00192C27" w:rsidP="00BE0779">
      <w:pPr>
        <w:spacing w:before="60" w:after="60" w:line="360" w:lineRule="auto"/>
        <w:jc w:val="both"/>
        <w:rPr>
          <w:rFonts w:ascii="Arial" w:hAnsi="Arial" w:cs="Arial"/>
          <w:b/>
        </w:rPr>
      </w:pPr>
    </w:p>
    <w:p w14:paraId="30784515" w14:textId="77777777" w:rsidR="00BE0779" w:rsidRPr="00670A3A" w:rsidRDefault="00BE0779" w:rsidP="00BE0779">
      <w:pPr>
        <w:pStyle w:val="ust"/>
        <w:spacing w:before="0" w:after="0" w:line="360" w:lineRule="auto"/>
        <w:ind w:left="502" w:firstLine="0"/>
        <w:rPr>
          <w:rFonts w:ascii="Arial" w:hAnsi="Arial" w:cs="Arial"/>
          <w:b/>
          <w:sz w:val="20"/>
        </w:rPr>
      </w:pPr>
      <w:r w:rsidRPr="00670A3A">
        <w:rPr>
          <w:rFonts w:ascii="Arial" w:hAnsi="Arial" w:cs="Arial"/>
          <w:b/>
          <w:sz w:val="20"/>
        </w:rPr>
        <w:t xml:space="preserve">Kryterium nr </w:t>
      </w:r>
      <w:r>
        <w:rPr>
          <w:rFonts w:ascii="Arial" w:hAnsi="Arial" w:cs="Arial"/>
          <w:b/>
          <w:sz w:val="20"/>
        </w:rPr>
        <w:t>2</w:t>
      </w:r>
      <w:r w:rsidRPr="00670A3A">
        <w:rPr>
          <w:rFonts w:ascii="Arial" w:hAnsi="Arial" w:cs="Arial"/>
          <w:b/>
          <w:sz w:val="20"/>
        </w:rPr>
        <w:t xml:space="preserve"> – </w:t>
      </w:r>
      <w:r>
        <w:rPr>
          <w:rFonts w:ascii="Arial" w:hAnsi="Arial" w:cs="Arial"/>
          <w:b/>
          <w:sz w:val="20"/>
        </w:rPr>
        <w:t>TERMIN REALIZACJI ZLECEŃ SZCZEGÓŁOWYCH</w:t>
      </w:r>
      <w:r w:rsidRPr="00670A3A">
        <w:rPr>
          <w:rFonts w:ascii="Arial" w:hAnsi="Arial" w:cs="Arial"/>
          <w:b/>
          <w:sz w:val="20"/>
        </w:rPr>
        <w:t>:</w:t>
      </w:r>
    </w:p>
    <w:p w14:paraId="10FEF725" w14:textId="77777777" w:rsidR="00070B7D" w:rsidRPr="00794205" w:rsidRDefault="00BE0779" w:rsidP="00071D73">
      <w:pPr>
        <w:numPr>
          <w:ilvl w:val="0"/>
          <w:numId w:val="18"/>
        </w:numPr>
        <w:tabs>
          <w:tab w:val="left" w:pos="-360"/>
          <w:tab w:val="left" w:pos="567"/>
        </w:tabs>
        <w:spacing w:line="360" w:lineRule="auto"/>
        <w:jc w:val="both"/>
        <w:rPr>
          <w:rFonts w:ascii="Arial" w:hAnsi="Arial" w:cs="Arial"/>
          <w:sz w:val="18"/>
          <w:szCs w:val="18"/>
        </w:rPr>
      </w:pPr>
      <w:r w:rsidRPr="00032562">
        <w:rPr>
          <w:rFonts w:ascii="Arial" w:hAnsi="Arial" w:cs="Arial"/>
          <w:sz w:val="18"/>
          <w:szCs w:val="18"/>
        </w:rPr>
        <w:t>Oferty (zawierające deklarowany</w:t>
      </w:r>
      <w:r>
        <w:rPr>
          <w:rFonts w:ascii="Arial" w:hAnsi="Arial" w:cs="Arial"/>
          <w:sz w:val="18"/>
          <w:szCs w:val="18"/>
        </w:rPr>
        <w:t xml:space="preserve"> termin realizacji zleceń szczegółowych </w:t>
      </w:r>
      <w:r w:rsidRPr="00032562">
        <w:rPr>
          <w:rFonts w:ascii="Arial" w:hAnsi="Arial" w:cs="Arial"/>
          <w:sz w:val="18"/>
          <w:szCs w:val="18"/>
        </w:rPr>
        <w:t xml:space="preserve">w </w:t>
      </w:r>
      <w:r>
        <w:rPr>
          <w:rFonts w:ascii="Arial" w:hAnsi="Arial" w:cs="Arial"/>
          <w:sz w:val="18"/>
          <w:szCs w:val="18"/>
        </w:rPr>
        <w:t>dniach</w:t>
      </w:r>
      <w:r w:rsidRPr="00032562">
        <w:rPr>
          <w:rFonts w:ascii="Arial" w:hAnsi="Arial" w:cs="Arial"/>
          <w:sz w:val="18"/>
          <w:szCs w:val="18"/>
        </w:rPr>
        <w:t xml:space="preserve">) oceniane będą wg. </w:t>
      </w:r>
      <w:r w:rsidR="002C7BBC" w:rsidRPr="00032562">
        <w:rPr>
          <w:rFonts w:ascii="Arial" w:hAnsi="Arial" w:cs="Arial"/>
          <w:sz w:val="18"/>
          <w:szCs w:val="18"/>
        </w:rPr>
        <w:t>P</w:t>
      </w:r>
      <w:r w:rsidRPr="00032562">
        <w:rPr>
          <w:rFonts w:ascii="Arial" w:hAnsi="Arial" w:cs="Arial"/>
          <w:sz w:val="18"/>
          <w:szCs w:val="18"/>
        </w:rPr>
        <w:t>unktacji podanej poniżej:</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BE0779" w:rsidRPr="00DA001D" w14:paraId="482C6969" w14:textId="77777777" w:rsidTr="00524C1A">
        <w:trPr>
          <w:trHeight w:val="561"/>
        </w:trPr>
        <w:tc>
          <w:tcPr>
            <w:tcW w:w="3369" w:type="dxa"/>
            <w:shd w:val="clear" w:color="auto" w:fill="D9D9D9"/>
            <w:vAlign w:val="center"/>
          </w:tcPr>
          <w:p w14:paraId="205C08FB" w14:textId="77777777" w:rsidR="00BE0779" w:rsidRPr="00CF4B44" w:rsidRDefault="00BE0779" w:rsidP="00524C1A">
            <w:pPr>
              <w:tabs>
                <w:tab w:val="left" w:pos="-360"/>
                <w:tab w:val="left" w:pos="567"/>
              </w:tabs>
              <w:spacing w:line="360" w:lineRule="auto"/>
              <w:jc w:val="center"/>
              <w:rPr>
                <w:rFonts w:ascii="Arial" w:eastAsia="Calibri" w:hAnsi="Arial" w:cs="Arial"/>
                <w:b/>
              </w:rPr>
            </w:pPr>
            <w:r w:rsidRPr="00CF4B44">
              <w:rPr>
                <w:rFonts w:ascii="Arial" w:eastAsia="Calibri" w:hAnsi="Arial" w:cs="Arial"/>
                <w:b/>
              </w:rPr>
              <w:t>Termin realizacji zleceń szczegółowych – zgodnie z ofertą [dni]</w:t>
            </w:r>
          </w:p>
        </w:tc>
        <w:tc>
          <w:tcPr>
            <w:tcW w:w="4252" w:type="dxa"/>
            <w:shd w:val="clear" w:color="auto" w:fill="D9D9D9"/>
            <w:vAlign w:val="center"/>
          </w:tcPr>
          <w:p w14:paraId="05D1440D" w14:textId="77777777" w:rsidR="00BE0779" w:rsidRPr="00CF4B44" w:rsidRDefault="00BE0779" w:rsidP="00524C1A">
            <w:pPr>
              <w:tabs>
                <w:tab w:val="left" w:pos="-360"/>
                <w:tab w:val="left" w:pos="567"/>
              </w:tabs>
              <w:spacing w:line="360" w:lineRule="auto"/>
              <w:jc w:val="center"/>
              <w:rPr>
                <w:rFonts w:ascii="Arial" w:eastAsia="Calibri" w:hAnsi="Arial" w:cs="Arial"/>
                <w:b/>
              </w:rPr>
            </w:pPr>
            <w:r w:rsidRPr="00CF4B44">
              <w:rPr>
                <w:rFonts w:ascii="Arial" w:eastAsia="Calibri" w:hAnsi="Arial" w:cs="Arial"/>
                <w:b/>
              </w:rPr>
              <w:t xml:space="preserve">Liczba punktów badanej oferty w ramach kryterium „termin realizacji zleceń szczegółowych” </w:t>
            </w:r>
            <w:r w:rsidRPr="00CF4B44">
              <w:rPr>
                <w:rFonts w:ascii="Arial" w:eastAsia="Calibri" w:hAnsi="Arial" w:cs="Arial"/>
                <w:b/>
              </w:rPr>
              <w:br/>
              <w:t>(z uwzględnieniem wagi)</w:t>
            </w:r>
          </w:p>
        </w:tc>
      </w:tr>
      <w:tr w:rsidR="00BE0779" w:rsidRPr="00DA001D" w14:paraId="3F0F6FC2" w14:textId="77777777" w:rsidTr="00524C1A">
        <w:trPr>
          <w:trHeight w:hRule="exact" w:val="340"/>
        </w:trPr>
        <w:tc>
          <w:tcPr>
            <w:tcW w:w="3369" w:type="dxa"/>
            <w:shd w:val="clear" w:color="auto" w:fill="auto"/>
            <w:vAlign w:val="center"/>
          </w:tcPr>
          <w:p w14:paraId="6AD4ADF2"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5</w:t>
            </w:r>
          </w:p>
        </w:tc>
        <w:tc>
          <w:tcPr>
            <w:tcW w:w="4252" w:type="dxa"/>
            <w:shd w:val="clear" w:color="auto" w:fill="auto"/>
            <w:vAlign w:val="center"/>
          </w:tcPr>
          <w:p w14:paraId="7C21FDB8"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0</w:t>
            </w:r>
          </w:p>
        </w:tc>
      </w:tr>
      <w:tr w:rsidR="00BE0779" w:rsidRPr="00DA001D" w14:paraId="49AB1079" w14:textId="77777777" w:rsidTr="00524C1A">
        <w:trPr>
          <w:trHeight w:hRule="exact" w:val="340"/>
        </w:trPr>
        <w:tc>
          <w:tcPr>
            <w:tcW w:w="3369" w:type="dxa"/>
            <w:shd w:val="clear" w:color="auto" w:fill="auto"/>
            <w:vAlign w:val="center"/>
          </w:tcPr>
          <w:p w14:paraId="4E3F3F51"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4</w:t>
            </w:r>
          </w:p>
        </w:tc>
        <w:tc>
          <w:tcPr>
            <w:tcW w:w="4252" w:type="dxa"/>
            <w:shd w:val="clear" w:color="auto" w:fill="auto"/>
            <w:vAlign w:val="center"/>
          </w:tcPr>
          <w:p w14:paraId="6B6CD818"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10</w:t>
            </w:r>
          </w:p>
        </w:tc>
      </w:tr>
      <w:tr w:rsidR="00BE0779" w:rsidRPr="00DA001D" w14:paraId="48BD78E2" w14:textId="77777777" w:rsidTr="00524C1A">
        <w:trPr>
          <w:trHeight w:hRule="exact" w:val="340"/>
        </w:trPr>
        <w:tc>
          <w:tcPr>
            <w:tcW w:w="3369" w:type="dxa"/>
            <w:shd w:val="clear" w:color="auto" w:fill="auto"/>
            <w:vAlign w:val="center"/>
          </w:tcPr>
          <w:p w14:paraId="42A3C042"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3</w:t>
            </w:r>
          </w:p>
        </w:tc>
        <w:tc>
          <w:tcPr>
            <w:tcW w:w="4252" w:type="dxa"/>
            <w:shd w:val="clear" w:color="auto" w:fill="auto"/>
            <w:vAlign w:val="center"/>
          </w:tcPr>
          <w:p w14:paraId="1F1376B3"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20</w:t>
            </w:r>
          </w:p>
        </w:tc>
      </w:tr>
      <w:tr w:rsidR="00BE0779" w:rsidRPr="00DA001D" w14:paraId="1BCD3146" w14:textId="77777777" w:rsidTr="00524C1A">
        <w:trPr>
          <w:trHeight w:hRule="exact" w:val="340"/>
        </w:trPr>
        <w:tc>
          <w:tcPr>
            <w:tcW w:w="3369" w:type="dxa"/>
            <w:shd w:val="clear" w:color="auto" w:fill="auto"/>
            <w:vAlign w:val="center"/>
          </w:tcPr>
          <w:p w14:paraId="27D3575C"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2</w:t>
            </w:r>
          </w:p>
        </w:tc>
        <w:tc>
          <w:tcPr>
            <w:tcW w:w="4252" w:type="dxa"/>
            <w:shd w:val="clear" w:color="auto" w:fill="auto"/>
            <w:vAlign w:val="center"/>
          </w:tcPr>
          <w:p w14:paraId="71CB356B"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30</w:t>
            </w:r>
          </w:p>
        </w:tc>
      </w:tr>
      <w:tr w:rsidR="00BE0779" w:rsidRPr="00DA001D" w14:paraId="710BD2DA" w14:textId="77777777" w:rsidTr="00524C1A">
        <w:trPr>
          <w:trHeight w:hRule="exact" w:val="340"/>
        </w:trPr>
        <w:tc>
          <w:tcPr>
            <w:tcW w:w="3369" w:type="dxa"/>
            <w:shd w:val="clear" w:color="auto" w:fill="auto"/>
            <w:vAlign w:val="center"/>
          </w:tcPr>
          <w:p w14:paraId="29E81762"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1</w:t>
            </w:r>
          </w:p>
        </w:tc>
        <w:tc>
          <w:tcPr>
            <w:tcW w:w="4252" w:type="dxa"/>
            <w:shd w:val="clear" w:color="auto" w:fill="auto"/>
            <w:vAlign w:val="center"/>
          </w:tcPr>
          <w:p w14:paraId="47D5D2FB"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40</w:t>
            </w:r>
          </w:p>
        </w:tc>
      </w:tr>
      <w:tr w:rsidR="00BE0779" w:rsidRPr="00DA001D" w14:paraId="6C80FA8F" w14:textId="77777777" w:rsidTr="00524C1A">
        <w:tc>
          <w:tcPr>
            <w:tcW w:w="7621" w:type="dxa"/>
            <w:gridSpan w:val="2"/>
            <w:shd w:val="clear" w:color="auto" w:fill="auto"/>
            <w:vAlign w:val="center"/>
          </w:tcPr>
          <w:p w14:paraId="6DA4F612" w14:textId="77777777" w:rsidR="00BE0779" w:rsidRPr="00CF4B44" w:rsidRDefault="00BE0779" w:rsidP="00F133CC">
            <w:pPr>
              <w:tabs>
                <w:tab w:val="left" w:pos="-360"/>
                <w:tab w:val="left" w:pos="567"/>
              </w:tabs>
              <w:jc w:val="center"/>
              <w:rPr>
                <w:rFonts w:ascii="Arial" w:eastAsia="Calibri" w:hAnsi="Arial" w:cs="Arial"/>
                <w:b/>
              </w:rPr>
            </w:pPr>
            <w:r w:rsidRPr="00CF4B44">
              <w:rPr>
                <w:rFonts w:ascii="Arial" w:eastAsia="Calibri" w:hAnsi="Arial" w:cs="Arial"/>
                <w:b/>
              </w:rPr>
              <w:t>UWAGA: zgodnie z wymogami określonymi w SIWZ termin realizacji zleceń szczegół</w:t>
            </w:r>
            <w:r w:rsidR="00F133CC" w:rsidRPr="00CF4B44">
              <w:rPr>
                <w:rFonts w:ascii="Arial" w:eastAsia="Calibri" w:hAnsi="Arial" w:cs="Arial"/>
                <w:b/>
              </w:rPr>
              <w:t>owych nie może być dłuższy niż 5</w:t>
            </w:r>
            <w:r w:rsidRPr="00CF4B44">
              <w:rPr>
                <w:rFonts w:ascii="Arial" w:eastAsia="Calibri" w:hAnsi="Arial" w:cs="Arial"/>
                <w:b/>
              </w:rPr>
              <w:t xml:space="preserve"> dni.</w:t>
            </w:r>
          </w:p>
        </w:tc>
      </w:tr>
    </w:tbl>
    <w:p w14:paraId="2B19410D" w14:textId="77777777" w:rsidR="00BE0779" w:rsidRDefault="00BE0779" w:rsidP="00BE0779">
      <w:pPr>
        <w:pStyle w:val="ust"/>
        <w:spacing w:before="0" w:after="0" w:line="360" w:lineRule="auto"/>
        <w:ind w:left="0" w:firstLine="0"/>
        <w:rPr>
          <w:rFonts w:ascii="Arial" w:hAnsi="Arial" w:cs="Arial"/>
          <w:color w:val="000000"/>
          <w:sz w:val="20"/>
        </w:rPr>
      </w:pPr>
    </w:p>
    <w:p w14:paraId="02E1685E" w14:textId="77777777" w:rsidR="00BE0779" w:rsidRDefault="00BE0779" w:rsidP="00BE0779">
      <w:pPr>
        <w:suppressAutoHyphens/>
        <w:spacing w:line="360" w:lineRule="auto"/>
        <w:jc w:val="both"/>
        <w:rPr>
          <w:rFonts w:ascii="Arial" w:hAnsi="Arial" w:cs="Arial"/>
          <w:iCs/>
          <w:lang w:eastAsia="ar-SA"/>
        </w:rPr>
      </w:pPr>
    </w:p>
    <w:p w14:paraId="1C6D8D0E" w14:textId="77777777" w:rsidR="00BE0779" w:rsidRDefault="00BE0779" w:rsidP="00BE0779">
      <w:pPr>
        <w:suppressAutoHyphens/>
        <w:spacing w:line="360" w:lineRule="auto"/>
        <w:jc w:val="both"/>
        <w:rPr>
          <w:rFonts w:ascii="Arial" w:hAnsi="Arial" w:cs="Arial"/>
          <w:iCs/>
          <w:lang w:eastAsia="ar-SA"/>
        </w:rPr>
      </w:pPr>
    </w:p>
    <w:p w14:paraId="31C920B0" w14:textId="77777777" w:rsidR="00BE0779" w:rsidRDefault="00BE0779" w:rsidP="00BE0779">
      <w:pPr>
        <w:suppressAutoHyphens/>
        <w:spacing w:line="360" w:lineRule="auto"/>
        <w:jc w:val="both"/>
        <w:rPr>
          <w:rFonts w:ascii="Arial" w:hAnsi="Arial" w:cs="Arial"/>
          <w:iCs/>
          <w:lang w:eastAsia="ar-SA"/>
        </w:rPr>
      </w:pPr>
    </w:p>
    <w:p w14:paraId="0BF7DF2D" w14:textId="77777777" w:rsidR="00BE0779" w:rsidRDefault="00BE0779" w:rsidP="00BE0779">
      <w:pPr>
        <w:suppressAutoHyphens/>
        <w:spacing w:line="360" w:lineRule="auto"/>
        <w:jc w:val="both"/>
        <w:rPr>
          <w:rFonts w:ascii="Arial" w:hAnsi="Arial" w:cs="Arial"/>
          <w:iCs/>
          <w:lang w:eastAsia="ar-SA"/>
        </w:rPr>
      </w:pPr>
    </w:p>
    <w:p w14:paraId="3F396FA7" w14:textId="77777777" w:rsidR="00BE0779" w:rsidRDefault="00BE0779" w:rsidP="00BE0779">
      <w:pPr>
        <w:suppressAutoHyphens/>
        <w:spacing w:line="360" w:lineRule="auto"/>
        <w:jc w:val="both"/>
        <w:rPr>
          <w:rFonts w:ascii="Arial" w:hAnsi="Arial" w:cs="Arial"/>
          <w:iCs/>
          <w:lang w:eastAsia="ar-SA"/>
        </w:rPr>
      </w:pPr>
    </w:p>
    <w:p w14:paraId="197D3D40" w14:textId="77777777" w:rsidR="00BE0779" w:rsidRDefault="00BE0779" w:rsidP="00BE0779">
      <w:pPr>
        <w:suppressAutoHyphens/>
        <w:spacing w:line="360" w:lineRule="auto"/>
        <w:jc w:val="both"/>
        <w:rPr>
          <w:rFonts w:ascii="Arial" w:hAnsi="Arial" w:cs="Arial"/>
          <w:iCs/>
          <w:lang w:eastAsia="ar-SA"/>
        </w:rPr>
      </w:pPr>
    </w:p>
    <w:p w14:paraId="74A38315" w14:textId="77777777" w:rsidR="00BE0779" w:rsidRDefault="00BE0779" w:rsidP="00BE0779">
      <w:pPr>
        <w:suppressAutoHyphens/>
        <w:spacing w:line="360" w:lineRule="auto"/>
        <w:jc w:val="both"/>
        <w:rPr>
          <w:rFonts w:ascii="Arial" w:hAnsi="Arial" w:cs="Arial"/>
          <w:iCs/>
          <w:lang w:eastAsia="ar-SA"/>
        </w:rPr>
      </w:pPr>
    </w:p>
    <w:p w14:paraId="3FE8BDBB" w14:textId="77777777" w:rsidR="00BE0779" w:rsidRDefault="00BE0779" w:rsidP="00BE0779">
      <w:pPr>
        <w:spacing w:line="360" w:lineRule="auto"/>
        <w:jc w:val="both"/>
        <w:rPr>
          <w:rFonts w:ascii="Arial" w:hAnsi="Arial" w:cs="Arial"/>
          <w:lang w:eastAsia="en-US"/>
        </w:rPr>
      </w:pPr>
    </w:p>
    <w:p w14:paraId="408DB6C2" w14:textId="77777777" w:rsidR="00CF4B44" w:rsidRDefault="00023E49" w:rsidP="00023E49">
      <w:pPr>
        <w:spacing w:line="360" w:lineRule="auto"/>
        <w:ind w:left="360"/>
        <w:jc w:val="both"/>
        <w:rPr>
          <w:rFonts w:ascii="Arial" w:hAnsi="Arial" w:cs="Arial"/>
          <w:lang w:eastAsia="en-US"/>
        </w:rPr>
      </w:pPr>
      <w:r>
        <w:rPr>
          <w:rFonts w:ascii="Arial" w:hAnsi="Arial" w:cs="Arial"/>
          <w:lang w:eastAsia="en-US"/>
        </w:rPr>
        <w:t xml:space="preserve">  </w:t>
      </w:r>
    </w:p>
    <w:p w14:paraId="496E0913" w14:textId="77777777" w:rsidR="00CF4B44" w:rsidRDefault="00CF4B44" w:rsidP="00023E49">
      <w:pPr>
        <w:spacing w:line="360" w:lineRule="auto"/>
        <w:ind w:left="360"/>
        <w:jc w:val="both"/>
        <w:rPr>
          <w:rFonts w:ascii="Arial" w:hAnsi="Arial" w:cs="Arial"/>
          <w:lang w:eastAsia="en-US"/>
        </w:rPr>
      </w:pPr>
    </w:p>
    <w:p w14:paraId="43FA1535" w14:textId="77777777" w:rsidR="00CF4B44" w:rsidRDefault="00CF4B44" w:rsidP="00023E49">
      <w:pPr>
        <w:spacing w:line="360" w:lineRule="auto"/>
        <w:ind w:left="360"/>
        <w:jc w:val="both"/>
        <w:rPr>
          <w:rFonts w:ascii="Arial" w:hAnsi="Arial" w:cs="Arial"/>
          <w:lang w:eastAsia="en-US"/>
        </w:rPr>
      </w:pPr>
    </w:p>
    <w:p w14:paraId="6C0C5CF4" w14:textId="77777777" w:rsidR="00CF4B44" w:rsidRDefault="00CF4B44" w:rsidP="00023E49">
      <w:pPr>
        <w:spacing w:line="360" w:lineRule="auto"/>
        <w:ind w:left="360"/>
        <w:jc w:val="both"/>
        <w:rPr>
          <w:rFonts w:ascii="Arial" w:hAnsi="Arial" w:cs="Arial"/>
          <w:lang w:eastAsia="en-US"/>
        </w:rPr>
      </w:pPr>
    </w:p>
    <w:p w14:paraId="31570084" w14:textId="77777777" w:rsidR="00CF4B44" w:rsidRDefault="00CF4B44" w:rsidP="00023E49">
      <w:pPr>
        <w:spacing w:line="360" w:lineRule="auto"/>
        <w:ind w:left="360"/>
        <w:jc w:val="both"/>
        <w:rPr>
          <w:rFonts w:ascii="Arial" w:hAnsi="Arial" w:cs="Arial"/>
          <w:lang w:eastAsia="en-US"/>
        </w:rPr>
      </w:pPr>
    </w:p>
    <w:p w14:paraId="5EC38792" w14:textId="17A8FFE7" w:rsidR="00BE0779" w:rsidRPr="00023E49" w:rsidRDefault="00BE0779" w:rsidP="00CF4B44">
      <w:pPr>
        <w:spacing w:line="360" w:lineRule="auto"/>
        <w:ind w:left="360"/>
        <w:jc w:val="both"/>
        <w:rPr>
          <w:rFonts w:ascii="Arial" w:hAnsi="Arial" w:cs="Arial"/>
          <w:lang w:eastAsia="en-US"/>
        </w:rPr>
      </w:pPr>
      <w:r w:rsidRPr="00023E49">
        <w:rPr>
          <w:rFonts w:ascii="Arial" w:hAnsi="Arial" w:cs="Arial"/>
          <w:lang w:eastAsia="en-US"/>
        </w:rPr>
        <w:t>Zamawiający udzieli zamówienia wykonawcy, którego oferta odpowiada wszystkim wymaganiom</w:t>
      </w:r>
    </w:p>
    <w:p w14:paraId="0E34E7AD" w14:textId="77777777" w:rsidR="00BE0779" w:rsidRDefault="00BE0779" w:rsidP="00CF4B44">
      <w:pPr>
        <w:spacing w:line="360" w:lineRule="auto"/>
        <w:jc w:val="both"/>
        <w:rPr>
          <w:rFonts w:ascii="Arial" w:hAnsi="Arial" w:cs="Arial"/>
          <w:lang w:eastAsia="en-US"/>
        </w:rPr>
      </w:pPr>
      <w:r>
        <w:rPr>
          <w:rFonts w:ascii="Arial" w:hAnsi="Arial" w:cs="Arial"/>
          <w:lang w:eastAsia="en-US"/>
        </w:rPr>
        <w:t xml:space="preserve">      określonym w niniejszej specyfikacji i została oceniona jako najkorzystniejsza w oparciu o podane </w:t>
      </w:r>
    </w:p>
    <w:p w14:paraId="1EA88016" w14:textId="77777777" w:rsidR="00BE0779" w:rsidRDefault="00BE0779" w:rsidP="00CF4B44">
      <w:pPr>
        <w:spacing w:line="360" w:lineRule="auto"/>
        <w:ind w:left="142" w:hanging="142"/>
        <w:jc w:val="both"/>
        <w:rPr>
          <w:rFonts w:ascii="Arial" w:hAnsi="Arial" w:cs="Arial"/>
          <w:lang w:eastAsia="en-US"/>
        </w:rPr>
      </w:pPr>
      <w:r>
        <w:rPr>
          <w:rFonts w:ascii="Arial" w:hAnsi="Arial" w:cs="Arial"/>
          <w:lang w:eastAsia="en-US"/>
        </w:rPr>
        <w:t xml:space="preserve">      kryteria oceny.</w:t>
      </w:r>
    </w:p>
    <w:p w14:paraId="15E0F72D" w14:textId="1F11E529" w:rsidR="00CF4B44" w:rsidRPr="00D77E1B" w:rsidRDefault="00CF4B44" w:rsidP="00071D73">
      <w:pPr>
        <w:numPr>
          <w:ilvl w:val="0"/>
          <w:numId w:val="112"/>
        </w:numPr>
        <w:spacing w:line="360" w:lineRule="auto"/>
        <w:jc w:val="both"/>
        <w:rPr>
          <w:rFonts w:ascii="Arial" w:hAnsi="Arial" w:cs="Arial"/>
          <w:lang w:eastAsia="en-US"/>
        </w:rPr>
      </w:pPr>
      <w:r w:rsidRPr="00D77E1B">
        <w:rPr>
          <w:rFonts w:ascii="Arial" w:hAnsi="Arial" w:cs="Arial"/>
          <w:lang w:eastAsia="en-US"/>
        </w:rPr>
        <w:t>Zamawiający udzieli zamówienia wykonawcy, którego oferta odpowiada wszystkim wymaganiom określonym w niniejszej specyfikacji i została oceniona jako najkorzystniejsza w oparciu o podane kryteria oceny.</w:t>
      </w:r>
    </w:p>
    <w:p w14:paraId="72773344" w14:textId="77777777" w:rsidR="00CF4B44" w:rsidRPr="00D77E1B" w:rsidRDefault="00CF4B44" w:rsidP="00071D73">
      <w:pPr>
        <w:numPr>
          <w:ilvl w:val="0"/>
          <w:numId w:val="112"/>
        </w:numPr>
        <w:spacing w:line="360" w:lineRule="auto"/>
        <w:jc w:val="both"/>
        <w:rPr>
          <w:rFonts w:ascii="Arial" w:hAnsi="Arial" w:cs="Arial"/>
          <w:lang w:eastAsia="en-US"/>
        </w:rPr>
      </w:pPr>
      <w:r w:rsidRPr="00D77E1B">
        <w:rPr>
          <w:rFonts w:ascii="Arial" w:hAnsi="Arial" w:cs="Arial"/>
        </w:rPr>
        <w:t>Jeżeli nie można wybrać najkorzystniejszej oferty z uwagi na to, że dwie lub więcej ofert przedstawia</w:t>
      </w:r>
      <w:r w:rsidRPr="00D77E1B">
        <w:rPr>
          <w:rFonts w:ascii="Arial" w:hAnsi="Arial" w:cs="Arial"/>
          <w:spacing w:val="-18"/>
        </w:rPr>
        <w:t xml:space="preserve"> </w:t>
      </w:r>
      <w:r w:rsidRPr="00D77E1B">
        <w:rPr>
          <w:rFonts w:ascii="Arial" w:hAnsi="Arial" w:cs="Arial"/>
        </w:rPr>
        <w:t>taki</w:t>
      </w:r>
      <w:r w:rsidRPr="00D77E1B">
        <w:rPr>
          <w:rFonts w:ascii="Arial" w:hAnsi="Arial" w:cs="Arial"/>
          <w:spacing w:val="-15"/>
        </w:rPr>
        <w:t xml:space="preserve"> </w:t>
      </w:r>
      <w:r w:rsidRPr="00D77E1B">
        <w:rPr>
          <w:rFonts w:ascii="Arial" w:hAnsi="Arial" w:cs="Arial"/>
        </w:rPr>
        <w:t>sam</w:t>
      </w:r>
      <w:r w:rsidRPr="00D77E1B">
        <w:rPr>
          <w:rFonts w:ascii="Arial" w:hAnsi="Arial" w:cs="Arial"/>
          <w:spacing w:val="-17"/>
        </w:rPr>
        <w:t xml:space="preserve"> </w:t>
      </w:r>
      <w:r w:rsidRPr="00D77E1B">
        <w:rPr>
          <w:rFonts w:ascii="Arial" w:hAnsi="Arial" w:cs="Arial"/>
        </w:rPr>
        <w:t>bilans</w:t>
      </w:r>
      <w:r w:rsidRPr="00D77E1B">
        <w:rPr>
          <w:rFonts w:ascii="Arial" w:hAnsi="Arial" w:cs="Arial"/>
          <w:spacing w:val="-18"/>
        </w:rPr>
        <w:t xml:space="preserve"> </w:t>
      </w:r>
      <w:r w:rsidRPr="00D77E1B">
        <w:rPr>
          <w:rFonts w:ascii="Arial" w:hAnsi="Arial" w:cs="Arial"/>
        </w:rPr>
        <w:t>ceny</w:t>
      </w:r>
      <w:r w:rsidRPr="00D77E1B">
        <w:rPr>
          <w:rFonts w:ascii="Arial" w:hAnsi="Arial" w:cs="Arial"/>
          <w:spacing w:val="-18"/>
        </w:rPr>
        <w:t xml:space="preserve"> </w:t>
      </w:r>
      <w:r w:rsidRPr="00D77E1B">
        <w:rPr>
          <w:rFonts w:ascii="Arial" w:hAnsi="Arial" w:cs="Arial"/>
        </w:rPr>
        <w:t>lub</w:t>
      </w:r>
      <w:r w:rsidRPr="00D77E1B">
        <w:rPr>
          <w:rFonts w:ascii="Arial" w:hAnsi="Arial" w:cs="Arial"/>
          <w:spacing w:val="-14"/>
        </w:rPr>
        <w:t xml:space="preserve"> </w:t>
      </w:r>
      <w:r w:rsidRPr="00D77E1B">
        <w:rPr>
          <w:rFonts w:ascii="Arial" w:hAnsi="Arial" w:cs="Arial"/>
        </w:rPr>
        <w:t>kosztu</w:t>
      </w:r>
      <w:r w:rsidRPr="00D77E1B">
        <w:rPr>
          <w:rFonts w:ascii="Arial" w:hAnsi="Arial" w:cs="Arial"/>
          <w:spacing w:val="-17"/>
        </w:rPr>
        <w:t xml:space="preserve"> </w:t>
      </w:r>
      <w:r w:rsidRPr="00D77E1B">
        <w:rPr>
          <w:rFonts w:ascii="Arial" w:hAnsi="Arial" w:cs="Arial"/>
        </w:rPr>
        <w:t>i</w:t>
      </w:r>
      <w:r w:rsidRPr="00D77E1B">
        <w:rPr>
          <w:rFonts w:ascii="Arial" w:hAnsi="Arial" w:cs="Arial"/>
          <w:spacing w:val="-15"/>
        </w:rPr>
        <w:t xml:space="preserve"> </w:t>
      </w:r>
      <w:r w:rsidRPr="00D77E1B">
        <w:rPr>
          <w:rFonts w:ascii="Arial" w:hAnsi="Arial" w:cs="Arial"/>
        </w:rPr>
        <w:t>innych</w:t>
      </w:r>
      <w:r w:rsidRPr="00D77E1B">
        <w:rPr>
          <w:rFonts w:ascii="Arial" w:hAnsi="Arial" w:cs="Arial"/>
          <w:spacing w:val="-17"/>
        </w:rPr>
        <w:t xml:space="preserve"> </w:t>
      </w:r>
      <w:r w:rsidRPr="00D77E1B">
        <w:rPr>
          <w:rFonts w:ascii="Arial" w:hAnsi="Arial" w:cs="Arial"/>
        </w:rPr>
        <w:t>kryteriów</w:t>
      </w:r>
      <w:r w:rsidRPr="00D77E1B">
        <w:rPr>
          <w:rFonts w:ascii="Arial" w:hAnsi="Arial" w:cs="Arial"/>
          <w:spacing w:val="-13"/>
        </w:rPr>
        <w:t xml:space="preserve"> </w:t>
      </w:r>
      <w:r w:rsidRPr="00D77E1B">
        <w:rPr>
          <w:rFonts w:ascii="Arial" w:hAnsi="Arial" w:cs="Arial"/>
        </w:rPr>
        <w:t>oceny</w:t>
      </w:r>
      <w:r w:rsidRPr="00D77E1B">
        <w:rPr>
          <w:rFonts w:ascii="Arial" w:hAnsi="Arial" w:cs="Arial"/>
          <w:spacing w:val="-18"/>
        </w:rPr>
        <w:t xml:space="preserve"> </w:t>
      </w:r>
      <w:r w:rsidRPr="00D77E1B">
        <w:rPr>
          <w:rFonts w:ascii="Arial" w:hAnsi="Arial" w:cs="Arial"/>
        </w:rPr>
        <w:t>ofert,</w:t>
      </w:r>
      <w:r w:rsidRPr="00D77E1B">
        <w:rPr>
          <w:rFonts w:ascii="Arial" w:hAnsi="Arial" w:cs="Arial"/>
          <w:spacing w:val="-15"/>
        </w:rPr>
        <w:t xml:space="preserve"> </w:t>
      </w:r>
      <w:r w:rsidRPr="00D77E1B">
        <w:rPr>
          <w:rFonts w:ascii="Arial" w:hAnsi="Arial" w:cs="Arial"/>
        </w:rPr>
        <w:t>zamawiający</w:t>
      </w:r>
      <w:r w:rsidRPr="00D77E1B">
        <w:rPr>
          <w:rFonts w:ascii="Arial" w:hAnsi="Arial" w:cs="Arial"/>
          <w:spacing w:val="-18"/>
        </w:rPr>
        <w:t xml:space="preserve"> </w:t>
      </w:r>
      <w:r w:rsidRPr="00D77E1B">
        <w:rPr>
          <w:rFonts w:ascii="Arial" w:hAnsi="Arial" w:cs="Arial"/>
        </w:rPr>
        <w:t>spośród tych</w:t>
      </w:r>
      <w:r w:rsidRPr="00D77E1B">
        <w:rPr>
          <w:rFonts w:ascii="Arial" w:hAnsi="Arial" w:cs="Arial"/>
          <w:spacing w:val="-10"/>
        </w:rPr>
        <w:t xml:space="preserve"> </w:t>
      </w:r>
      <w:r w:rsidRPr="00D77E1B">
        <w:rPr>
          <w:rFonts w:ascii="Arial" w:hAnsi="Arial" w:cs="Arial"/>
        </w:rPr>
        <w:t>ofert</w:t>
      </w:r>
      <w:r w:rsidRPr="00D77E1B">
        <w:rPr>
          <w:rFonts w:ascii="Arial" w:hAnsi="Arial" w:cs="Arial"/>
          <w:spacing w:val="-9"/>
        </w:rPr>
        <w:t xml:space="preserve"> </w:t>
      </w:r>
      <w:r w:rsidRPr="00D77E1B">
        <w:rPr>
          <w:rFonts w:ascii="Arial" w:hAnsi="Arial" w:cs="Arial"/>
        </w:rPr>
        <w:t>wybiera</w:t>
      </w:r>
      <w:r w:rsidRPr="00D77E1B">
        <w:rPr>
          <w:rFonts w:ascii="Arial" w:hAnsi="Arial" w:cs="Arial"/>
          <w:spacing w:val="-10"/>
        </w:rPr>
        <w:t xml:space="preserve"> </w:t>
      </w:r>
      <w:r w:rsidRPr="00D77E1B">
        <w:rPr>
          <w:rFonts w:ascii="Arial" w:hAnsi="Arial" w:cs="Arial"/>
        </w:rPr>
        <w:t>ofertę</w:t>
      </w:r>
      <w:r w:rsidRPr="00D77E1B">
        <w:rPr>
          <w:rFonts w:ascii="Arial" w:hAnsi="Arial" w:cs="Arial"/>
          <w:spacing w:val="-10"/>
        </w:rPr>
        <w:t xml:space="preserve"> </w:t>
      </w:r>
      <w:r w:rsidRPr="00D77E1B">
        <w:rPr>
          <w:rFonts w:ascii="Arial" w:hAnsi="Arial" w:cs="Arial"/>
        </w:rPr>
        <w:t>z</w:t>
      </w:r>
      <w:r w:rsidRPr="00D77E1B">
        <w:rPr>
          <w:rFonts w:ascii="Arial" w:hAnsi="Arial" w:cs="Arial"/>
          <w:spacing w:val="-9"/>
        </w:rPr>
        <w:t xml:space="preserve"> </w:t>
      </w:r>
      <w:r w:rsidRPr="00D77E1B">
        <w:rPr>
          <w:rFonts w:ascii="Arial" w:hAnsi="Arial" w:cs="Arial"/>
        </w:rPr>
        <w:t>najniższą</w:t>
      </w:r>
      <w:r w:rsidRPr="00D77E1B">
        <w:rPr>
          <w:rFonts w:ascii="Arial" w:hAnsi="Arial" w:cs="Arial"/>
          <w:spacing w:val="-10"/>
        </w:rPr>
        <w:t xml:space="preserve"> </w:t>
      </w:r>
      <w:r w:rsidRPr="00D77E1B">
        <w:rPr>
          <w:rFonts w:ascii="Arial" w:hAnsi="Arial" w:cs="Arial"/>
        </w:rPr>
        <w:t>ceną</w:t>
      </w:r>
      <w:r w:rsidRPr="00D77E1B">
        <w:rPr>
          <w:rFonts w:ascii="Arial" w:hAnsi="Arial" w:cs="Arial"/>
          <w:spacing w:val="-10"/>
        </w:rPr>
        <w:t xml:space="preserve"> </w:t>
      </w:r>
      <w:r w:rsidRPr="00D77E1B">
        <w:rPr>
          <w:rFonts w:ascii="Arial" w:hAnsi="Arial" w:cs="Arial"/>
        </w:rPr>
        <w:t>lub</w:t>
      </w:r>
      <w:r w:rsidRPr="00D77E1B">
        <w:rPr>
          <w:rFonts w:ascii="Arial" w:hAnsi="Arial" w:cs="Arial"/>
          <w:spacing w:val="-9"/>
        </w:rPr>
        <w:t xml:space="preserve"> </w:t>
      </w:r>
      <w:r w:rsidRPr="00D77E1B">
        <w:rPr>
          <w:rFonts w:ascii="Arial" w:hAnsi="Arial" w:cs="Arial"/>
        </w:rPr>
        <w:t>najniższym</w:t>
      </w:r>
      <w:r w:rsidRPr="00D77E1B">
        <w:rPr>
          <w:rFonts w:ascii="Arial" w:hAnsi="Arial" w:cs="Arial"/>
          <w:spacing w:val="-7"/>
        </w:rPr>
        <w:t xml:space="preserve"> </w:t>
      </w:r>
      <w:r w:rsidRPr="00D77E1B">
        <w:rPr>
          <w:rFonts w:ascii="Arial" w:hAnsi="Arial" w:cs="Arial"/>
        </w:rPr>
        <w:t>kosztem,</w:t>
      </w:r>
      <w:r w:rsidRPr="00D77E1B">
        <w:rPr>
          <w:rFonts w:ascii="Arial" w:hAnsi="Arial" w:cs="Arial"/>
          <w:spacing w:val="3"/>
        </w:rPr>
        <w:t xml:space="preserve"> </w:t>
      </w:r>
      <w:r w:rsidRPr="00D77E1B">
        <w:rPr>
          <w:rFonts w:ascii="Arial" w:hAnsi="Arial" w:cs="Arial"/>
        </w:rPr>
        <w:t>a</w:t>
      </w:r>
      <w:r w:rsidRPr="00D77E1B">
        <w:rPr>
          <w:rFonts w:ascii="Arial" w:hAnsi="Arial" w:cs="Arial"/>
          <w:spacing w:val="-2"/>
        </w:rPr>
        <w:t xml:space="preserve"> </w:t>
      </w:r>
      <w:r w:rsidRPr="00D77E1B">
        <w:rPr>
          <w:rFonts w:ascii="Arial" w:hAnsi="Arial" w:cs="Arial"/>
        </w:rPr>
        <w:t>jeżeli</w:t>
      </w:r>
      <w:r w:rsidRPr="00D77E1B">
        <w:rPr>
          <w:rFonts w:ascii="Arial" w:hAnsi="Arial" w:cs="Arial"/>
          <w:spacing w:val="-11"/>
        </w:rPr>
        <w:t xml:space="preserve"> </w:t>
      </w:r>
      <w:r w:rsidRPr="00D77E1B">
        <w:rPr>
          <w:rFonts w:ascii="Arial" w:hAnsi="Arial" w:cs="Arial"/>
        </w:rPr>
        <w:t>zostały</w:t>
      </w:r>
      <w:r w:rsidRPr="00D77E1B">
        <w:rPr>
          <w:rFonts w:ascii="Arial" w:hAnsi="Arial" w:cs="Arial"/>
          <w:spacing w:val="-13"/>
        </w:rPr>
        <w:t xml:space="preserve"> </w:t>
      </w:r>
      <w:r w:rsidRPr="00D77E1B">
        <w:rPr>
          <w:rFonts w:ascii="Arial" w:hAnsi="Arial" w:cs="Arial"/>
        </w:rPr>
        <w:t>złożone</w:t>
      </w:r>
      <w:r w:rsidRPr="00D77E1B">
        <w:rPr>
          <w:rFonts w:ascii="Arial" w:hAnsi="Arial" w:cs="Arial"/>
          <w:spacing w:val="-10"/>
        </w:rPr>
        <w:t xml:space="preserve"> </w:t>
      </w:r>
      <w:r w:rsidRPr="00D77E1B">
        <w:rPr>
          <w:rFonts w:ascii="Arial" w:hAnsi="Arial" w:cs="Arial"/>
        </w:rPr>
        <w:t>oferty o takiej samej cenie lub koszcie, zamawiający wzywa wykonawców, którzy złożyli te oferty, do złożenia w terminie określonym przez zamawiającego ofert</w:t>
      </w:r>
      <w:r w:rsidRPr="00D77E1B">
        <w:rPr>
          <w:rFonts w:ascii="Arial" w:hAnsi="Arial" w:cs="Arial"/>
          <w:spacing w:val="-19"/>
        </w:rPr>
        <w:t xml:space="preserve"> </w:t>
      </w:r>
      <w:r w:rsidRPr="00D77E1B">
        <w:rPr>
          <w:rFonts w:ascii="Arial" w:hAnsi="Arial" w:cs="Arial"/>
        </w:rPr>
        <w:t>dodatkowych.</w:t>
      </w:r>
    </w:p>
    <w:p w14:paraId="2F57E495" w14:textId="49F9F962" w:rsidR="00BE0779" w:rsidRDefault="00BE0779" w:rsidP="00CF4B44">
      <w:pPr>
        <w:spacing w:line="360" w:lineRule="auto"/>
        <w:jc w:val="both"/>
        <w:rPr>
          <w:rFonts w:ascii="Arial" w:hAnsi="Arial" w:cs="Arial"/>
          <w:b/>
          <w:bCs/>
        </w:rPr>
      </w:pPr>
    </w:p>
    <w:p w14:paraId="6A201074" w14:textId="77777777" w:rsidR="00CF4B44" w:rsidRPr="00D77E1B" w:rsidRDefault="00CF4B44" w:rsidP="00071D73">
      <w:pPr>
        <w:pStyle w:val="Tekstpodstawowywcity"/>
        <w:numPr>
          <w:ilvl w:val="0"/>
          <w:numId w:val="17"/>
        </w:numPr>
        <w:spacing w:line="360" w:lineRule="auto"/>
        <w:jc w:val="both"/>
        <w:rPr>
          <w:rFonts w:ascii="Arial" w:hAnsi="Arial" w:cs="Arial"/>
          <w:b/>
          <w:sz w:val="20"/>
        </w:rPr>
      </w:pPr>
      <w:r w:rsidRPr="00D77E1B">
        <w:rPr>
          <w:rFonts w:ascii="Arial" w:hAnsi="Arial" w:cs="Arial"/>
          <w:b/>
          <w:sz w:val="20"/>
        </w:rPr>
        <w:t>INFORMACJE O FORMALNOŚCIACH JAKIE POWINNY ZOSTAĆ DOPEŁNIONE PO WYBORZE OFERTY W CELU ZAWARCIA UMOWY W SPRAWIE ZAMÓWIENIA PUBLICZNEGO.</w:t>
      </w:r>
    </w:p>
    <w:p w14:paraId="6B2427C7" w14:textId="77777777" w:rsidR="00CF4B44" w:rsidRPr="00D77E1B" w:rsidRDefault="00CF4B44" w:rsidP="00071D73">
      <w:pPr>
        <w:numPr>
          <w:ilvl w:val="0"/>
          <w:numId w:val="113"/>
        </w:numPr>
        <w:spacing w:line="360" w:lineRule="auto"/>
        <w:jc w:val="both"/>
        <w:rPr>
          <w:rFonts w:ascii="Arial" w:hAnsi="Arial" w:cs="Arial"/>
        </w:rPr>
      </w:pPr>
      <w:r w:rsidRPr="00D77E1B">
        <w:rPr>
          <w:rFonts w:ascii="Arial" w:hAnsi="Arial" w:cs="Arial"/>
          <w:lang w:eastAsia="en-US"/>
        </w:rPr>
        <w:t>Zamawiający poinformuje n</w:t>
      </w:r>
      <w:r w:rsidRPr="00D77E1B">
        <w:rPr>
          <w:rFonts w:ascii="Arial" w:hAnsi="Arial" w:cs="Arial"/>
        </w:rPr>
        <w:t>iezwłocznie wszystkich wykonawców o:</w:t>
      </w:r>
    </w:p>
    <w:p w14:paraId="6516DDE0"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wyborze najkorzystniejszej oferty, podaj</w:t>
      </w:r>
      <w:r w:rsidRPr="00D77E1B">
        <w:rPr>
          <w:rFonts w:ascii="Arial" w:eastAsia="TimesNewRoman,Bold" w:hAnsi="Arial" w:cs="Arial"/>
          <w:bCs/>
        </w:rPr>
        <w:t>ą</w:t>
      </w:r>
      <w:r w:rsidRPr="00D77E1B">
        <w:rPr>
          <w:rFonts w:ascii="Arial" w:hAnsi="Arial" w:cs="Arial"/>
          <w:bCs/>
        </w:rPr>
        <w:t>c nazw</w:t>
      </w:r>
      <w:r w:rsidRPr="00D77E1B">
        <w:rPr>
          <w:rFonts w:ascii="Arial" w:eastAsia="TimesNewRoman,Bold" w:hAnsi="Arial" w:cs="Arial"/>
          <w:bCs/>
        </w:rPr>
        <w:t>ę</w:t>
      </w:r>
      <w:r w:rsidRPr="00D77E1B">
        <w:rPr>
          <w:rFonts w:ascii="Arial" w:hAnsi="Arial" w:cs="Arial"/>
          <w:bCs/>
        </w:rPr>
        <w:t xml:space="preserve"> albo imi</w:t>
      </w:r>
      <w:r w:rsidRPr="00D77E1B">
        <w:rPr>
          <w:rFonts w:ascii="Arial" w:eastAsia="TimesNewRoman,Bold" w:hAnsi="Arial" w:cs="Arial"/>
          <w:bCs/>
        </w:rPr>
        <w:t xml:space="preserve">ę </w:t>
      </w:r>
      <w:r w:rsidRPr="00D77E1B">
        <w:rPr>
          <w:rFonts w:ascii="Arial" w:hAnsi="Arial" w:cs="Arial"/>
          <w:bCs/>
        </w:rPr>
        <w:t>i nazwisko, siedzib</w:t>
      </w:r>
      <w:r w:rsidRPr="00D77E1B">
        <w:rPr>
          <w:rFonts w:ascii="Arial" w:eastAsia="TimesNewRoman,Bold" w:hAnsi="Arial" w:cs="Arial"/>
          <w:bCs/>
        </w:rPr>
        <w:t xml:space="preserve">ę </w:t>
      </w:r>
      <w:r w:rsidRPr="00D77E1B">
        <w:rPr>
          <w:rFonts w:ascii="Arial" w:hAnsi="Arial" w:cs="Arial"/>
          <w:bCs/>
        </w:rPr>
        <w:t xml:space="preserve">albo miejsce zamieszkania i adres, jeżeli jest miejscem wykonywania działalności wykonawcy, którego ofertę wybrano, oraz nazwy albo imiona i nazwiska, siedziby albo miejsca zamieszkania i adresy, jeżeli są miejscami wykonywania działalności wykonawców, którzy </w:t>
      </w:r>
      <w:r w:rsidRPr="00D77E1B">
        <w:rPr>
          <w:rFonts w:ascii="Arial" w:hAnsi="Arial" w:cs="Arial"/>
          <w:bCs/>
        </w:rPr>
        <w:lastRenderedPageBreak/>
        <w:t>złożyli oferty, a tak</w:t>
      </w:r>
      <w:r w:rsidRPr="00D77E1B">
        <w:rPr>
          <w:rFonts w:ascii="Arial" w:eastAsia="TimesNewRoman,Bold" w:hAnsi="Arial" w:cs="Arial"/>
          <w:bCs/>
        </w:rPr>
        <w:t>ż</w:t>
      </w:r>
      <w:r w:rsidRPr="00D77E1B">
        <w:rPr>
          <w:rFonts w:ascii="Arial" w:hAnsi="Arial" w:cs="Arial"/>
          <w:bCs/>
        </w:rPr>
        <w:t>e punktacj</w:t>
      </w:r>
      <w:r w:rsidRPr="00D77E1B">
        <w:rPr>
          <w:rFonts w:ascii="Arial" w:eastAsia="TimesNewRoman,Bold" w:hAnsi="Arial" w:cs="Arial"/>
          <w:bCs/>
        </w:rPr>
        <w:t xml:space="preserve">ę </w:t>
      </w:r>
      <w:r w:rsidRPr="00D77E1B">
        <w:rPr>
          <w:rFonts w:ascii="Arial" w:hAnsi="Arial" w:cs="Arial"/>
          <w:bCs/>
        </w:rPr>
        <w:t>przyznan</w:t>
      </w:r>
      <w:r w:rsidRPr="00D77E1B">
        <w:rPr>
          <w:rFonts w:ascii="Arial" w:eastAsia="TimesNewRoman,Bold" w:hAnsi="Arial" w:cs="Arial"/>
          <w:bCs/>
        </w:rPr>
        <w:t xml:space="preserve">ą </w:t>
      </w:r>
      <w:r w:rsidRPr="00D77E1B">
        <w:rPr>
          <w:rFonts w:ascii="Arial" w:hAnsi="Arial" w:cs="Arial"/>
          <w:bCs/>
        </w:rPr>
        <w:t>ofertom w ka</w:t>
      </w:r>
      <w:r w:rsidRPr="00D77E1B">
        <w:rPr>
          <w:rFonts w:ascii="Arial" w:eastAsia="TimesNewRoman,Bold" w:hAnsi="Arial" w:cs="Arial"/>
          <w:bCs/>
        </w:rPr>
        <w:t>ż</w:t>
      </w:r>
      <w:r w:rsidRPr="00D77E1B">
        <w:rPr>
          <w:rFonts w:ascii="Arial" w:hAnsi="Arial" w:cs="Arial"/>
          <w:bCs/>
        </w:rPr>
        <w:t>dym kryterium oceny ofert i ł</w:t>
      </w:r>
      <w:r w:rsidRPr="00D77E1B">
        <w:rPr>
          <w:rFonts w:ascii="Arial" w:eastAsia="TimesNewRoman,Bold" w:hAnsi="Arial" w:cs="Arial"/>
          <w:bCs/>
        </w:rPr>
        <w:t>ą</w:t>
      </w:r>
      <w:r w:rsidRPr="00D77E1B">
        <w:rPr>
          <w:rFonts w:ascii="Arial" w:hAnsi="Arial" w:cs="Arial"/>
          <w:bCs/>
        </w:rPr>
        <w:t>czn</w:t>
      </w:r>
      <w:r w:rsidRPr="00D77E1B">
        <w:rPr>
          <w:rFonts w:ascii="Arial" w:eastAsia="TimesNewRoman,Bold" w:hAnsi="Arial" w:cs="Arial"/>
          <w:bCs/>
        </w:rPr>
        <w:t xml:space="preserve">ą </w:t>
      </w:r>
      <w:r w:rsidRPr="00D77E1B">
        <w:rPr>
          <w:rFonts w:ascii="Arial" w:hAnsi="Arial" w:cs="Arial"/>
          <w:bCs/>
        </w:rPr>
        <w:t>punktacj</w:t>
      </w:r>
      <w:r w:rsidRPr="00D77E1B">
        <w:rPr>
          <w:rFonts w:ascii="Arial" w:eastAsia="TimesNewRoman,Bold" w:hAnsi="Arial" w:cs="Arial"/>
          <w:bCs/>
        </w:rPr>
        <w:t>ę</w:t>
      </w:r>
      <w:r w:rsidRPr="00D77E1B">
        <w:rPr>
          <w:rFonts w:ascii="Arial" w:hAnsi="Arial" w:cs="Arial"/>
          <w:bCs/>
        </w:rPr>
        <w:t>,</w:t>
      </w:r>
    </w:p>
    <w:p w14:paraId="394AB976"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wykonawcach, którzy zostali wykluczeni,</w:t>
      </w:r>
    </w:p>
    <w:p w14:paraId="02B9AA9B"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wykonawcach, których oferty zostały odrzucone, powodach odrzucenia oferty, a w przypadkach, o których mowa w art. 89 ust. 4 i 5, braku równoważności lub braku spełniania wymagań dotyczących wydajności lub funkcjonalności,</w:t>
      </w:r>
    </w:p>
    <w:p w14:paraId="27D29B68"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unieważnieniu postępowania</w:t>
      </w:r>
    </w:p>
    <w:p w14:paraId="55A0A6DF" w14:textId="77777777" w:rsidR="00CF4B44" w:rsidRPr="00D77E1B" w:rsidRDefault="00CF4B44" w:rsidP="00CF4B44">
      <w:pPr>
        <w:autoSpaceDE w:val="0"/>
        <w:autoSpaceDN w:val="0"/>
        <w:adjustRightInd w:val="0"/>
        <w:spacing w:line="360" w:lineRule="auto"/>
        <w:ind w:firstLine="708"/>
        <w:jc w:val="both"/>
        <w:rPr>
          <w:rFonts w:ascii="Arial" w:hAnsi="Arial" w:cs="Arial"/>
          <w:bCs/>
        </w:rPr>
      </w:pPr>
      <w:r w:rsidRPr="00D77E1B">
        <w:rPr>
          <w:rFonts w:ascii="Arial" w:hAnsi="Arial" w:cs="Arial"/>
          <w:bCs/>
        </w:rPr>
        <w:t>- podając uzasadnienie faktyczne i prawne</w:t>
      </w:r>
    </w:p>
    <w:p w14:paraId="0F2E8B70"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rPr>
        <w:t>Zamawiający udostępnia informacje, o których mowa w odnośniku a) i d) na stronie internetowej.</w:t>
      </w:r>
    </w:p>
    <w:p w14:paraId="07A7F3AD"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 xml:space="preserve">Wykonawca, którego oferta została wybrana jest zobowiązany, w terminie podanym </w:t>
      </w:r>
      <w:r w:rsidRPr="00D77E1B">
        <w:rPr>
          <w:rFonts w:ascii="Arial" w:hAnsi="Arial" w:cs="Arial"/>
          <w:lang w:eastAsia="en-US"/>
        </w:rPr>
        <w:br/>
        <w:t xml:space="preserve">w powiadomieniu o wyborze oferty, do podpisania umowy zgodnej ze wzorem załączonym do SIWZ. </w:t>
      </w:r>
    </w:p>
    <w:p w14:paraId="513BD8DD"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 xml:space="preserve">Zamawiający wezwie wykonawcę, którego oferta została wybrana do podpisania w określonym terminie umowy, jednak nie krótszym niż </w:t>
      </w:r>
      <w:r w:rsidRPr="00D77E1B">
        <w:rPr>
          <w:rFonts w:ascii="Arial" w:hAnsi="Arial" w:cs="Arial"/>
          <w:bCs/>
        </w:rPr>
        <w:t>10 dni od dnia przesłania zawiadomienia o wyborze najkorzystniejszej oferty, je</w:t>
      </w:r>
      <w:r w:rsidRPr="00D77E1B">
        <w:rPr>
          <w:rFonts w:ascii="Arial" w:eastAsia="TimesNewRoman,Bold" w:hAnsi="Arial" w:cs="Arial"/>
          <w:bCs/>
        </w:rPr>
        <w:t>ż</w:t>
      </w:r>
      <w:r w:rsidRPr="00D77E1B">
        <w:rPr>
          <w:rFonts w:ascii="Arial" w:hAnsi="Arial" w:cs="Arial"/>
          <w:bCs/>
        </w:rPr>
        <w:t>eli zawiadomienie to zostało przesłane przy użyciu środków komunikacji elektronicznej, albo 15 dni – je</w:t>
      </w:r>
      <w:r w:rsidRPr="00D77E1B">
        <w:rPr>
          <w:rFonts w:ascii="Arial" w:eastAsia="TimesNewRoman,Bold" w:hAnsi="Arial" w:cs="Arial"/>
          <w:bCs/>
        </w:rPr>
        <w:t>ż</w:t>
      </w:r>
      <w:r w:rsidRPr="00D77E1B">
        <w:rPr>
          <w:rFonts w:ascii="Arial" w:hAnsi="Arial" w:cs="Arial"/>
          <w:bCs/>
        </w:rPr>
        <w:t>eli zostało przesłane w inny sposób – w przypadku zamówie</w:t>
      </w:r>
      <w:r w:rsidRPr="00D77E1B">
        <w:rPr>
          <w:rFonts w:ascii="Arial" w:eastAsia="TimesNewRoman,Bold" w:hAnsi="Arial" w:cs="Arial"/>
          <w:bCs/>
        </w:rPr>
        <w:t>ń</w:t>
      </w:r>
      <w:r w:rsidRPr="00D77E1B">
        <w:rPr>
          <w:rFonts w:ascii="Arial" w:hAnsi="Arial" w:cs="Arial"/>
          <w:bCs/>
        </w:rPr>
        <w:t>, których warto</w:t>
      </w:r>
      <w:r w:rsidRPr="00D77E1B">
        <w:rPr>
          <w:rFonts w:ascii="Arial" w:eastAsia="TimesNewRoman,Bold" w:hAnsi="Arial" w:cs="Arial"/>
          <w:bCs/>
        </w:rPr>
        <w:t xml:space="preserve">ść </w:t>
      </w:r>
      <w:r w:rsidRPr="00D77E1B">
        <w:rPr>
          <w:rFonts w:ascii="Arial" w:hAnsi="Arial" w:cs="Arial"/>
          <w:bCs/>
        </w:rPr>
        <w:t>jest równa lub przekracza kwoty okre</w:t>
      </w:r>
      <w:r w:rsidRPr="00D77E1B">
        <w:rPr>
          <w:rFonts w:ascii="Arial" w:eastAsia="TimesNewRoman,Bold" w:hAnsi="Arial" w:cs="Arial"/>
          <w:bCs/>
        </w:rPr>
        <w:t>ś</w:t>
      </w:r>
      <w:r w:rsidRPr="00D77E1B">
        <w:rPr>
          <w:rFonts w:ascii="Arial" w:hAnsi="Arial" w:cs="Arial"/>
          <w:bCs/>
        </w:rPr>
        <w:t>lone w przepisach wydanych na podstawie art. 11 ust. 8; nie krótszym ni</w:t>
      </w:r>
      <w:r w:rsidRPr="00D77E1B">
        <w:rPr>
          <w:rFonts w:ascii="Arial" w:eastAsia="TimesNewRoman,Bold" w:hAnsi="Arial" w:cs="Arial"/>
          <w:bCs/>
        </w:rPr>
        <w:t xml:space="preserve">ż </w:t>
      </w:r>
      <w:r w:rsidRPr="00D77E1B">
        <w:rPr>
          <w:rFonts w:ascii="Arial" w:hAnsi="Arial" w:cs="Arial"/>
          <w:bCs/>
        </w:rPr>
        <w:t>5 dni od dnia przesłania zawiadomienia o wyborze najkorzystniejszej oferty, je</w:t>
      </w:r>
      <w:r w:rsidRPr="00D77E1B">
        <w:rPr>
          <w:rFonts w:ascii="Arial" w:eastAsia="TimesNewRoman,Bold" w:hAnsi="Arial" w:cs="Arial"/>
          <w:bCs/>
        </w:rPr>
        <w:t>ż</w:t>
      </w:r>
      <w:r w:rsidRPr="00D77E1B">
        <w:rPr>
          <w:rFonts w:ascii="Arial" w:hAnsi="Arial" w:cs="Arial"/>
          <w:bCs/>
        </w:rPr>
        <w:t>eli zawiadomienie to zostało przesłane przy użyciu środków komunikacji elektronicznej, albo 10 dni – je</w:t>
      </w:r>
      <w:r w:rsidRPr="00D77E1B">
        <w:rPr>
          <w:rFonts w:ascii="Arial" w:eastAsia="TimesNewRoman,Bold" w:hAnsi="Arial" w:cs="Arial"/>
          <w:bCs/>
        </w:rPr>
        <w:t>ż</w:t>
      </w:r>
      <w:r w:rsidRPr="00D77E1B">
        <w:rPr>
          <w:rFonts w:ascii="Arial" w:hAnsi="Arial" w:cs="Arial"/>
          <w:bCs/>
        </w:rPr>
        <w:t>eli zostało przesłane w inny sposób – w przypadku zamówie</w:t>
      </w:r>
      <w:r w:rsidRPr="00D77E1B">
        <w:rPr>
          <w:rFonts w:ascii="Arial" w:eastAsia="TimesNewRoman,Bold" w:hAnsi="Arial" w:cs="Arial"/>
          <w:bCs/>
        </w:rPr>
        <w:t>ń</w:t>
      </w:r>
      <w:r w:rsidRPr="00D77E1B">
        <w:rPr>
          <w:rFonts w:ascii="Arial" w:hAnsi="Arial" w:cs="Arial"/>
          <w:bCs/>
        </w:rPr>
        <w:t>, których warto</w:t>
      </w:r>
      <w:r w:rsidRPr="00D77E1B">
        <w:rPr>
          <w:rFonts w:ascii="Arial" w:eastAsia="TimesNewRoman,Bold" w:hAnsi="Arial" w:cs="Arial"/>
          <w:bCs/>
        </w:rPr>
        <w:t xml:space="preserve">ść </w:t>
      </w:r>
      <w:r w:rsidRPr="00D77E1B">
        <w:rPr>
          <w:rFonts w:ascii="Arial" w:hAnsi="Arial" w:cs="Arial"/>
          <w:bCs/>
        </w:rPr>
        <w:t>jest mniejsza ni</w:t>
      </w:r>
      <w:r w:rsidRPr="00D77E1B">
        <w:rPr>
          <w:rFonts w:ascii="Arial" w:eastAsia="TimesNewRoman,Bold" w:hAnsi="Arial" w:cs="Arial"/>
          <w:bCs/>
        </w:rPr>
        <w:t xml:space="preserve">ż </w:t>
      </w:r>
      <w:r w:rsidRPr="00D77E1B">
        <w:rPr>
          <w:rFonts w:ascii="Arial" w:hAnsi="Arial" w:cs="Arial"/>
          <w:bCs/>
        </w:rPr>
        <w:t>kwoty okre</w:t>
      </w:r>
      <w:r w:rsidRPr="00D77E1B">
        <w:rPr>
          <w:rFonts w:ascii="Arial" w:eastAsia="TimesNewRoman,Bold" w:hAnsi="Arial" w:cs="Arial"/>
          <w:bCs/>
        </w:rPr>
        <w:t>ś</w:t>
      </w:r>
      <w:r w:rsidRPr="00D77E1B">
        <w:rPr>
          <w:rFonts w:ascii="Arial" w:hAnsi="Arial" w:cs="Arial"/>
          <w:bCs/>
        </w:rPr>
        <w:t>lone w przepisach wydanych na podstawie art. 11 ust. 8.</w:t>
      </w:r>
    </w:p>
    <w:p w14:paraId="7FFB65C8"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 xml:space="preserve">Zamawiający może zawrzeć umowę w sprawie zamówienia publicznego przed upływem terminu jw. jeżeli: w postępowaniu o udzielenie zamówienia zostanie złożona tylko jedna oferta, w postępowaniu o wartości mniejszej niż </w:t>
      </w:r>
      <w:r w:rsidRPr="00D77E1B">
        <w:rPr>
          <w:rFonts w:ascii="Arial" w:hAnsi="Arial" w:cs="Arial"/>
          <w:bCs/>
        </w:rPr>
        <w:t>kwoty okre</w:t>
      </w:r>
      <w:r w:rsidRPr="00D77E1B">
        <w:rPr>
          <w:rFonts w:ascii="Arial" w:eastAsia="TimesNewRoman,Bold" w:hAnsi="Arial" w:cs="Arial"/>
          <w:bCs/>
        </w:rPr>
        <w:t>ś</w:t>
      </w:r>
      <w:r w:rsidRPr="00D77E1B">
        <w:rPr>
          <w:rFonts w:ascii="Arial" w:hAnsi="Arial" w:cs="Arial"/>
          <w:bCs/>
        </w:rPr>
        <w:t>lone w przepisach wydanych na podstawie art. 11 ust. 8 upłynął termin do wniesienia odwołania na czynności zamawiającego wymienione w art. 180 ust. 2 lub w następstwie jego wniesienia Izba ogłosiła wyrok lub postanowienie kończące postępowanie odwoławcze.</w:t>
      </w:r>
    </w:p>
    <w:p w14:paraId="6A7C9F24"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Jeżeli zostanie wybrana oferta wykonawców wspólnie ubiegających się o udzielenie zamówienia zobowiązani oni są przed zawarciem umowy w sprawie zamówienia publicznego do przedłożenia umowy regulującej ich współpracę.</w:t>
      </w:r>
    </w:p>
    <w:p w14:paraId="49F22116"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Wybrany wykonawca najpóźniej w dniu zawarcia umowy wniesie zabezpieczenie należytego wykonania umowy (o ile jest wymagane).</w:t>
      </w:r>
    </w:p>
    <w:p w14:paraId="5128F50D" w14:textId="77777777" w:rsidR="00013235" w:rsidRDefault="00013235" w:rsidP="00BE0779">
      <w:pPr>
        <w:pStyle w:val="ust"/>
        <w:spacing w:before="0" w:after="0" w:line="360" w:lineRule="auto"/>
        <w:ind w:left="0" w:firstLine="0"/>
        <w:rPr>
          <w:rFonts w:ascii="Arial" w:hAnsi="Arial" w:cs="Arial"/>
          <w:b/>
          <w:sz w:val="20"/>
        </w:rPr>
      </w:pPr>
    </w:p>
    <w:p w14:paraId="2B4DE1CB" w14:textId="44A6386B" w:rsidR="00BE0779" w:rsidRDefault="00466FDB" w:rsidP="00071D73">
      <w:pPr>
        <w:pStyle w:val="pkt1"/>
        <w:numPr>
          <w:ilvl w:val="0"/>
          <w:numId w:val="17"/>
        </w:numPr>
        <w:spacing w:before="0" w:after="0" w:line="360" w:lineRule="auto"/>
        <w:rPr>
          <w:rFonts w:ascii="Arial" w:hAnsi="Arial" w:cs="Arial"/>
          <w:b/>
          <w:sz w:val="20"/>
        </w:rPr>
      </w:pPr>
      <w:r>
        <w:rPr>
          <w:rFonts w:ascii="Arial" w:hAnsi="Arial" w:cs="Arial"/>
          <w:b/>
          <w:sz w:val="20"/>
        </w:rPr>
        <w:t>WYMAGANIA DOTYCZĄCE ZABEZPIECZENIA NALEŻYTEGO WYKONANIA UMOWY.</w:t>
      </w:r>
    </w:p>
    <w:p w14:paraId="65DBFC10" w14:textId="77777777" w:rsidR="00BE0779" w:rsidRDefault="00BE0779" w:rsidP="00071D73">
      <w:pPr>
        <w:numPr>
          <w:ilvl w:val="0"/>
          <w:numId w:val="19"/>
        </w:numPr>
        <w:spacing w:line="360" w:lineRule="auto"/>
        <w:jc w:val="both"/>
        <w:rPr>
          <w:rFonts w:ascii="Arial" w:hAnsi="Arial" w:cs="Arial"/>
          <w:i/>
          <w:iCs/>
        </w:rPr>
      </w:pPr>
      <w:r>
        <w:rPr>
          <w:rFonts w:ascii="Arial" w:hAnsi="Arial" w:cs="Arial"/>
        </w:rPr>
        <w:t xml:space="preserve">Przed zawarciem umowy Wykonawca zobowiązany jest do wniesienia zabezpieczenia należytego wykonania umowy na sumę stanowiącą </w:t>
      </w:r>
      <w:r>
        <w:rPr>
          <w:rFonts w:ascii="Arial" w:hAnsi="Arial" w:cs="Arial"/>
          <w:b/>
          <w:highlight w:val="cyan"/>
          <w:shd w:val="clear" w:color="auto" w:fill="F2F2F2"/>
        </w:rPr>
        <w:t>10%</w:t>
      </w:r>
      <w:r>
        <w:rPr>
          <w:rFonts w:ascii="Arial" w:hAnsi="Arial" w:cs="Arial"/>
          <w:shd w:val="clear" w:color="auto" w:fill="F2F2F2"/>
        </w:rPr>
        <w:t xml:space="preserve"> </w:t>
      </w:r>
      <w:r>
        <w:rPr>
          <w:rFonts w:ascii="Arial" w:hAnsi="Arial" w:cs="Arial"/>
        </w:rPr>
        <w:t>ceny całkowitej podanej w ofercie .</w:t>
      </w:r>
    </w:p>
    <w:p w14:paraId="4361F16A" w14:textId="77777777" w:rsidR="00BE0779" w:rsidRDefault="00BE0779" w:rsidP="00071D73">
      <w:pPr>
        <w:numPr>
          <w:ilvl w:val="0"/>
          <w:numId w:val="19"/>
        </w:numPr>
        <w:spacing w:line="360" w:lineRule="auto"/>
        <w:jc w:val="both"/>
        <w:rPr>
          <w:rFonts w:ascii="Arial" w:hAnsi="Arial" w:cs="Arial"/>
          <w:i/>
          <w:iCs/>
        </w:rPr>
      </w:pPr>
      <w:r>
        <w:rPr>
          <w:rFonts w:ascii="Arial" w:hAnsi="Arial" w:cs="Arial"/>
        </w:rPr>
        <w:t xml:space="preserve"> Zabezpieczenie może być wnoszone według wyboru Wykonawcy w jednej lub w kilku następujących formach: </w:t>
      </w:r>
    </w:p>
    <w:p w14:paraId="1F775629"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lastRenderedPageBreak/>
        <w:t>pieniądzu;</w:t>
      </w:r>
    </w:p>
    <w:p w14:paraId="403136E4"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t>poręczeniach bankowych lub poręczeniach spółdzielczej kasy oszczędnościowo – kredytowej,     z  tym, że zobowiązanie kasy jest zawsze zobowiązaniem  pieniężnym;</w:t>
      </w:r>
    </w:p>
    <w:p w14:paraId="3B13940F"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t>gwarancjach bankowych;</w:t>
      </w:r>
    </w:p>
    <w:p w14:paraId="7923C502"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t>gwarancjach ubezpieczeniowych;</w:t>
      </w:r>
    </w:p>
    <w:p w14:paraId="6C49DB74" w14:textId="77777777" w:rsidR="00BE0779" w:rsidRDefault="00BE0779" w:rsidP="00071D73">
      <w:pPr>
        <w:pStyle w:val="ust"/>
        <w:numPr>
          <w:ilvl w:val="1"/>
          <w:numId w:val="20"/>
        </w:numPr>
        <w:spacing w:before="0" w:after="0" w:line="360" w:lineRule="auto"/>
        <w:rPr>
          <w:rFonts w:ascii="Arial" w:hAnsi="Arial" w:cs="Arial"/>
          <w:strike/>
          <w:sz w:val="20"/>
        </w:rPr>
      </w:pPr>
      <w:r>
        <w:rPr>
          <w:rFonts w:ascii="Arial" w:hAnsi="Arial" w:cs="Arial"/>
          <w:sz w:val="20"/>
        </w:rPr>
        <w:t xml:space="preserve">poręczeniach udzielanych przez podmioty, o których mowa w </w:t>
      </w:r>
      <w:r w:rsidR="002C7BBC">
        <w:rPr>
          <w:rFonts w:ascii="Arial" w:hAnsi="Arial" w:cs="Arial"/>
          <w:sz w:val="20"/>
        </w:rPr>
        <w:t>art</w:t>
      </w:r>
      <w:r>
        <w:rPr>
          <w:rFonts w:ascii="Arial" w:hAnsi="Arial" w:cs="Arial"/>
          <w:sz w:val="20"/>
        </w:rPr>
        <w:t xml:space="preserve">. 6b ust. 5 pkt  2 ustawy </w:t>
      </w:r>
      <w:r>
        <w:rPr>
          <w:rFonts w:ascii="Arial" w:hAnsi="Arial" w:cs="Arial"/>
          <w:sz w:val="20"/>
        </w:rPr>
        <w:br/>
        <w:t>z dnia 9 listopada 2000 r. o utworzeniu Polskiej Agencji Rozwoju Przedsiębiorczości.</w:t>
      </w:r>
    </w:p>
    <w:p w14:paraId="6874E98C"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rPr>
        <w:t xml:space="preserve">Zabezpieczenie wnoszone w pieniądzu Wykonawca wpłaca przelewem na rachunek bankowy Zamawiającego: </w:t>
      </w:r>
      <w:r>
        <w:rPr>
          <w:rFonts w:ascii="Arial" w:hAnsi="Arial" w:cs="Arial"/>
          <w:b/>
        </w:rPr>
        <w:t>Alior Bank Nr konta 37 2490 0005 0000 4600 8061 5490</w:t>
      </w:r>
      <w:r>
        <w:rPr>
          <w:rFonts w:ascii="Arial" w:hAnsi="Arial" w:cs="Arial"/>
          <w:color w:val="FF0000"/>
        </w:rPr>
        <w:t xml:space="preserve"> </w:t>
      </w:r>
    </w:p>
    <w:p w14:paraId="68309C2A"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Pr>
          <w:rFonts w:ascii="Arial" w:hAnsi="Arial" w:cs="Arial"/>
        </w:rPr>
        <w:br/>
        <w:t>o koszt prowadzenia tego rachunku oraz prowizji bankowej za przelew pieniędzy na rachunek bankowy Wykonawcy. W przypadku wniesienia wadium w pieniądzu Wykonawca może wyrazić</w:t>
      </w:r>
      <w:r>
        <w:rPr>
          <w:rFonts w:ascii="Arial" w:hAnsi="Arial" w:cs="Arial"/>
          <w:szCs w:val="18"/>
        </w:rPr>
        <w:t xml:space="preserve"> zgodę na zaliczenie kwoty wadium na poczet zabezpieczenia.</w:t>
      </w:r>
    </w:p>
    <w:p w14:paraId="2BE3DE36" w14:textId="77777777" w:rsidR="00BE0779" w:rsidRDefault="00BE0779" w:rsidP="00071D73">
      <w:pPr>
        <w:numPr>
          <w:ilvl w:val="0"/>
          <w:numId w:val="19"/>
        </w:numPr>
        <w:shd w:val="clear" w:color="auto" w:fill="DEEAF6" w:themeFill="accent1" w:themeFillTint="33"/>
        <w:tabs>
          <w:tab w:val="left" w:pos="284"/>
        </w:tabs>
        <w:spacing w:line="360" w:lineRule="auto"/>
        <w:jc w:val="both"/>
        <w:rPr>
          <w:rFonts w:ascii="Arial" w:hAnsi="Arial" w:cs="Arial"/>
        </w:rPr>
      </w:pPr>
      <w:r>
        <w:rPr>
          <w:rFonts w:ascii="Arial" w:hAnsi="Arial" w:cs="Arial"/>
        </w:rPr>
        <w:t xml:space="preserve">W przypadku wniesienia zabezpieczenia w pozostałych formach, oryginał zabezpieczenia należy złożyć w </w:t>
      </w:r>
      <w:r>
        <w:rPr>
          <w:rFonts w:ascii="Arial" w:hAnsi="Arial" w:cs="Arial"/>
          <w:lang w:val="x-none" w:eastAsia="x-none"/>
        </w:rPr>
        <w:t xml:space="preserve">sekretariacie </w:t>
      </w:r>
      <w:r>
        <w:rPr>
          <w:rFonts w:ascii="Arial" w:hAnsi="Arial" w:cs="Arial"/>
          <w:b/>
          <w:lang w:val="x-none" w:eastAsia="x-none"/>
        </w:rPr>
        <w:t>pok.</w:t>
      </w:r>
      <w:r>
        <w:rPr>
          <w:rFonts w:ascii="Arial" w:hAnsi="Arial" w:cs="Arial"/>
          <w:b/>
          <w:lang w:eastAsia="x-none"/>
        </w:rPr>
        <w:t>1.02.</w:t>
      </w:r>
      <w:r>
        <w:rPr>
          <w:rFonts w:ascii="Arial" w:hAnsi="Arial" w:cs="Arial"/>
          <w:lang w:val="x-none" w:eastAsia="x-none"/>
        </w:rPr>
        <w:t xml:space="preserve"> </w:t>
      </w:r>
      <w:r>
        <w:rPr>
          <w:rFonts w:ascii="Arial" w:hAnsi="Arial" w:cs="Arial"/>
          <w:lang w:eastAsia="x-none"/>
        </w:rPr>
        <w:t xml:space="preserve">w </w:t>
      </w:r>
      <w:r>
        <w:rPr>
          <w:rFonts w:ascii="Arial" w:hAnsi="Arial" w:cs="Arial"/>
          <w:b/>
          <w:lang w:eastAsia="x-none"/>
        </w:rPr>
        <w:t xml:space="preserve">Muzeum Górnictwa Węglowego w </w:t>
      </w:r>
      <w:r>
        <w:rPr>
          <w:rFonts w:ascii="Arial" w:hAnsi="Arial" w:cs="Arial"/>
          <w:b/>
          <w:lang w:val="x-none" w:eastAsia="x-none"/>
        </w:rPr>
        <w:t xml:space="preserve">Zabrzu, ul. </w:t>
      </w:r>
      <w:r>
        <w:rPr>
          <w:rFonts w:ascii="Arial" w:hAnsi="Arial" w:cs="Arial"/>
          <w:b/>
          <w:lang w:eastAsia="x-none"/>
        </w:rPr>
        <w:t>Jodłowej 59</w:t>
      </w:r>
      <w:r>
        <w:rPr>
          <w:rFonts w:ascii="Arial" w:hAnsi="Arial" w:cs="Arial"/>
          <w:b/>
          <w:lang w:val="x-none" w:eastAsia="x-none"/>
        </w:rPr>
        <w:t xml:space="preserve">, </w:t>
      </w:r>
      <w:r>
        <w:rPr>
          <w:rFonts w:ascii="Arial" w:hAnsi="Arial" w:cs="Arial"/>
          <w:b/>
          <w:lang w:eastAsia="x-none"/>
        </w:rPr>
        <w:br/>
      </w:r>
      <w:r>
        <w:rPr>
          <w:rFonts w:ascii="Arial" w:hAnsi="Arial" w:cs="Arial"/>
          <w:b/>
          <w:lang w:val="x-none" w:eastAsia="x-none"/>
        </w:rPr>
        <w:t>41-800</w:t>
      </w:r>
      <w:r>
        <w:rPr>
          <w:rFonts w:ascii="Arial" w:hAnsi="Arial" w:cs="Arial"/>
          <w:lang w:val="x-none" w:eastAsia="x-none"/>
        </w:rPr>
        <w:t xml:space="preserve"> Zabrze</w:t>
      </w:r>
      <w:r>
        <w:rPr>
          <w:rFonts w:ascii="Arial" w:hAnsi="Arial" w:cs="Arial"/>
          <w:lang w:eastAsia="x-none"/>
        </w:rPr>
        <w:t>, w wyznaczonym terminie.</w:t>
      </w:r>
      <w:r>
        <w:rPr>
          <w:rFonts w:ascii="Arial" w:hAnsi="Arial" w:cs="Arial"/>
        </w:rPr>
        <w:t xml:space="preserve"> </w:t>
      </w:r>
    </w:p>
    <w:p w14:paraId="5FD0871F"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szCs w:val="18"/>
        </w:rPr>
        <w:t xml:space="preserve">W trakcie realizacji umowy Wykonawca może dokonać zmiany formy zabezpieczenia na jedną lub kilka form, o których mowa w pkt 15.2 SIWZ. Zmiana formy zabezpieczenia jest dokonywana </w:t>
      </w:r>
      <w:r>
        <w:rPr>
          <w:rFonts w:ascii="Arial" w:hAnsi="Arial" w:cs="Arial"/>
          <w:szCs w:val="18"/>
        </w:rPr>
        <w:br/>
        <w:t>z zachowaniem ciągłości zabezpieczenia i bez zmniejszenia jego wysokości.</w:t>
      </w:r>
    </w:p>
    <w:p w14:paraId="5DDC915E"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rPr>
        <w:t>Zamawiający zwraca zabezpieczenie w wysokości 100% w terminie 30 dni od dnia wykonania zamówienia i uznania przez Zamawiającego za należycie wykonane, tj. od dnia podpisania protokołu końcowego odbioru bez uwag.</w:t>
      </w:r>
    </w:p>
    <w:p w14:paraId="71C1AC92" w14:textId="77777777" w:rsidR="00BE0779" w:rsidRDefault="00BE0779" w:rsidP="00071D73">
      <w:pPr>
        <w:numPr>
          <w:ilvl w:val="0"/>
          <w:numId w:val="19"/>
        </w:numPr>
        <w:autoSpaceDE w:val="0"/>
        <w:autoSpaceDN w:val="0"/>
        <w:spacing w:line="360" w:lineRule="auto"/>
        <w:jc w:val="both"/>
        <w:rPr>
          <w:rFonts w:ascii="Arial" w:hAnsi="Arial" w:cs="Arial"/>
        </w:rPr>
      </w:pPr>
      <w:r>
        <w:rPr>
          <w:rFonts w:ascii="Arial" w:hAnsi="Arial" w:cs="Arial"/>
        </w:rPr>
        <w:t>Wniesione zabezpieczenie należytego wykonania umowy w pełnej wysokości musi obowiązywać przez cały okres realizacji umowy.</w:t>
      </w:r>
    </w:p>
    <w:p w14:paraId="2E064CAF" w14:textId="77777777" w:rsidR="00BE0779" w:rsidRDefault="00BE0779" w:rsidP="00BE0779">
      <w:pPr>
        <w:pStyle w:val="pkt"/>
        <w:spacing w:before="0" w:after="0" w:line="360" w:lineRule="auto"/>
        <w:ind w:left="0" w:firstLine="0"/>
        <w:rPr>
          <w:rFonts w:ascii="Arial" w:hAnsi="Arial" w:cs="Arial"/>
          <w:b/>
          <w:sz w:val="20"/>
        </w:rPr>
      </w:pPr>
    </w:p>
    <w:p w14:paraId="42B8A1ED" w14:textId="69F930F3" w:rsidR="00BE0779" w:rsidRDefault="00466FDB" w:rsidP="00071D73">
      <w:pPr>
        <w:pStyle w:val="pkt"/>
        <w:numPr>
          <w:ilvl w:val="0"/>
          <w:numId w:val="17"/>
        </w:numPr>
        <w:spacing w:before="0" w:after="0" w:line="360" w:lineRule="auto"/>
        <w:rPr>
          <w:rFonts w:ascii="Arial" w:hAnsi="Arial" w:cs="Arial"/>
          <w:b/>
          <w:sz w:val="20"/>
        </w:rPr>
      </w:pPr>
      <w:r>
        <w:rPr>
          <w:rFonts w:ascii="Arial" w:hAnsi="Arial" w:cs="Arial"/>
          <w:b/>
          <w:sz w:val="20"/>
        </w:rPr>
        <w:t>ISTOTNE DLA STRON POSTANOWIENIA, KTÓRE ZOSTANĄ WPRO</w:t>
      </w:r>
      <w:r>
        <w:rPr>
          <w:rFonts w:ascii="Arial" w:hAnsi="Arial" w:cs="Arial"/>
          <w:b/>
          <w:sz w:val="20"/>
        </w:rPr>
        <w:softHyphen/>
        <w:t>WADZONE DO TREŚCI ZAWIERANEJ UMOWY W SPRAWIE ZAMÓ</w:t>
      </w:r>
      <w:r>
        <w:rPr>
          <w:rFonts w:ascii="Arial" w:hAnsi="Arial" w:cs="Arial"/>
          <w:b/>
          <w:sz w:val="20"/>
        </w:rPr>
        <w:softHyphen/>
        <w:t>WIENIA PUBLICZNEGO, OGÓLNE WARUNKI UMOWY ALBO WZÓR UMOWY, JEŻELI ZAMAWIAJĄCY WYMAGA OD WYKONAWCY, ABY ZAWARŁ Z NIM UMOWĘ W SPRAWIE ZAMÓWIENIA PUBLICZNEGO NA TAKICH WARUNKACH.</w:t>
      </w:r>
    </w:p>
    <w:p w14:paraId="4028DE75" w14:textId="77777777" w:rsidR="00BE0779" w:rsidRDefault="00BE0779" w:rsidP="00BE0779">
      <w:pPr>
        <w:pStyle w:val="pkt1"/>
        <w:spacing w:before="0" w:after="0" w:line="360" w:lineRule="auto"/>
        <w:ind w:left="360" w:firstLine="0"/>
        <w:rPr>
          <w:rFonts w:ascii="Arial" w:hAnsi="Arial" w:cs="Arial"/>
          <w:bCs/>
          <w:sz w:val="20"/>
        </w:rPr>
      </w:pPr>
      <w:r>
        <w:rPr>
          <w:rFonts w:ascii="Arial" w:hAnsi="Arial" w:cs="Arial"/>
          <w:bCs/>
          <w:sz w:val="20"/>
        </w:rPr>
        <w:t>Istotne dla stron postanowienia, które zostaną wpro</w:t>
      </w:r>
      <w:r>
        <w:rPr>
          <w:rFonts w:ascii="Arial" w:hAnsi="Arial" w:cs="Arial"/>
          <w:bCs/>
          <w:sz w:val="20"/>
        </w:rPr>
        <w:softHyphen/>
        <w:t xml:space="preserve">wadzone do treści zawieranej umowy </w:t>
      </w:r>
      <w:r>
        <w:rPr>
          <w:rFonts w:ascii="Arial" w:hAnsi="Arial" w:cs="Arial"/>
          <w:bCs/>
          <w:sz w:val="20"/>
        </w:rPr>
        <w:br/>
        <w:t>w sprawie zamówienia publicznego, zawarto we wzorze  umowy stanowiącym część V SIWZ.</w:t>
      </w:r>
    </w:p>
    <w:p w14:paraId="7AEB14C7" w14:textId="77777777" w:rsidR="009E3A01" w:rsidRDefault="009E3A01" w:rsidP="00BE0779">
      <w:pPr>
        <w:pStyle w:val="pkt1"/>
        <w:spacing w:before="0" w:after="0" w:line="360" w:lineRule="auto"/>
        <w:ind w:left="0" w:firstLine="0"/>
        <w:rPr>
          <w:rFonts w:ascii="Arial" w:hAnsi="Arial" w:cs="Arial"/>
          <w:b/>
          <w:sz w:val="20"/>
        </w:rPr>
      </w:pPr>
    </w:p>
    <w:p w14:paraId="00E1836A" w14:textId="77777777" w:rsidR="006D210C" w:rsidRPr="00D77E1B" w:rsidRDefault="006D210C" w:rsidP="00075AC8">
      <w:pPr>
        <w:pStyle w:val="pkt1"/>
        <w:numPr>
          <w:ilvl w:val="0"/>
          <w:numId w:val="21"/>
        </w:numPr>
        <w:spacing w:before="0" w:after="0" w:line="360" w:lineRule="auto"/>
        <w:rPr>
          <w:rFonts w:ascii="Arial" w:hAnsi="Arial" w:cs="Arial"/>
          <w:b/>
          <w:sz w:val="20"/>
        </w:rPr>
      </w:pPr>
      <w:r w:rsidRPr="00D77E1B">
        <w:rPr>
          <w:rFonts w:ascii="Arial" w:hAnsi="Arial" w:cs="Arial"/>
          <w:b/>
          <w:sz w:val="20"/>
        </w:rPr>
        <w:t xml:space="preserve">POUCZENIE O ŚRODKACH OCHRONY PRAWNEJ PRZYSŁUGUJĄCYCH WYKONAWCY W TOKU POSTĘPOWANIA O UDZIELENIE ZAMÓWIENIA. </w:t>
      </w:r>
    </w:p>
    <w:p w14:paraId="667B2AA9" w14:textId="77777777" w:rsidR="006D210C" w:rsidRPr="00D77E1B" w:rsidRDefault="006D210C" w:rsidP="006D210C">
      <w:pPr>
        <w:spacing w:line="360" w:lineRule="auto"/>
        <w:jc w:val="both"/>
        <w:rPr>
          <w:rFonts w:ascii="Arial" w:hAnsi="Arial" w:cs="Arial"/>
          <w:i/>
          <w:lang w:eastAsia="en-US"/>
        </w:rPr>
      </w:pPr>
      <w:r w:rsidRPr="00D77E1B">
        <w:rPr>
          <w:rFonts w:ascii="Arial" w:hAnsi="Arial" w:cs="Arial"/>
          <w:i/>
          <w:lang w:eastAsia="en-US"/>
        </w:rPr>
        <w:t>Informacje ogólne.</w:t>
      </w:r>
    </w:p>
    <w:p w14:paraId="1E20753B" w14:textId="77777777" w:rsidR="006D210C" w:rsidRPr="00D77E1B" w:rsidRDefault="006D210C" w:rsidP="00071D73">
      <w:pPr>
        <w:numPr>
          <w:ilvl w:val="0"/>
          <w:numId w:val="114"/>
        </w:numPr>
        <w:spacing w:line="360" w:lineRule="auto"/>
        <w:jc w:val="both"/>
        <w:rPr>
          <w:rFonts w:ascii="Arial" w:hAnsi="Arial" w:cs="Arial"/>
          <w:lang w:eastAsia="en-US"/>
        </w:rPr>
      </w:pPr>
      <w:r w:rsidRPr="00D77E1B">
        <w:rPr>
          <w:rFonts w:ascii="Arial" w:hAnsi="Arial" w:cs="Arial"/>
          <w:lang w:eastAsia="en-US"/>
        </w:rPr>
        <w:lastRenderedPageBreak/>
        <w:t>Środki ochrony prawnej przysługują wykonawcy, a także innemu podmiotowi, jeżeli ma lub miał interes w uzyskaniu danego zamówienia oraz poniósł lub może ponieść szkodę w wyniku naruszenia przez zamawiającego przepisów ustawy Pzp,</w:t>
      </w:r>
    </w:p>
    <w:p w14:paraId="5E3E2396" w14:textId="77777777" w:rsidR="006D210C" w:rsidRPr="00D77E1B" w:rsidRDefault="006D210C" w:rsidP="00071D73">
      <w:pPr>
        <w:numPr>
          <w:ilvl w:val="0"/>
          <w:numId w:val="114"/>
        </w:numPr>
        <w:spacing w:line="360" w:lineRule="auto"/>
        <w:jc w:val="both"/>
        <w:rPr>
          <w:rFonts w:ascii="Arial" w:hAnsi="Arial" w:cs="Arial"/>
          <w:lang w:eastAsia="en-US"/>
        </w:rPr>
      </w:pPr>
      <w:r w:rsidRPr="00D77E1B">
        <w:rPr>
          <w:rFonts w:ascii="Arial" w:hAnsi="Arial" w:cs="Arial"/>
          <w:lang w:eastAsia="en-US"/>
        </w:rPr>
        <w:t>Środki ochrony prawnej wobec ogłoszenia o zamówieniu oraz SIWZ przysługują również organizacjom wpisanym na listę, o której mowa w art. 154 pkt 5 ustawy Pzp,</w:t>
      </w:r>
    </w:p>
    <w:p w14:paraId="10E81274" w14:textId="77777777" w:rsidR="006D210C" w:rsidRPr="00D77E1B" w:rsidRDefault="006D210C" w:rsidP="00071D73">
      <w:pPr>
        <w:numPr>
          <w:ilvl w:val="0"/>
          <w:numId w:val="114"/>
        </w:numPr>
        <w:spacing w:line="360" w:lineRule="auto"/>
        <w:jc w:val="both"/>
        <w:rPr>
          <w:rFonts w:ascii="Arial" w:hAnsi="Arial" w:cs="Arial"/>
          <w:lang w:eastAsia="en-US"/>
        </w:rPr>
      </w:pPr>
      <w:r w:rsidRPr="00D77E1B">
        <w:rPr>
          <w:rFonts w:ascii="Arial" w:hAnsi="Arial" w:cs="Arial"/>
          <w:lang w:eastAsia="en-US"/>
        </w:rPr>
        <w:t>Środkami ochrony prawnej są:</w:t>
      </w:r>
    </w:p>
    <w:p w14:paraId="3218A144" w14:textId="77777777" w:rsidR="006D210C" w:rsidRPr="00D77E1B" w:rsidRDefault="006D210C" w:rsidP="00071D73">
      <w:pPr>
        <w:numPr>
          <w:ilvl w:val="1"/>
          <w:numId w:val="114"/>
        </w:numPr>
        <w:spacing w:line="360" w:lineRule="auto"/>
        <w:jc w:val="both"/>
        <w:rPr>
          <w:rFonts w:ascii="Arial" w:hAnsi="Arial" w:cs="Arial"/>
          <w:lang w:eastAsia="en-US"/>
        </w:rPr>
      </w:pPr>
      <w:r w:rsidRPr="00D77E1B">
        <w:rPr>
          <w:rFonts w:ascii="Arial" w:hAnsi="Arial" w:cs="Arial"/>
          <w:lang w:eastAsia="en-US"/>
        </w:rPr>
        <w:t>wniesienie informacji o nieprawidłowościach na podst. art. 181 ustawy Pzp,</w:t>
      </w:r>
    </w:p>
    <w:p w14:paraId="75EF7F39" w14:textId="77777777" w:rsidR="006D210C" w:rsidRPr="00D77E1B" w:rsidRDefault="006D210C" w:rsidP="00071D73">
      <w:pPr>
        <w:numPr>
          <w:ilvl w:val="1"/>
          <w:numId w:val="114"/>
        </w:numPr>
        <w:spacing w:line="360" w:lineRule="auto"/>
        <w:jc w:val="both"/>
        <w:rPr>
          <w:rFonts w:ascii="Arial" w:hAnsi="Arial" w:cs="Arial"/>
          <w:lang w:eastAsia="en-US"/>
        </w:rPr>
      </w:pPr>
      <w:r w:rsidRPr="00D77E1B">
        <w:rPr>
          <w:rFonts w:ascii="Arial" w:hAnsi="Arial" w:cs="Arial"/>
          <w:lang w:eastAsia="en-US"/>
        </w:rPr>
        <w:t>odwołanie,</w:t>
      </w:r>
    </w:p>
    <w:p w14:paraId="7FF09F85" w14:textId="77777777" w:rsidR="006D210C" w:rsidRPr="00D77E1B" w:rsidRDefault="006D210C" w:rsidP="00071D73">
      <w:pPr>
        <w:numPr>
          <w:ilvl w:val="1"/>
          <w:numId w:val="114"/>
        </w:numPr>
        <w:spacing w:line="360" w:lineRule="auto"/>
        <w:jc w:val="both"/>
        <w:rPr>
          <w:rFonts w:ascii="Arial" w:hAnsi="Arial" w:cs="Arial"/>
          <w:lang w:eastAsia="en-US"/>
        </w:rPr>
      </w:pPr>
      <w:r w:rsidRPr="00D77E1B">
        <w:rPr>
          <w:rFonts w:ascii="Arial" w:hAnsi="Arial" w:cs="Arial"/>
          <w:lang w:eastAsia="en-US"/>
        </w:rPr>
        <w:t>skarga do sądu.</w:t>
      </w:r>
    </w:p>
    <w:p w14:paraId="4D24AE39" w14:textId="77777777" w:rsidR="006D210C" w:rsidRPr="00D77E1B" w:rsidRDefault="006D210C" w:rsidP="006D210C">
      <w:pPr>
        <w:spacing w:line="360" w:lineRule="auto"/>
        <w:jc w:val="both"/>
        <w:rPr>
          <w:rFonts w:ascii="Arial" w:hAnsi="Arial" w:cs="Arial"/>
          <w:i/>
          <w:lang w:eastAsia="en-US"/>
        </w:rPr>
      </w:pPr>
      <w:r w:rsidRPr="00D77E1B">
        <w:rPr>
          <w:rFonts w:ascii="Arial" w:hAnsi="Arial" w:cs="Arial"/>
          <w:i/>
          <w:lang w:eastAsia="en-US"/>
        </w:rPr>
        <w:t>Informacja o nieprawidłowościach.</w:t>
      </w:r>
    </w:p>
    <w:p w14:paraId="133C92C2" w14:textId="77777777" w:rsidR="006D210C" w:rsidRPr="00D77E1B" w:rsidRDefault="006D210C" w:rsidP="00071D73">
      <w:pPr>
        <w:numPr>
          <w:ilvl w:val="0"/>
          <w:numId w:val="115"/>
        </w:numPr>
        <w:spacing w:line="360" w:lineRule="auto"/>
        <w:jc w:val="both"/>
        <w:rPr>
          <w:rFonts w:ascii="Arial" w:hAnsi="Arial" w:cs="Arial"/>
          <w:lang w:eastAsia="en-US"/>
        </w:rPr>
      </w:pPr>
      <w:r w:rsidRPr="00D77E1B">
        <w:rPr>
          <w:rFonts w:ascii="Arial" w:hAnsi="Arial" w:cs="Arial"/>
          <w:lang w:eastAsia="en-US"/>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15D6CBFC" w14:textId="77777777" w:rsidR="006D210C" w:rsidRPr="00D77E1B" w:rsidRDefault="006D210C" w:rsidP="00071D73">
      <w:pPr>
        <w:numPr>
          <w:ilvl w:val="0"/>
          <w:numId w:val="115"/>
        </w:numPr>
        <w:spacing w:line="360" w:lineRule="auto"/>
        <w:jc w:val="both"/>
        <w:rPr>
          <w:rFonts w:ascii="Arial" w:hAnsi="Arial" w:cs="Arial"/>
          <w:lang w:eastAsia="en-US"/>
        </w:rPr>
      </w:pPr>
      <w:r w:rsidRPr="00D77E1B">
        <w:rPr>
          <w:rFonts w:ascii="Arial" w:hAnsi="Arial" w:cs="Arial"/>
          <w:lang w:eastAsia="en-US"/>
        </w:rPr>
        <w:t>W przypadku uznania zasadności przekazanej informacji zamawiający powtarza czynność  albo dokonuje czynności zaniechanej, informując o tym wykonawców w sposób przewidziany w ustawie dla tej czynności.</w:t>
      </w:r>
    </w:p>
    <w:p w14:paraId="6C5C3C2A" w14:textId="77777777" w:rsidR="006D210C" w:rsidRPr="00D77E1B" w:rsidRDefault="006D210C" w:rsidP="006D210C">
      <w:pPr>
        <w:spacing w:line="360" w:lineRule="auto"/>
        <w:jc w:val="both"/>
        <w:rPr>
          <w:rFonts w:ascii="Arial" w:hAnsi="Arial" w:cs="Arial"/>
          <w:i/>
          <w:lang w:eastAsia="en-US"/>
        </w:rPr>
      </w:pPr>
      <w:r w:rsidRPr="00D77E1B">
        <w:rPr>
          <w:rFonts w:ascii="Arial" w:hAnsi="Arial" w:cs="Arial"/>
          <w:i/>
          <w:lang w:eastAsia="en-US"/>
        </w:rPr>
        <w:t>Odwołanie.</w:t>
      </w:r>
    </w:p>
    <w:p w14:paraId="297D0B40" w14:textId="77777777" w:rsidR="006D210C" w:rsidRPr="00D77E1B" w:rsidRDefault="006D210C" w:rsidP="00071D73">
      <w:pPr>
        <w:numPr>
          <w:ilvl w:val="0"/>
          <w:numId w:val="116"/>
        </w:numPr>
        <w:spacing w:line="360" w:lineRule="auto"/>
        <w:jc w:val="both"/>
        <w:rPr>
          <w:rFonts w:ascii="Arial" w:hAnsi="Arial" w:cs="Arial"/>
          <w:lang w:eastAsia="en-US"/>
        </w:rPr>
      </w:pPr>
      <w:r w:rsidRPr="00D77E1B">
        <w:rPr>
          <w:rFonts w:ascii="Arial" w:hAnsi="Arial" w:cs="Arial"/>
          <w:lang w:eastAsia="en-US"/>
        </w:rPr>
        <w:t>Odwołanie przysługuje wyłącznie od niezgodnej z przepisami ustawy czynności zamawiającego podjętej w postępowaniu o udzielenie zamówienia lub zaniechania czynności, do której zamawiający jest zobowiązany na podstawie ustawy Pzp,</w:t>
      </w:r>
    </w:p>
    <w:p w14:paraId="3D25509F" w14:textId="77777777" w:rsidR="006D210C" w:rsidRPr="00D77E1B" w:rsidRDefault="006D210C" w:rsidP="00071D73">
      <w:pPr>
        <w:numPr>
          <w:ilvl w:val="0"/>
          <w:numId w:val="116"/>
        </w:numPr>
        <w:spacing w:line="360" w:lineRule="auto"/>
        <w:jc w:val="both"/>
        <w:rPr>
          <w:rFonts w:ascii="Arial" w:hAnsi="Arial" w:cs="Arial"/>
          <w:lang w:eastAsia="en-US"/>
        </w:rPr>
      </w:pPr>
      <w:r w:rsidRPr="00D77E1B">
        <w:rPr>
          <w:rFonts w:ascii="Arial" w:hAnsi="Arial" w:cs="Arial"/>
          <w:lang w:eastAsia="en-US"/>
        </w:rPr>
        <w:t>Odwołanie wnosi się:</w:t>
      </w:r>
    </w:p>
    <w:p w14:paraId="5B92AA58" w14:textId="77777777" w:rsidR="006D210C" w:rsidRPr="00D77E1B" w:rsidRDefault="006D210C" w:rsidP="006D210C">
      <w:pPr>
        <w:spacing w:line="360" w:lineRule="auto"/>
        <w:ind w:left="765"/>
        <w:jc w:val="both"/>
        <w:rPr>
          <w:rFonts w:ascii="Arial" w:hAnsi="Arial" w:cs="Arial"/>
        </w:rPr>
      </w:pPr>
      <w:r w:rsidRPr="00D77E1B">
        <w:rPr>
          <w:rFonts w:ascii="Arial" w:hAnsi="Arial" w:cs="Arial"/>
          <w:lang w:eastAsia="en-US"/>
        </w:rPr>
        <w:t xml:space="preserve">a) </w:t>
      </w:r>
      <w:r w:rsidRPr="00D77E1B">
        <w:rPr>
          <w:rFonts w:ascii="Arial" w:hAnsi="Arial" w:cs="Arial"/>
        </w:rPr>
        <w:t>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14:paraId="249DCFDB" w14:textId="77777777" w:rsidR="006D210C" w:rsidRPr="00D77E1B" w:rsidRDefault="006D210C" w:rsidP="006D210C">
      <w:pPr>
        <w:spacing w:line="360" w:lineRule="auto"/>
        <w:ind w:left="765"/>
        <w:jc w:val="both"/>
        <w:rPr>
          <w:rFonts w:ascii="Arial" w:hAnsi="Arial" w:cs="Arial"/>
        </w:rPr>
      </w:pPr>
      <w:r w:rsidRPr="00D77E1B">
        <w:rPr>
          <w:rFonts w:ascii="Arial" w:hAnsi="Arial" w:cs="Arial"/>
        </w:rPr>
        <w:t>b)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14:paraId="553BCEE3" w14:textId="77777777" w:rsidR="006D210C" w:rsidRPr="00D77E1B" w:rsidRDefault="006D210C" w:rsidP="00071D73">
      <w:pPr>
        <w:numPr>
          <w:ilvl w:val="0"/>
          <w:numId w:val="116"/>
        </w:numPr>
        <w:spacing w:line="360" w:lineRule="auto"/>
        <w:jc w:val="both"/>
        <w:rPr>
          <w:rFonts w:ascii="Arial" w:hAnsi="Arial" w:cs="Arial"/>
        </w:rPr>
      </w:pPr>
      <w:r w:rsidRPr="00D77E1B">
        <w:rPr>
          <w:rFonts w:ascii="Arial" w:hAnsi="Arial" w:cs="Arial"/>
        </w:rPr>
        <w:t>Odwołanie wobec treści ogłoszenia o zamówieniu, a jeżeli postępowanie jest prowadzone w trybie przetargu nieograniczonego, także wobec postanowień specyfikacji istotnych warunków zamówienia, wnosi się w terminie:</w:t>
      </w:r>
    </w:p>
    <w:p w14:paraId="727CBB7F"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a) 10 dni od dnia publikacji ogłoszenia w Dzienniku Urzędowym Unii Europejskiej lub</w:t>
      </w:r>
    </w:p>
    <w:p w14:paraId="3631D998"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zamieszczenia specyfikacji istotnych warunków zamówienia na stronie internetowej – jeżeli wartość zamówienia jest równa lub przekracza kwoty określone w przepisach wydanych na podstawie art. 11 ust. 8;</w:t>
      </w:r>
    </w:p>
    <w:p w14:paraId="317569C5"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lastRenderedPageBreak/>
        <w:t>b) 5 dni od dnia zamieszczenia ogłoszenia w Biuletynie Zamówień Publicznych lub specyfikacji istotnych warunków zamówienia na stronie internetowej - jeżeli wartość zamówienia jest mniejsza niż kwoty określone w przepisach wydanych na podstawie art. 11 ust. 8.</w:t>
      </w:r>
    </w:p>
    <w:p w14:paraId="00678456" w14:textId="77777777" w:rsidR="006D210C" w:rsidRPr="00D77E1B" w:rsidRDefault="006D210C" w:rsidP="00071D73">
      <w:pPr>
        <w:numPr>
          <w:ilvl w:val="0"/>
          <w:numId w:val="116"/>
        </w:numPr>
        <w:autoSpaceDE w:val="0"/>
        <w:autoSpaceDN w:val="0"/>
        <w:adjustRightInd w:val="0"/>
        <w:spacing w:line="360" w:lineRule="auto"/>
        <w:jc w:val="both"/>
        <w:rPr>
          <w:rFonts w:ascii="Arial" w:hAnsi="Arial" w:cs="Arial"/>
        </w:rPr>
      </w:pPr>
      <w:r w:rsidRPr="00D77E1B">
        <w:rPr>
          <w:rFonts w:ascii="Arial" w:hAnsi="Arial" w:cs="Arial"/>
        </w:rPr>
        <w:t>Odwołanie wobec czynności innych niż określone powyżej wnosi się:</w:t>
      </w:r>
    </w:p>
    <w:p w14:paraId="1E4C7B96"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a)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14:paraId="772DE0A3"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b)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14:paraId="360FCFD1" w14:textId="77777777" w:rsidR="006D210C" w:rsidRPr="00D77E1B" w:rsidRDefault="006D210C" w:rsidP="006D210C">
      <w:pPr>
        <w:autoSpaceDE w:val="0"/>
        <w:autoSpaceDN w:val="0"/>
        <w:adjustRightInd w:val="0"/>
        <w:spacing w:line="360" w:lineRule="auto"/>
        <w:ind w:left="798" w:hanging="399"/>
        <w:jc w:val="both"/>
        <w:rPr>
          <w:rFonts w:ascii="Arial" w:hAnsi="Arial" w:cs="Arial"/>
        </w:rPr>
      </w:pPr>
      <w:r w:rsidRPr="00D77E1B">
        <w:rPr>
          <w:rFonts w:ascii="Arial" w:hAnsi="Arial" w:cs="Arial"/>
        </w:rPr>
        <w:t>5) Szczegółowo kwestie związane z wniesieniem odwołania zawarte są w art. 180-189 ustawy Pzp.</w:t>
      </w:r>
    </w:p>
    <w:p w14:paraId="17A44F7B" w14:textId="77777777" w:rsidR="006D210C" w:rsidRPr="00D77E1B" w:rsidRDefault="006D210C" w:rsidP="006D210C">
      <w:pPr>
        <w:autoSpaceDE w:val="0"/>
        <w:autoSpaceDN w:val="0"/>
        <w:adjustRightInd w:val="0"/>
        <w:spacing w:line="360" w:lineRule="auto"/>
        <w:jc w:val="both"/>
        <w:rPr>
          <w:rFonts w:ascii="Arial" w:hAnsi="Arial" w:cs="Arial"/>
          <w:i/>
        </w:rPr>
      </w:pPr>
      <w:r w:rsidRPr="00D77E1B">
        <w:rPr>
          <w:rFonts w:ascii="Arial" w:hAnsi="Arial" w:cs="Arial"/>
          <w:i/>
        </w:rPr>
        <w:t>Skarga do sądu.</w:t>
      </w:r>
    </w:p>
    <w:p w14:paraId="1589F143" w14:textId="77777777" w:rsidR="006D210C" w:rsidRPr="00D77E1B" w:rsidRDefault="006D210C" w:rsidP="006D210C">
      <w:pPr>
        <w:autoSpaceDE w:val="0"/>
        <w:autoSpaceDN w:val="0"/>
        <w:adjustRightInd w:val="0"/>
        <w:spacing w:line="360" w:lineRule="auto"/>
        <w:jc w:val="both"/>
        <w:rPr>
          <w:rFonts w:ascii="Arial" w:hAnsi="Arial" w:cs="Arial"/>
        </w:rPr>
      </w:pPr>
      <w:r w:rsidRPr="00D77E1B">
        <w:rPr>
          <w:rFonts w:ascii="Arial" w:hAnsi="Arial" w:cs="Arial"/>
        </w:rPr>
        <w:t xml:space="preserve">Na orzeczenie Krajowej Izby Odwoławczej, stronom oraz uczestnikom postępowania odwoławczego przysługuje skarga do sadu. Szczegółowo kwestie dotyczące skargi do sądu uregulowane zostały w art. 198a-198d ustawy Pzp. </w:t>
      </w:r>
    </w:p>
    <w:p w14:paraId="2E3EBDD2" w14:textId="77777777" w:rsidR="00013235" w:rsidRDefault="00013235" w:rsidP="00BE0779">
      <w:pPr>
        <w:autoSpaceDE w:val="0"/>
        <w:autoSpaceDN w:val="0"/>
        <w:adjustRightInd w:val="0"/>
        <w:spacing w:line="360" w:lineRule="auto"/>
        <w:jc w:val="both"/>
        <w:rPr>
          <w:rFonts w:ascii="Arial" w:hAnsi="Arial" w:cs="Arial"/>
        </w:rPr>
      </w:pPr>
    </w:p>
    <w:p w14:paraId="668E1975" w14:textId="77777777" w:rsidR="00070B7D" w:rsidRDefault="00070B7D" w:rsidP="00BE0779">
      <w:pPr>
        <w:spacing w:line="360" w:lineRule="auto"/>
        <w:rPr>
          <w:rFonts w:ascii="Arial" w:hAnsi="Arial" w:cs="Arial"/>
          <w:b/>
        </w:rPr>
      </w:pPr>
    </w:p>
    <w:p w14:paraId="74738A39" w14:textId="77777777" w:rsidR="00C20D44" w:rsidRDefault="00C20D44" w:rsidP="00BE0779">
      <w:pPr>
        <w:spacing w:line="360" w:lineRule="auto"/>
        <w:rPr>
          <w:rFonts w:ascii="Arial" w:hAnsi="Arial" w:cs="Arial"/>
          <w:b/>
        </w:rPr>
      </w:pPr>
    </w:p>
    <w:p w14:paraId="0F8A9C0E" w14:textId="77777777" w:rsidR="00C20D44" w:rsidRDefault="00C20D44" w:rsidP="00BE0779">
      <w:pPr>
        <w:spacing w:line="360" w:lineRule="auto"/>
        <w:rPr>
          <w:rFonts w:ascii="Arial" w:hAnsi="Arial" w:cs="Arial"/>
          <w:b/>
        </w:rPr>
      </w:pPr>
    </w:p>
    <w:p w14:paraId="5A927B8E" w14:textId="77777777" w:rsidR="001867E2" w:rsidRDefault="001867E2" w:rsidP="00BE0779">
      <w:pPr>
        <w:spacing w:line="360" w:lineRule="auto"/>
        <w:rPr>
          <w:rFonts w:ascii="Arial" w:hAnsi="Arial" w:cs="Arial"/>
          <w:b/>
        </w:rPr>
      </w:pPr>
    </w:p>
    <w:p w14:paraId="3891F427" w14:textId="77777777" w:rsidR="00023E49" w:rsidRDefault="00023E49" w:rsidP="00BE0779">
      <w:pPr>
        <w:spacing w:line="360" w:lineRule="auto"/>
        <w:rPr>
          <w:rFonts w:ascii="Arial" w:hAnsi="Arial" w:cs="Arial"/>
          <w:b/>
        </w:rPr>
      </w:pPr>
    </w:p>
    <w:p w14:paraId="409ACF14" w14:textId="77777777" w:rsidR="001867E2" w:rsidRDefault="001867E2" w:rsidP="00BE0779">
      <w:pPr>
        <w:spacing w:line="360" w:lineRule="auto"/>
        <w:rPr>
          <w:rFonts w:ascii="Arial" w:hAnsi="Arial" w:cs="Arial"/>
          <w:b/>
        </w:rPr>
      </w:pPr>
    </w:p>
    <w:p w14:paraId="0E06F99A" w14:textId="77777777" w:rsidR="001867E2" w:rsidRDefault="001867E2" w:rsidP="00BE0779">
      <w:pPr>
        <w:spacing w:line="360" w:lineRule="auto"/>
        <w:rPr>
          <w:rFonts w:ascii="Arial" w:hAnsi="Arial" w:cs="Arial"/>
          <w:b/>
        </w:rPr>
      </w:pPr>
    </w:p>
    <w:p w14:paraId="3CA2396D" w14:textId="77777777" w:rsidR="001867E2" w:rsidRDefault="001867E2" w:rsidP="00BE0779">
      <w:pPr>
        <w:spacing w:line="360" w:lineRule="auto"/>
        <w:rPr>
          <w:rFonts w:ascii="Arial" w:hAnsi="Arial" w:cs="Arial"/>
          <w:b/>
        </w:rPr>
      </w:pPr>
    </w:p>
    <w:p w14:paraId="5F2A69E0" w14:textId="77777777" w:rsidR="006D210C" w:rsidRDefault="006D210C" w:rsidP="00BE0779">
      <w:pPr>
        <w:spacing w:line="360" w:lineRule="auto"/>
        <w:rPr>
          <w:rFonts w:ascii="Arial" w:hAnsi="Arial" w:cs="Arial"/>
          <w:b/>
        </w:rPr>
      </w:pPr>
    </w:p>
    <w:p w14:paraId="792CA33E" w14:textId="77777777" w:rsidR="006D210C" w:rsidRDefault="006D210C" w:rsidP="00BE0779">
      <w:pPr>
        <w:spacing w:line="360" w:lineRule="auto"/>
        <w:rPr>
          <w:rFonts w:ascii="Arial" w:hAnsi="Arial" w:cs="Arial"/>
          <w:b/>
        </w:rPr>
      </w:pPr>
    </w:p>
    <w:p w14:paraId="407F7ECE" w14:textId="77777777" w:rsidR="006D210C" w:rsidRDefault="006D210C" w:rsidP="00BE0779">
      <w:pPr>
        <w:spacing w:line="360" w:lineRule="auto"/>
        <w:rPr>
          <w:rFonts w:ascii="Arial" w:hAnsi="Arial" w:cs="Arial"/>
          <w:b/>
        </w:rPr>
      </w:pPr>
    </w:p>
    <w:p w14:paraId="76307348" w14:textId="77777777" w:rsidR="006D210C" w:rsidRDefault="006D210C" w:rsidP="00BE0779">
      <w:pPr>
        <w:spacing w:line="360" w:lineRule="auto"/>
        <w:rPr>
          <w:rFonts w:ascii="Arial" w:hAnsi="Arial" w:cs="Arial"/>
          <w:b/>
        </w:rPr>
      </w:pPr>
    </w:p>
    <w:p w14:paraId="3BC3982D" w14:textId="77777777" w:rsidR="006D210C" w:rsidRDefault="006D210C" w:rsidP="00BE0779">
      <w:pPr>
        <w:spacing w:line="360" w:lineRule="auto"/>
        <w:rPr>
          <w:rFonts w:ascii="Arial" w:hAnsi="Arial" w:cs="Arial"/>
          <w:b/>
        </w:rPr>
      </w:pPr>
    </w:p>
    <w:p w14:paraId="59B1DC79" w14:textId="77777777" w:rsidR="006D210C" w:rsidRDefault="006D210C" w:rsidP="00BE0779">
      <w:pPr>
        <w:spacing w:line="360" w:lineRule="auto"/>
        <w:rPr>
          <w:rFonts w:ascii="Arial" w:hAnsi="Arial" w:cs="Arial"/>
          <w:b/>
        </w:rPr>
      </w:pPr>
    </w:p>
    <w:p w14:paraId="1763FDE7" w14:textId="77777777" w:rsidR="006D210C" w:rsidRDefault="006D210C" w:rsidP="00BE0779">
      <w:pPr>
        <w:spacing w:line="360" w:lineRule="auto"/>
        <w:rPr>
          <w:rFonts w:ascii="Arial" w:hAnsi="Arial" w:cs="Arial"/>
          <w:b/>
        </w:rPr>
      </w:pPr>
    </w:p>
    <w:p w14:paraId="721048A1" w14:textId="77777777" w:rsidR="006D210C" w:rsidRDefault="006D210C" w:rsidP="00BE0779">
      <w:pPr>
        <w:spacing w:line="360" w:lineRule="auto"/>
        <w:rPr>
          <w:rFonts w:ascii="Arial" w:hAnsi="Arial" w:cs="Arial"/>
          <w:b/>
        </w:rPr>
      </w:pPr>
    </w:p>
    <w:p w14:paraId="75BF2DCA" w14:textId="77777777" w:rsidR="006D210C" w:rsidRDefault="006D210C" w:rsidP="00BE0779">
      <w:pPr>
        <w:spacing w:line="360" w:lineRule="auto"/>
        <w:rPr>
          <w:rFonts w:ascii="Arial" w:hAnsi="Arial" w:cs="Arial"/>
          <w:b/>
        </w:rPr>
      </w:pPr>
    </w:p>
    <w:p w14:paraId="424C8E67" w14:textId="77777777" w:rsidR="006D210C" w:rsidRDefault="006D210C" w:rsidP="00BE0779">
      <w:pPr>
        <w:spacing w:line="360" w:lineRule="auto"/>
        <w:rPr>
          <w:rFonts w:ascii="Arial" w:hAnsi="Arial" w:cs="Arial"/>
          <w:b/>
        </w:rPr>
      </w:pPr>
    </w:p>
    <w:p w14:paraId="0DFFCE2D" w14:textId="77777777" w:rsidR="006D210C" w:rsidRDefault="006D210C" w:rsidP="00BE0779">
      <w:pPr>
        <w:spacing w:line="360" w:lineRule="auto"/>
        <w:rPr>
          <w:rFonts w:ascii="Arial" w:hAnsi="Arial" w:cs="Arial"/>
          <w:b/>
        </w:rPr>
      </w:pPr>
    </w:p>
    <w:p w14:paraId="29955623" w14:textId="77777777" w:rsidR="006D210C" w:rsidRDefault="006D210C" w:rsidP="00BE0779">
      <w:pPr>
        <w:spacing w:line="360" w:lineRule="auto"/>
        <w:rPr>
          <w:rFonts w:ascii="Arial" w:hAnsi="Arial" w:cs="Arial"/>
          <w:b/>
        </w:rPr>
      </w:pPr>
    </w:p>
    <w:p w14:paraId="1937815F" w14:textId="77777777" w:rsidR="006D210C" w:rsidRDefault="006D210C" w:rsidP="00BE0779">
      <w:pPr>
        <w:spacing w:line="360" w:lineRule="auto"/>
        <w:rPr>
          <w:rFonts w:ascii="Arial" w:hAnsi="Arial" w:cs="Arial"/>
          <w:b/>
        </w:rPr>
      </w:pPr>
    </w:p>
    <w:p w14:paraId="016ACE1E" w14:textId="77777777" w:rsidR="006D210C" w:rsidRDefault="006D210C" w:rsidP="00BE0779">
      <w:pPr>
        <w:spacing w:line="360" w:lineRule="auto"/>
        <w:rPr>
          <w:rFonts w:ascii="Arial" w:hAnsi="Arial" w:cs="Arial"/>
          <w:b/>
        </w:rPr>
      </w:pPr>
    </w:p>
    <w:p w14:paraId="3F2DD34B" w14:textId="77777777" w:rsidR="00BE0779" w:rsidRDefault="00BE0779" w:rsidP="00BE0779">
      <w:pPr>
        <w:spacing w:line="360" w:lineRule="auto"/>
        <w:rPr>
          <w:rFonts w:ascii="Arial" w:hAnsi="Arial" w:cs="Arial"/>
          <w:b/>
        </w:rPr>
      </w:pPr>
      <w:r>
        <w:rPr>
          <w:rFonts w:ascii="Arial" w:hAnsi="Arial" w:cs="Arial"/>
          <w:b/>
        </w:rPr>
        <w:lastRenderedPageBreak/>
        <w:t>CZĘŚĆ II</w:t>
      </w:r>
      <w:r>
        <w:rPr>
          <w:rFonts w:ascii="Arial" w:hAnsi="Arial" w:cs="Arial"/>
          <w:b/>
        </w:rPr>
        <w:tab/>
        <w:t>DODATKOWE POSTANOWIENIA SIWZ</w:t>
      </w:r>
    </w:p>
    <w:p w14:paraId="5C0FBE4F" w14:textId="77777777" w:rsidR="00BE0779" w:rsidRDefault="00BE0779" w:rsidP="00BE0779">
      <w:pPr>
        <w:spacing w:line="360" w:lineRule="auto"/>
        <w:rPr>
          <w:rFonts w:ascii="Arial" w:hAnsi="Arial" w:cs="Arial"/>
          <w:b/>
        </w:rPr>
      </w:pPr>
    </w:p>
    <w:p w14:paraId="6304C346" w14:textId="77777777" w:rsidR="00BE0779" w:rsidRDefault="00BE0779" w:rsidP="00071D73">
      <w:pPr>
        <w:numPr>
          <w:ilvl w:val="0"/>
          <w:numId w:val="22"/>
        </w:numPr>
        <w:spacing w:line="360" w:lineRule="auto"/>
        <w:rPr>
          <w:rFonts w:ascii="Arial" w:hAnsi="Arial" w:cs="Arial"/>
          <w:b/>
        </w:rPr>
      </w:pPr>
      <w:r>
        <w:rPr>
          <w:rFonts w:ascii="Arial" w:hAnsi="Arial" w:cs="Arial"/>
          <w:b/>
        </w:rPr>
        <w:t>Opis części zamówienia, jeżeli Zamawiający dopuszcza składanie ofert częściowych.</w:t>
      </w:r>
    </w:p>
    <w:p w14:paraId="48C447D2" w14:textId="77777777" w:rsidR="003B2182" w:rsidRDefault="00DD22E1" w:rsidP="00BE0779">
      <w:pPr>
        <w:pStyle w:val="Tekstpodstawowy3"/>
        <w:ind w:firstLine="360"/>
        <w:rPr>
          <w:lang w:val="pl-PL"/>
        </w:rPr>
      </w:pPr>
      <w:r>
        <w:t xml:space="preserve">Zamawiający </w:t>
      </w:r>
      <w:r w:rsidR="00BE0779">
        <w:t>dopuszcza możliwo</w:t>
      </w:r>
      <w:r w:rsidR="003B2182">
        <w:t>ści składania ofert częściowych w</w:t>
      </w:r>
      <w:r w:rsidR="003B2182">
        <w:rPr>
          <w:lang w:val="pl-PL"/>
        </w:rPr>
        <w:t xml:space="preserve"> </w:t>
      </w:r>
      <w:r w:rsidR="003B2182">
        <w:t>nastę</w:t>
      </w:r>
      <w:r w:rsidR="003B2182">
        <w:rPr>
          <w:lang w:val="pl-PL"/>
        </w:rPr>
        <w:t>pujących zakresach:</w:t>
      </w:r>
    </w:p>
    <w:p w14:paraId="07B09AD9" w14:textId="7CE1AADE" w:rsidR="00BE0779" w:rsidRDefault="008E3E2C" w:rsidP="00061F5D">
      <w:pPr>
        <w:pStyle w:val="Tekstpodstawowy3"/>
        <w:rPr>
          <w:i/>
        </w:rPr>
      </w:pPr>
      <w:r>
        <w:rPr>
          <w:b/>
          <w:lang w:val="pl-PL"/>
        </w:rPr>
        <w:t xml:space="preserve">     </w:t>
      </w:r>
      <w:r w:rsidRPr="008E3E2C">
        <w:rPr>
          <w:b/>
        </w:rPr>
        <w:t xml:space="preserve"> </w:t>
      </w:r>
    </w:p>
    <w:p w14:paraId="41A9E27E" w14:textId="74F17E6A" w:rsidR="001A20E2" w:rsidRPr="00E02004" w:rsidRDefault="001A20E2" w:rsidP="00C36277">
      <w:pPr>
        <w:pStyle w:val="Zwykytekst"/>
        <w:jc w:val="both"/>
        <w:rPr>
          <w:rFonts w:ascii="Arial" w:hAnsi="Arial" w:cs="Arial"/>
          <w:i/>
        </w:rPr>
      </w:pPr>
      <w:r w:rsidRPr="00766E15">
        <w:rPr>
          <w:rFonts w:ascii="Arial" w:hAnsi="Arial" w:cs="Arial"/>
          <w:b/>
        </w:rPr>
        <w:t xml:space="preserve">      </w:t>
      </w:r>
      <w:r w:rsidRPr="004B7555">
        <w:rPr>
          <w:rFonts w:ascii="Arial" w:hAnsi="Arial" w:cs="Arial"/>
        </w:rPr>
        <w:t xml:space="preserve"> </w:t>
      </w:r>
      <w:r>
        <w:rPr>
          <w:rFonts w:ascii="Arial" w:hAnsi="Arial" w:cs="Arial"/>
        </w:rPr>
        <w:t xml:space="preserve">  </w:t>
      </w:r>
      <w:r w:rsidRPr="004B7555">
        <w:rPr>
          <w:rFonts w:ascii="Arial" w:hAnsi="Arial" w:cs="Arial"/>
        </w:rPr>
        <w:t xml:space="preserve">Część 1. </w:t>
      </w:r>
      <w:r>
        <w:rPr>
          <w:rFonts w:ascii="Arial" w:hAnsi="Arial" w:cs="Arial"/>
          <w:i/>
        </w:rPr>
        <w:t xml:space="preserve">–  </w:t>
      </w:r>
      <w:r w:rsidRPr="00E02004">
        <w:rPr>
          <w:rFonts w:ascii="Arial" w:hAnsi="Arial" w:cs="Arial"/>
          <w:i/>
        </w:rPr>
        <w:t>Kontrole i badania obejmują: maszyny wyciągowe, zawieszenia naczyń</w:t>
      </w:r>
    </w:p>
    <w:p w14:paraId="2D62E2BA" w14:textId="44ECD486" w:rsidR="001A20E2" w:rsidRPr="00E02004" w:rsidRDefault="001A20E2" w:rsidP="00C36277">
      <w:pPr>
        <w:pStyle w:val="Zwykytekst"/>
        <w:jc w:val="both"/>
        <w:rPr>
          <w:rFonts w:ascii="Arial" w:hAnsi="Arial" w:cs="Arial"/>
          <w:i/>
        </w:rPr>
      </w:pPr>
      <w:r w:rsidRPr="00E02004">
        <w:rPr>
          <w:rFonts w:ascii="Arial" w:hAnsi="Arial" w:cs="Arial"/>
          <w:i/>
        </w:rPr>
        <w:t xml:space="preserve"> </w:t>
      </w:r>
      <w:r>
        <w:rPr>
          <w:rFonts w:ascii="Arial" w:hAnsi="Arial" w:cs="Arial"/>
          <w:i/>
        </w:rPr>
        <w:t xml:space="preserve">                             </w:t>
      </w:r>
      <w:r w:rsidRPr="00E02004">
        <w:rPr>
          <w:rFonts w:ascii="Arial" w:hAnsi="Arial" w:cs="Arial"/>
          <w:i/>
        </w:rPr>
        <w:t xml:space="preserve">wyciągowych  i lin wyciągowych, naczynia wyciągowe.  </w:t>
      </w:r>
    </w:p>
    <w:p w14:paraId="45A0C313" w14:textId="77777777" w:rsidR="001A20E2" w:rsidRPr="004B7555" w:rsidRDefault="001A20E2" w:rsidP="00C36277">
      <w:pPr>
        <w:pStyle w:val="Zwykytekst"/>
        <w:jc w:val="both"/>
        <w:rPr>
          <w:rFonts w:ascii="Arial" w:hAnsi="Arial" w:cs="Arial"/>
        </w:rPr>
      </w:pPr>
    </w:p>
    <w:p w14:paraId="43689102" w14:textId="59759B13" w:rsidR="001A20E2" w:rsidRPr="00E02004" w:rsidRDefault="001A20E2" w:rsidP="00C36277">
      <w:pPr>
        <w:pStyle w:val="Zwykytekst"/>
        <w:jc w:val="both"/>
        <w:rPr>
          <w:rFonts w:ascii="Arial" w:hAnsi="Arial" w:cs="Arial"/>
          <w:i/>
        </w:rPr>
      </w:pPr>
      <w:r w:rsidRPr="004B7555">
        <w:rPr>
          <w:rFonts w:ascii="Arial" w:hAnsi="Arial" w:cs="Arial"/>
        </w:rPr>
        <w:t xml:space="preserve">       </w:t>
      </w:r>
      <w:r>
        <w:rPr>
          <w:rFonts w:ascii="Arial" w:hAnsi="Arial" w:cs="Arial"/>
        </w:rPr>
        <w:t xml:space="preserve">  Część 2.  -  </w:t>
      </w:r>
      <w:r w:rsidRPr="00E02004">
        <w:rPr>
          <w:rFonts w:ascii="Arial" w:hAnsi="Arial" w:cs="Arial"/>
          <w:i/>
        </w:rPr>
        <w:t xml:space="preserve">Kontrole i badania obejmują: liny wyciągowe, koła linowe, wały główne maszyn </w:t>
      </w:r>
    </w:p>
    <w:p w14:paraId="1D8FE327" w14:textId="477DDB10" w:rsidR="001A20E2" w:rsidRPr="00E02004" w:rsidRDefault="001A20E2" w:rsidP="00C36277">
      <w:pPr>
        <w:pStyle w:val="Zwykytekst"/>
        <w:jc w:val="both"/>
        <w:rPr>
          <w:rFonts w:ascii="Arial" w:hAnsi="Arial" w:cs="Arial"/>
          <w:i/>
        </w:rPr>
      </w:pPr>
      <w:r w:rsidRPr="00E02004">
        <w:rPr>
          <w:rFonts w:ascii="Arial" w:hAnsi="Arial" w:cs="Arial"/>
          <w:i/>
        </w:rPr>
        <w:t xml:space="preserve">                           </w:t>
      </w:r>
      <w:r>
        <w:rPr>
          <w:rFonts w:ascii="Arial" w:hAnsi="Arial" w:cs="Arial"/>
          <w:i/>
        </w:rPr>
        <w:t xml:space="preserve">   </w:t>
      </w:r>
      <w:r w:rsidRPr="00E02004">
        <w:rPr>
          <w:rFonts w:ascii="Arial" w:hAnsi="Arial" w:cs="Arial"/>
          <w:i/>
        </w:rPr>
        <w:t xml:space="preserve">wyciągowych, układy dźwigni hamulcowych, urządzenia ciśnieniowe, </w:t>
      </w:r>
    </w:p>
    <w:p w14:paraId="61B3987E" w14:textId="77777777" w:rsidR="005431FA" w:rsidRDefault="001A20E2" w:rsidP="005431FA">
      <w:pPr>
        <w:pStyle w:val="Zwykytekst"/>
        <w:jc w:val="both"/>
        <w:rPr>
          <w:rFonts w:ascii="Arial" w:hAnsi="Arial" w:cs="Arial"/>
          <w:i/>
        </w:rPr>
      </w:pPr>
      <w:r w:rsidRPr="00E02004">
        <w:rPr>
          <w:rFonts w:ascii="Arial" w:hAnsi="Arial" w:cs="Arial"/>
          <w:i/>
        </w:rPr>
        <w:t xml:space="preserve">                           </w:t>
      </w:r>
      <w:r>
        <w:rPr>
          <w:rFonts w:ascii="Arial" w:hAnsi="Arial" w:cs="Arial"/>
          <w:i/>
        </w:rPr>
        <w:t xml:space="preserve">   </w:t>
      </w:r>
      <w:r w:rsidRPr="00E02004">
        <w:rPr>
          <w:rFonts w:ascii="Arial" w:hAnsi="Arial" w:cs="Arial"/>
          <w:i/>
        </w:rPr>
        <w:t>urządzenia transportowe specjalne – kolejki</w:t>
      </w:r>
      <w:r>
        <w:rPr>
          <w:rFonts w:ascii="Arial" w:hAnsi="Arial" w:cs="Arial"/>
          <w:i/>
        </w:rPr>
        <w:t xml:space="preserve"> </w:t>
      </w:r>
      <w:r w:rsidRPr="00E02004">
        <w:rPr>
          <w:rFonts w:ascii="Arial" w:hAnsi="Arial" w:cs="Arial"/>
          <w:i/>
        </w:rPr>
        <w:t xml:space="preserve"> podwieszane produkcji Becker Warkop </w:t>
      </w:r>
    </w:p>
    <w:p w14:paraId="21C9CF9C" w14:textId="0B0E7F42" w:rsidR="001A20E2" w:rsidRPr="00E02004" w:rsidRDefault="005431FA" w:rsidP="005431FA">
      <w:pPr>
        <w:pStyle w:val="Zwykytekst"/>
        <w:jc w:val="both"/>
        <w:rPr>
          <w:rFonts w:ascii="Arial" w:hAnsi="Arial" w:cs="Arial"/>
          <w:i/>
        </w:rPr>
      </w:pPr>
      <w:r>
        <w:rPr>
          <w:rFonts w:ascii="Arial" w:hAnsi="Arial" w:cs="Arial"/>
          <w:i/>
        </w:rPr>
        <w:t xml:space="preserve">                             </w:t>
      </w:r>
      <w:r w:rsidR="001A20E2" w:rsidRPr="00E02004">
        <w:rPr>
          <w:rFonts w:ascii="Arial" w:hAnsi="Arial" w:cs="Arial"/>
          <w:i/>
        </w:rPr>
        <w:t>i urządzenia dźwignicowe GEDA</w:t>
      </w:r>
      <w:r>
        <w:rPr>
          <w:rFonts w:ascii="Arial" w:hAnsi="Arial" w:cs="Arial"/>
          <w:i/>
        </w:rPr>
        <w:t xml:space="preserve"> </w:t>
      </w:r>
      <w:r w:rsidR="001A20E2">
        <w:rPr>
          <w:rFonts w:ascii="Arial" w:hAnsi="Arial" w:cs="Arial"/>
          <w:i/>
        </w:rPr>
        <w:t>SH 200</w:t>
      </w:r>
      <w:r w:rsidR="001A20E2" w:rsidRPr="00E02004">
        <w:rPr>
          <w:rFonts w:ascii="Arial" w:hAnsi="Arial" w:cs="Arial"/>
          <w:i/>
        </w:rPr>
        <w:t xml:space="preserve"> i GS-2.</w:t>
      </w:r>
    </w:p>
    <w:p w14:paraId="562E5BD4" w14:textId="77777777" w:rsidR="001A20E2" w:rsidRPr="004B7555" w:rsidRDefault="001A20E2" w:rsidP="00C36277">
      <w:pPr>
        <w:pStyle w:val="Zwykytekst"/>
        <w:tabs>
          <w:tab w:val="left" w:pos="1701"/>
        </w:tabs>
        <w:jc w:val="both"/>
        <w:rPr>
          <w:rFonts w:ascii="Arial" w:hAnsi="Arial" w:cs="Arial"/>
        </w:rPr>
      </w:pPr>
    </w:p>
    <w:p w14:paraId="4B85C1C9" w14:textId="77777777" w:rsidR="001A20E2" w:rsidRPr="00E02004" w:rsidRDefault="001A20E2" w:rsidP="00C36277">
      <w:pPr>
        <w:pStyle w:val="Zwykytekst"/>
        <w:tabs>
          <w:tab w:val="left" w:pos="1843"/>
        </w:tabs>
        <w:ind w:left="284" w:hanging="142"/>
        <w:jc w:val="both"/>
        <w:rPr>
          <w:rFonts w:ascii="Arial" w:hAnsi="Arial" w:cs="Arial"/>
          <w:i/>
        </w:rPr>
      </w:pPr>
      <w:r w:rsidRPr="004B7555">
        <w:rPr>
          <w:rFonts w:ascii="Arial" w:hAnsi="Arial" w:cs="Arial"/>
        </w:rPr>
        <w:t xml:space="preserve">       Część 3.   </w:t>
      </w:r>
      <w:r w:rsidRPr="00E02004">
        <w:rPr>
          <w:rFonts w:ascii="Arial" w:hAnsi="Arial" w:cs="Arial"/>
          <w:i/>
        </w:rPr>
        <w:t xml:space="preserve">-  Badania i legalizacje: </w:t>
      </w:r>
      <w:r w:rsidRPr="00E02004">
        <w:rPr>
          <w:rFonts w:ascii="Arial" w:hAnsi="Arial" w:cs="Arial"/>
          <w:b/>
          <w:i/>
        </w:rPr>
        <w:t xml:space="preserve"> </w:t>
      </w:r>
      <w:r w:rsidRPr="00E02004">
        <w:rPr>
          <w:rFonts w:ascii="Arial" w:hAnsi="Arial" w:cs="Arial"/>
          <w:i/>
        </w:rPr>
        <w:t>aparatury i zabezpieczeń elektroenergetycznych SN</w:t>
      </w:r>
    </w:p>
    <w:p w14:paraId="656819D4" w14:textId="77777777" w:rsidR="001A20E2" w:rsidRPr="00E02004" w:rsidRDefault="001A20E2" w:rsidP="00C36277">
      <w:pPr>
        <w:pStyle w:val="Zwykytekst"/>
        <w:tabs>
          <w:tab w:val="left" w:pos="1843"/>
        </w:tabs>
        <w:ind w:left="284" w:hanging="142"/>
        <w:jc w:val="both"/>
        <w:rPr>
          <w:rFonts w:ascii="Arial" w:hAnsi="Arial" w:cs="Arial"/>
          <w:i/>
        </w:rPr>
      </w:pPr>
      <w:r w:rsidRPr="00E02004">
        <w:rPr>
          <w:rFonts w:ascii="Arial" w:hAnsi="Arial" w:cs="Arial"/>
          <w:i/>
        </w:rPr>
        <w:t xml:space="preserve">                           zabudowanych w urządzeniach  i instalacjach eksploatowanych przez Muzeum</w:t>
      </w:r>
    </w:p>
    <w:p w14:paraId="65B3C3BD" w14:textId="77777777" w:rsidR="001A20E2" w:rsidRPr="00E02004" w:rsidRDefault="001A20E2" w:rsidP="00C36277">
      <w:pPr>
        <w:pStyle w:val="Zwykytekst"/>
        <w:tabs>
          <w:tab w:val="left" w:pos="1843"/>
        </w:tabs>
        <w:ind w:left="284" w:hanging="142"/>
        <w:jc w:val="both"/>
        <w:rPr>
          <w:rFonts w:ascii="Arial" w:hAnsi="Arial" w:cs="Arial"/>
          <w:i/>
        </w:rPr>
      </w:pPr>
      <w:r w:rsidRPr="00E02004">
        <w:rPr>
          <w:rFonts w:ascii="Arial" w:hAnsi="Arial" w:cs="Arial"/>
          <w:i/>
        </w:rPr>
        <w:t xml:space="preserve">                           Górnictwa Węglowego w Zabrzu, aparatury i zabezpieczeń elektroenergetycznych</w:t>
      </w:r>
    </w:p>
    <w:p w14:paraId="3C690ED0" w14:textId="77777777" w:rsidR="001A20E2" w:rsidRPr="00E02004" w:rsidRDefault="001A20E2" w:rsidP="00C36277">
      <w:pPr>
        <w:pStyle w:val="Zwykytekst"/>
        <w:tabs>
          <w:tab w:val="left" w:pos="1843"/>
        </w:tabs>
        <w:ind w:left="284" w:hanging="142"/>
        <w:jc w:val="both"/>
        <w:rPr>
          <w:rFonts w:ascii="Arial" w:hAnsi="Arial" w:cs="Arial"/>
          <w:i/>
        </w:rPr>
      </w:pPr>
      <w:r w:rsidRPr="00E02004">
        <w:rPr>
          <w:rFonts w:ascii="Arial" w:hAnsi="Arial" w:cs="Arial"/>
          <w:i/>
        </w:rPr>
        <w:t xml:space="preserve">                           nN, zabudowanych w urządzeniach  i instalacjach eksploatowanych przez Muzeum</w:t>
      </w:r>
    </w:p>
    <w:p w14:paraId="256A23A5" w14:textId="77777777" w:rsidR="001A20E2" w:rsidRPr="00E02004" w:rsidRDefault="001A20E2" w:rsidP="00C36277">
      <w:pPr>
        <w:pStyle w:val="Zwykytekst"/>
        <w:tabs>
          <w:tab w:val="left" w:pos="1843"/>
        </w:tabs>
        <w:ind w:left="284" w:hanging="142"/>
        <w:jc w:val="both"/>
        <w:rPr>
          <w:rFonts w:ascii="Arial" w:hAnsi="Arial" w:cs="Arial"/>
          <w:i/>
        </w:rPr>
      </w:pPr>
      <w:r w:rsidRPr="00E02004">
        <w:rPr>
          <w:rFonts w:ascii="Arial" w:hAnsi="Arial" w:cs="Arial"/>
          <w:i/>
        </w:rPr>
        <w:t xml:space="preserve">                           Górnictwa Węglowego w Zabrzu, sprzętu ochronnego, przyrządów pomiarowych,</w:t>
      </w:r>
    </w:p>
    <w:p w14:paraId="73E641DC" w14:textId="54E3749F" w:rsidR="001A20E2" w:rsidRDefault="001A20E2" w:rsidP="00C36277">
      <w:pPr>
        <w:tabs>
          <w:tab w:val="left" w:pos="709"/>
          <w:tab w:val="left" w:pos="851"/>
          <w:tab w:val="left" w:pos="1843"/>
        </w:tabs>
        <w:suppressAutoHyphens/>
        <w:spacing w:line="360" w:lineRule="auto"/>
        <w:ind w:left="284" w:hanging="142"/>
        <w:jc w:val="both"/>
        <w:rPr>
          <w:rFonts w:ascii="Arial" w:hAnsi="Arial" w:cs="Arial"/>
          <w:i/>
        </w:rPr>
      </w:pPr>
      <w:r w:rsidRPr="00E02004">
        <w:rPr>
          <w:rFonts w:ascii="Arial" w:hAnsi="Arial" w:cs="Arial"/>
          <w:i/>
        </w:rPr>
        <w:t xml:space="preserve">                           lokalizacja i usuwanie uszkodzeń elektroenergetycznych linii kablowych</w:t>
      </w:r>
      <w:r w:rsidR="005431FA">
        <w:rPr>
          <w:rFonts w:ascii="Arial" w:hAnsi="Arial" w:cs="Arial"/>
          <w:i/>
        </w:rPr>
        <w:t>.</w:t>
      </w:r>
    </w:p>
    <w:p w14:paraId="470FBBF1" w14:textId="64D729B3" w:rsidR="001A20E2" w:rsidRPr="005431FA" w:rsidRDefault="005431FA" w:rsidP="005431FA">
      <w:pPr>
        <w:tabs>
          <w:tab w:val="left" w:pos="709"/>
          <w:tab w:val="left" w:pos="851"/>
        </w:tabs>
        <w:suppressAutoHyphens/>
        <w:spacing w:line="360" w:lineRule="auto"/>
        <w:ind w:left="426" w:hanging="284"/>
        <w:rPr>
          <w:rFonts w:ascii="Arial" w:hAnsi="Arial" w:cs="Arial"/>
          <w:i/>
        </w:rPr>
      </w:pPr>
      <w:r>
        <w:rPr>
          <w:rFonts w:ascii="Arial" w:hAnsi="Arial" w:cs="Arial"/>
          <w:i/>
        </w:rPr>
        <w:t xml:space="preserve">      </w:t>
      </w:r>
      <w:r>
        <w:rPr>
          <w:rFonts w:ascii="Arial" w:hAnsi="Arial" w:cs="Arial"/>
        </w:rPr>
        <w:t>Część 4</w:t>
      </w:r>
      <w:r w:rsidRPr="004B7555">
        <w:rPr>
          <w:rFonts w:ascii="Arial" w:hAnsi="Arial" w:cs="Arial"/>
        </w:rPr>
        <w:t>.  </w:t>
      </w:r>
      <w:r>
        <w:rPr>
          <w:rFonts w:ascii="Arial" w:hAnsi="Arial" w:cs="Arial"/>
        </w:rPr>
        <w:t xml:space="preserve">  - </w:t>
      </w:r>
      <w:r>
        <w:rPr>
          <w:rFonts w:ascii="Arial" w:hAnsi="Arial" w:cs="Arial"/>
          <w:i/>
        </w:rPr>
        <w:t>Pomiary geometrii obudowy szybu i elementów zbrojenia szybu.</w:t>
      </w:r>
    </w:p>
    <w:p w14:paraId="1D312EE1" w14:textId="77777777" w:rsidR="003B2182" w:rsidRPr="003B2182" w:rsidRDefault="003B2182" w:rsidP="003B2182">
      <w:pPr>
        <w:pStyle w:val="Akapitzlist"/>
        <w:tabs>
          <w:tab w:val="left" w:pos="142"/>
        </w:tabs>
        <w:ind w:left="-284" w:right="-567" w:firstLine="284"/>
        <w:jc w:val="both"/>
        <w:rPr>
          <w:rFonts w:ascii="Arial" w:hAnsi="Arial"/>
          <w:bCs/>
        </w:rPr>
      </w:pPr>
    </w:p>
    <w:p w14:paraId="02E0427C" w14:textId="77777777" w:rsidR="00BE0779" w:rsidRDefault="00BE0779" w:rsidP="00071D73">
      <w:pPr>
        <w:numPr>
          <w:ilvl w:val="0"/>
          <w:numId w:val="22"/>
        </w:numPr>
        <w:spacing w:line="360" w:lineRule="auto"/>
        <w:jc w:val="both"/>
        <w:rPr>
          <w:rFonts w:ascii="Arial" w:hAnsi="Arial" w:cs="Arial"/>
          <w:b/>
          <w:iCs/>
        </w:rPr>
      </w:pPr>
      <w:r>
        <w:rPr>
          <w:rFonts w:ascii="Arial" w:hAnsi="Arial" w:cs="Arial"/>
          <w:b/>
          <w:iCs/>
        </w:rPr>
        <w:t>Maksymalna liczba Wykonawców, z którymi Zamawiający zawrze umowę ramową, jeżeli Zamawiający przewiduje zawarcie umowy ramowej.</w:t>
      </w:r>
    </w:p>
    <w:p w14:paraId="7063533B" w14:textId="77777777" w:rsidR="00BE0779" w:rsidRDefault="00BE0779" w:rsidP="003B2182">
      <w:pPr>
        <w:spacing w:line="360" w:lineRule="auto"/>
        <w:ind w:firstLine="360"/>
        <w:jc w:val="both"/>
        <w:rPr>
          <w:rFonts w:ascii="Arial" w:hAnsi="Arial" w:cs="Arial"/>
          <w:iCs/>
        </w:rPr>
      </w:pPr>
      <w:r>
        <w:rPr>
          <w:rFonts w:ascii="Arial" w:hAnsi="Arial" w:cs="Arial"/>
          <w:iCs/>
        </w:rPr>
        <w:t>Zamawiający nie przewiduje zawarcia umowy r</w:t>
      </w:r>
      <w:r w:rsidR="003B2182">
        <w:rPr>
          <w:rFonts w:ascii="Arial" w:hAnsi="Arial" w:cs="Arial"/>
          <w:iCs/>
        </w:rPr>
        <w:t>amowej.</w:t>
      </w:r>
    </w:p>
    <w:p w14:paraId="472BAD30" w14:textId="77777777" w:rsidR="00073C62" w:rsidRPr="003B2182" w:rsidRDefault="00073C62" w:rsidP="003B2182">
      <w:pPr>
        <w:spacing w:line="360" w:lineRule="auto"/>
        <w:ind w:firstLine="360"/>
        <w:jc w:val="both"/>
        <w:rPr>
          <w:rFonts w:ascii="Arial" w:hAnsi="Arial" w:cs="Arial"/>
          <w:iCs/>
        </w:rPr>
      </w:pPr>
    </w:p>
    <w:p w14:paraId="2D7CE384" w14:textId="77777777" w:rsidR="00BE0779" w:rsidRDefault="00BE0779" w:rsidP="00071D73">
      <w:pPr>
        <w:numPr>
          <w:ilvl w:val="0"/>
          <w:numId w:val="22"/>
        </w:numPr>
        <w:spacing w:line="360" w:lineRule="auto"/>
        <w:jc w:val="both"/>
        <w:rPr>
          <w:rFonts w:ascii="Arial" w:hAnsi="Arial" w:cs="Arial"/>
          <w:b/>
        </w:rPr>
      </w:pPr>
      <w:r>
        <w:rPr>
          <w:rFonts w:ascii="Arial" w:hAnsi="Arial" w:cs="Arial"/>
          <w:b/>
        </w:rPr>
        <w:t xml:space="preserve">Informacja o przewidywanych  zamówieniach, o których mowa w </w:t>
      </w:r>
      <w:r w:rsidR="002C7BBC">
        <w:rPr>
          <w:rFonts w:ascii="Arial" w:hAnsi="Arial" w:cs="Arial"/>
          <w:b/>
        </w:rPr>
        <w:t>art</w:t>
      </w:r>
      <w:r>
        <w:rPr>
          <w:rFonts w:ascii="Arial" w:hAnsi="Arial" w:cs="Arial"/>
          <w:b/>
        </w:rPr>
        <w:t>. 67 ust. 1 pkt 6  ustawy Pzp.</w:t>
      </w:r>
    </w:p>
    <w:p w14:paraId="2B310AB5" w14:textId="77777777" w:rsidR="00070B7D" w:rsidRPr="00070B7D" w:rsidRDefault="00070B7D" w:rsidP="00070B7D">
      <w:pPr>
        <w:pStyle w:val="Akapitzlist"/>
        <w:spacing w:line="360" w:lineRule="auto"/>
        <w:ind w:left="360"/>
        <w:jc w:val="both"/>
        <w:rPr>
          <w:rFonts w:ascii="Arial" w:hAnsi="Arial" w:cs="Arial"/>
        </w:rPr>
      </w:pPr>
      <w:r w:rsidRPr="00070B7D">
        <w:rPr>
          <w:rFonts w:ascii="Arial" w:hAnsi="Arial" w:cs="Arial"/>
        </w:rPr>
        <w:t xml:space="preserve">Zamawiający przewiduje udzielanie zamówień o których mowa w </w:t>
      </w:r>
      <w:r w:rsidR="002C7BBC">
        <w:rPr>
          <w:rFonts w:ascii="Arial" w:hAnsi="Arial" w:cs="Arial"/>
        </w:rPr>
        <w:t>art</w:t>
      </w:r>
      <w:r w:rsidRPr="00070B7D">
        <w:rPr>
          <w:rFonts w:ascii="Arial" w:hAnsi="Arial" w:cs="Arial"/>
        </w:rPr>
        <w:t>. 67 ust.1 pkt 6 Pzp</w:t>
      </w:r>
      <w:r w:rsidRPr="00070B7D">
        <w:rPr>
          <w:rFonts w:ascii="Arial" w:hAnsi="Arial" w:cs="Arial"/>
          <w:i/>
          <w:iCs/>
        </w:rPr>
        <w:t xml:space="preserve"> </w:t>
      </w:r>
      <w:r w:rsidRPr="00070B7D">
        <w:rPr>
          <w:rFonts w:ascii="Arial" w:hAnsi="Arial" w:cs="Arial"/>
        </w:rPr>
        <w:t xml:space="preserve">. Zamawiający przewiduje udzielenia zamówienia polegającego na  powtórzeniu podobnych usług </w:t>
      </w:r>
      <w:r>
        <w:rPr>
          <w:rFonts w:ascii="Arial" w:hAnsi="Arial" w:cs="Arial"/>
        </w:rPr>
        <w:br/>
      </w:r>
      <w:r w:rsidRPr="00070B7D">
        <w:rPr>
          <w:rFonts w:ascii="Arial" w:hAnsi="Arial" w:cs="Arial"/>
        </w:rPr>
        <w:t>w zakresie opisanym w przedmiocie zamówienia tj  w szczególności:</w:t>
      </w:r>
    </w:p>
    <w:p w14:paraId="13748DBC" w14:textId="77777777" w:rsidR="00BE0779" w:rsidRPr="00634C75" w:rsidRDefault="00BE0779" w:rsidP="00071D73">
      <w:pPr>
        <w:pStyle w:val="Akapitzlist"/>
        <w:numPr>
          <w:ilvl w:val="0"/>
          <w:numId w:val="47"/>
        </w:numPr>
        <w:autoSpaceDE w:val="0"/>
        <w:autoSpaceDN w:val="0"/>
        <w:adjustRightInd w:val="0"/>
        <w:spacing w:line="360" w:lineRule="auto"/>
        <w:jc w:val="both"/>
        <w:rPr>
          <w:rFonts w:ascii="Arial" w:hAnsi="Arial" w:cs="Arial"/>
        </w:rPr>
      </w:pPr>
      <w:r w:rsidRPr="004B14AF">
        <w:rPr>
          <w:rFonts w:ascii="Arial" w:hAnsi="Arial" w:cs="Arial"/>
        </w:rPr>
        <w:t xml:space="preserve">powtórzenia </w:t>
      </w:r>
      <w:r w:rsidRPr="00634C75">
        <w:rPr>
          <w:rFonts w:ascii="Arial" w:hAnsi="Arial" w:cs="Arial"/>
        </w:rPr>
        <w:t>badania lub kontroli urządzenia ze względu na st</w:t>
      </w:r>
      <w:r w:rsidR="00F658FE">
        <w:rPr>
          <w:rFonts w:ascii="Arial" w:hAnsi="Arial" w:cs="Arial"/>
        </w:rPr>
        <w:t>an techniczny i stopień zużycia,</w:t>
      </w:r>
    </w:p>
    <w:p w14:paraId="796E1FD0" w14:textId="77777777" w:rsidR="00BE0779" w:rsidRPr="00634C75" w:rsidRDefault="00BE0779" w:rsidP="00071D73">
      <w:pPr>
        <w:numPr>
          <w:ilvl w:val="0"/>
          <w:numId w:val="47"/>
        </w:numPr>
        <w:spacing w:line="360" w:lineRule="auto"/>
        <w:jc w:val="both"/>
        <w:rPr>
          <w:rFonts w:ascii="Arial" w:hAnsi="Arial" w:cs="Arial"/>
        </w:rPr>
      </w:pPr>
      <w:r w:rsidRPr="00634C75">
        <w:rPr>
          <w:rFonts w:ascii="Arial" w:hAnsi="Arial" w:cs="Arial"/>
        </w:rPr>
        <w:t>konieczność powtórzenia badań może wyniknąć wskutek decyzji rzeczoznawcy, organu nadzoru górniczego lub badań poawaryjnych.</w:t>
      </w:r>
    </w:p>
    <w:p w14:paraId="10C76973" w14:textId="4ACBAB71" w:rsidR="00BE0779" w:rsidRDefault="00BE0779" w:rsidP="003B2182">
      <w:pPr>
        <w:spacing w:line="360" w:lineRule="auto"/>
        <w:ind w:left="360"/>
        <w:jc w:val="both"/>
        <w:rPr>
          <w:rFonts w:ascii="Arial" w:hAnsi="Arial" w:cs="Arial"/>
        </w:rPr>
      </w:pPr>
      <w:r>
        <w:rPr>
          <w:rFonts w:ascii="Arial" w:hAnsi="Arial" w:cs="Arial"/>
        </w:rPr>
        <w:t>Procedura udzielania zamówienia może zostać wszczęta na podstawie zatwierdzonego przez Zam</w:t>
      </w:r>
      <w:r w:rsidR="00E4475E">
        <w:rPr>
          <w:rFonts w:ascii="Arial" w:hAnsi="Arial" w:cs="Arial"/>
        </w:rPr>
        <w:t>awiającego protokołu konieczności</w:t>
      </w:r>
      <w:r>
        <w:rPr>
          <w:rFonts w:ascii="Arial" w:hAnsi="Arial" w:cs="Arial"/>
        </w:rPr>
        <w:t xml:space="preserve"> opisującego zakres usług i uzasadnienie potrzeby ich wykonania oraz po zabezpieczeniu od</w:t>
      </w:r>
      <w:r w:rsidR="003B2182">
        <w:rPr>
          <w:rFonts w:ascii="Arial" w:hAnsi="Arial" w:cs="Arial"/>
        </w:rPr>
        <w:t>powiednich środków finansowych.</w:t>
      </w:r>
    </w:p>
    <w:p w14:paraId="4D25100E" w14:textId="77777777" w:rsidR="00BE0779" w:rsidRDefault="00BE0779" w:rsidP="00071D73">
      <w:pPr>
        <w:pStyle w:val="pkt"/>
        <w:numPr>
          <w:ilvl w:val="0"/>
          <w:numId w:val="22"/>
        </w:numPr>
        <w:spacing w:before="0" w:after="0" w:line="360" w:lineRule="auto"/>
        <w:rPr>
          <w:rFonts w:ascii="Arial" w:hAnsi="Arial" w:cs="Arial"/>
          <w:sz w:val="20"/>
        </w:rPr>
      </w:pPr>
      <w:r>
        <w:rPr>
          <w:rFonts w:ascii="Arial" w:hAnsi="Arial" w:cs="Arial"/>
          <w:b/>
          <w:sz w:val="20"/>
        </w:rPr>
        <w:t xml:space="preserve">Opis sposobu przedstawiania  ofert wariantowych. </w:t>
      </w:r>
    </w:p>
    <w:p w14:paraId="21E5DA88" w14:textId="77777777" w:rsidR="00BE0779" w:rsidRDefault="00BE0779" w:rsidP="00BE0779">
      <w:pPr>
        <w:pStyle w:val="pkt"/>
        <w:spacing w:before="0" w:after="0" w:line="360" w:lineRule="auto"/>
        <w:ind w:left="0" w:firstLine="360"/>
        <w:rPr>
          <w:rFonts w:ascii="Arial" w:hAnsi="Arial" w:cs="Arial"/>
          <w:sz w:val="20"/>
        </w:rPr>
      </w:pPr>
      <w:r>
        <w:rPr>
          <w:rFonts w:ascii="Arial" w:hAnsi="Arial" w:cs="Arial"/>
          <w:sz w:val="20"/>
        </w:rPr>
        <w:t>Zamawiający nie dopuszcza składania ofert wariantowych.</w:t>
      </w:r>
    </w:p>
    <w:p w14:paraId="09FD4709" w14:textId="77777777" w:rsidR="00BE0779" w:rsidRDefault="00BE0779" w:rsidP="00071D73">
      <w:pPr>
        <w:pStyle w:val="pkt"/>
        <w:numPr>
          <w:ilvl w:val="0"/>
          <w:numId w:val="22"/>
        </w:numPr>
        <w:spacing w:before="0" w:after="0" w:line="360" w:lineRule="auto"/>
        <w:rPr>
          <w:rFonts w:ascii="Arial" w:hAnsi="Arial" w:cs="Arial"/>
          <w:b/>
          <w:iCs/>
          <w:sz w:val="20"/>
        </w:rPr>
      </w:pPr>
      <w:r>
        <w:rPr>
          <w:rFonts w:ascii="Arial" w:hAnsi="Arial" w:cs="Arial"/>
          <w:b/>
          <w:iCs/>
          <w:sz w:val="20"/>
        </w:rPr>
        <w:t>Adres poczty elektronicznej lub strony internetowej Zamawiającego.</w:t>
      </w:r>
    </w:p>
    <w:p w14:paraId="549ADD84" w14:textId="77777777" w:rsidR="00BE0779" w:rsidRDefault="00BE0779" w:rsidP="002C7BBC">
      <w:pPr>
        <w:pStyle w:val="pkt"/>
        <w:spacing w:before="0" w:after="0" w:line="360" w:lineRule="auto"/>
        <w:ind w:left="360" w:firstLine="0"/>
        <w:rPr>
          <w:rFonts w:ascii="Arial" w:hAnsi="Arial" w:cs="Arial"/>
          <w:iCs/>
          <w:sz w:val="20"/>
        </w:rPr>
      </w:pPr>
      <w:r>
        <w:rPr>
          <w:rFonts w:ascii="Arial" w:hAnsi="Arial" w:cs="Arial"/>
          <w:iCs/>
          <w:sz w:val="20"/>
        </w:rPr>
        <w:t>Zamawiający dopuszcza porozumiewanie się drogą elektroniczną.</w:t>
      </w:r>
    </w:p>
    <w:p w14:paraId="5430E219" w14:textId="1E6BCA06" w:rsidR="00BE0779" w:rsidRDefault="00BE0779" w:rsidP="00BE0779">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Pr>
          <w:rFonts w:ascii="Arial" w:hAnsi="Arial" w:cs="Arial"/>
          <w:iCs/>
          <w:sz w:val="20"/>
        </w:rPr>
        <w:t xml:space="preserve">Adres poczty elektronicznej: e-mail: </w:t>
      </w:r>
      <w:hyperlink r:id="rId8" w:history="1">
        <w:r w:rsidR="00073C62" w:rsidRPr="00E22AF4">
          <w:rPr>
            <w:rStyle w:val="Hipercze"/>
            <w:rFonts w:ascii="Arial" w:hAnsi="Arial" w:cs="Arial"/>
            <w:iCs/>
            <w:sz w:val="20"/>
          </w:rPr>
          <w:t>zamówienia@muzeumgornictwa.pl</w:t>
        </w:r>
      </w:hyperlink>
      <w:r>
        <w:rPr>
          <w:rFonts w:ascii="Arial" w:hAnsi="Arial" w:cs="Arial"/>
          <w:iCs/>
          <w:sz w:val="20"/>
        </w:rPr>
        <w:t xml:space="preserve"> </w:t>
      </w:r>
    </w:p>
    <w:p w14:paraId="725ECE6B" w14:textId="77777777" w:rsidR="00BE0779" w:rsidRPr="003B2182" w:rsidRDefault="00BE0779" w:rsidP="003B2182">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Pr>
          <w:rFonts w:ascii="Arial" w:hAnsi="Arial" w:cs="Arial"/>
          <w:iCs/>
          <w:sz w:val="20"/>
        </w:rPr>
        <w:t>Adres strony internetowej : o</w:t>
      </w:r>
      <w:r w:rsidR="003B2182">
        <w:rPr>
          <w:rFonts w:ascii="Arial" w:hAnsi="Arial" w:cs="Arial"/>
          <w:iCs/>
          <w:sz w:val="20"/>
        </w:rPr>
        <w:t>kreślony w pkt 1 (Część I SIWZ)</w:t>
      </w:r>
    </w:p>
    <w:p w14:paraId="3A21C9F2" w14:textId="77777777" w:rsidR="00BE0779" w:rsidRDefault="00BE0779" w:rsidP="00071D73">
      <w:pPr>
        <w:pStyle w:val="pkt1"/>
        <w:numPr>
          <w:ilvl w:val="0"/>
          <w:numId w:val="22"/>
        </w:numPr>
        <w:spacing w:before="0" w:after="0" w:line="360" w:lineRule="auto"/>
        <w:rPr>
          <w:rFonts w:ascii="Arial" w:hAnsi="Arial" w:cs="Arial"/>
          <w:b/>
          <w:bCs/>
          <w:sz w:val="20"/>
        </w:rPr>
      </w:pPr>
      <w:r>
        <w:rPr>
          <w:rFonts w:ascii="Arial" w:hAnsi="Arial" w:cs="Arial"/>
          <w:b/>
          <w:bCs/>
          <w:sz w:val="20"/>
        </w:rPr>
        <w:t>Informacje dotyczące walut obcych, w jakich mogą być prowadzone rozliczenia między Zamawiającym a Wykonawcą.</w:t>
      </w:r>
    </w:p>
    <w:p w14:paraId="3D4D121F" w14:textId="77777777" w:rsidR="00BE0779" w:rsidRPr="003B2182" w:rsidRDefault="00BE0779" w:rsidP="003B2182">
      <w:pPr>
        <w:pStyle w:val="pkt1"/>
        <w:spacing w:before="0" w:after="0" w:line="360" w:lineRule="auto"/>
        <w:ind w:left="360" w:firstLine="0"/>
        <w:rPr>
          <w:rFonts w:ascii="Arial" w:hAnsi="Arial" w:cs="Arial"/>
          <w:sz w:val="20"/>
        </w:rPr>
      </w:pPr>
      <w:r>
        <w:rPr>
          <w:rFonts w:ascii="Arial" w:hAnsi="Arial" w:cs="Arial"/>
          <w:sz w:val="20"/>
        </w:rPr>
        <w:lastRenderedPageBreak/>
        <w:t xml:space="preserve">W związku z wykonaniem umowy w sprawie zamówienia publicznego nie będą prowadzone </w:t>
      </w:r>
      <w:r w:rsidR="003B2182">
        <w:rPr>
          <w:rFonts w:ascii="Arial" w:hAnsi="Arial" w:cs="Arial"/>
          <w:sz w:val="20"/>
        </w:rPr>
        <w:t>rozliczenia w walutach obcych.</w:t>
      </w:r>
    </w:p>
    <w:p w14:paraId="50BCF47F" w14:textId="77777777" w:rsidR="00BE0779" w:rsidRDefault="00BE0779" w:rsidP="00071D73">
      <w:pPr>
        <w:pStyle w:val="pkt1"/>
        <w:numPr>
          <w:ilvl w:val="0"/>
          <w:numId w:val="22"/>
        </w:numPr>
        <w:spacing w:before="0" w:after="0" w:line="360" w:lineRule="auto"/>
        <w:rPr>
          <w:rFonts w:ascii="Arial" w:hAnsi="Arial" w:cs="Arial"/>
          <w:b/>
          <w:bCs/>
          <w:sz w:val="20"/>
        </w:rPr>
      </w:pPr>
      <w:r>
        <w:rPr>
          <w:rFonts w:ascii="Arial" w:hAnsi="Arial" w:cs="Arial"/>
          <w:b/>
          <w:bCs/>
          <w:sz w:val="20"/>
        </w:rPr>
        <w:t>Postanowienia dotyczące aukcji elektronicznej</w:t>
      </w:r>
    </w:p>
    <w:p w14:paraId="7BFC7FAE" w14:textId="77777777" w:rsidR="00BE0779" w:rsidRPr="003B2182" w:rsidRDefault="003B2182" w:rsidP="003B2182">
      <w:pPr>
        <w:pStyle w:val="pkt1"/>
        <w:spacing w:before="0" w:after="0" w:line="360" w:lineRule="auto"/>
        <w:ind w:left="0" w:firstLine="360"/>
        <w:rPr>
          <w:rFonts w:ascii="Arial" w:hAnsi="Arial" w:cs="Arial"/>
          <w:bCs/>
          <w:sz w:val="20"/>
        </w:rPr>
      </w:pPr>
      <w:r>
        <w:rPr>
          <w:rFonts w:ascii="Arial" w:hAnsi="Arial" w:cs="Arial"/>
          <w:bCs/>
          <w:sz w:val="20"/>
        </w:rPr>
        <w:t>Nie dotyczy postępowania.</w:t>
      </w:r>
    </w:p>
    <w:p w14:paraId="20BB245C" w14:textId="77777777" w:rsidR="00BE0779" w:rsidRDefault="00BE0779" w:rsidP="00071D73">
      <w:pPr>
        <w:pStyle w:val="ust"/>
        <w:numPr>
          <w:ilvl w:val="0"/>
          <w:numId w:val="22"/>
        </w:numPr>
        <w:spacing w:before="0" w:after="0" w:line="360" w:lineRule="auto"/>
        <w:rPr>
          <w:rFonts w:ascii="Arial" w:hAnsi="Arial" w:cs="Arial"/>
          <w:b/>
          <w:bCs/>
          <w:sz w:val="20"/>
        </w:rPr>
      </w:pPr>
      <w:r>
        <w:rPr>
          <w:rFonts w:ascii="Arial" w:hAnsi="Arial" w:cs="Arial"/>
          <w:b/>
          <w:bCs/>
          <w:sz w:val="20"/>
        </w:rPr>
        <w:t>Wysokość zwrotu kosztów postępowania.</w:t>
      </w:r>
    </w:p>
    <w:p w14:paraId="466E917F" w14:textId="77777777" w:rsidR="00BE0779" w:rsidRDefault="00BE0779" w:rsidP="00794205">
      <w:pPr>
        <w:spacing w:line="360" w:lineRule="auto"/>
        <w:ind w:firstLine="360"/>
        <w:jc w:val="both"/>
        <w:rPr>
          <w:rFonts w:ascii="Arial" w:hAnsi="Arial" w:cs="Arial"/>
          <w:bCs/>
        </w:rPr>
      </w:pPr>
      <w:r>
        <w:rPr>
          <w:rFonts w:ascii="Arial" w:hAnsi="Arial" w:cs="Arial"/>
          <w:bCs/>
        </w:rPr>
        <w:t>Zamawiający nie przewiduje zwrotu kosztów postępowania.</w:t>
      </w:r>
    </w:p>
    <w:p w14:paraId="75ED99D5" w14:textId="77777777" w:rsidR="00C36277" w:rsidRPr="00011B43" w:rsidRDefault="00C36277" w:rsidP="00071D73">
      <w:pPr>
        <w:numPr>
          <w:ilvl w:val="0"/>
          <w:numId w:val="117"/>
        </w:numPr>
        <w:spacing w:line="360" w:lineRule="auto"/>
        <w:jc w:val="both"/>
        <w:rPr>
          <w:rFonts w:ascii="Arial" w:hAnsi="Arial" w:cs="Arial"/>
          <w:b/>
          <w:bCs/>
        </w:rPr>
      </w:pPr>
      <w:r w:rsidRPr="00DB01D5">
        <w:rPr>
          <w:rFonts w:ascii="Arial" w:hAnsi="Arial" w:cs="Arial"/>
          <w:b/>
          <w:bCs/>
        </w:rPr>
        <w:t>Informacje dotyczące</w:t>
      </w:r>
      <w:r>
        <w:rPr>
          <w:rFonts w:ascii="Arial" w:hAnsi="Arial" w:cs="Arial"/>
          <w:b/>
          <w:bCs/>
        </w:rPr>
        <w:t xml:space="preserve"> ochrony</w:t>
      </w:r>
      <w:r w:rsidRPr="00DB01D5">
        <w:rPr>
          <w:rFonts w:ascii="Arial" w:hAnsi="Arial" w:cs="Arial"/>
          <w:b/>
          <w:bCs/>
        </w:rPr>
        <w:t xml:space="preserve"> danych osobowych</w:t>
      </w:r>
      <w:r>
        <w:rPr>
          <w:rFonts w:ascii="Arial" w:hAnsi="Arial" w:cs="Arial"/>
          <w:b/>
          <w:bCs/>
        </w:rPr>
        <w:t>.</w:t>
      </w:r>
    </w:p>
    <w:p w14:paraId="37338899" w14:textId="77777777" w:rsidR="00C36277" w:rsidRPr="00577C1D" w:rsidRDefault="00C36277" w:rsidP="00071D73">
      <w:pPr>
        <w:pStyle w:val="Akapitzlist"/>
        <w:numPr>
          <w:ilvl w:val="0"/>
          <w:numId w:val="120"/>
        </w:numPr>
        <w:spacing w:line="360" w:lineRule="auto"/>
        <w:contextualSpacing/>
        <w:jc w:val="both"/>
        <w:rPr>
          <w:rFonts w:ascii="Arial" w:hAnsi="Arial" w:cs="Arial"/>
        </w:rPr>
      </w:pPr>
      <w:r w:rsidRPr="00577C1D">
        <w:rPr>
          <w:rFonts w:ascii="Arial" w:hAnsi="Arial" w:cs="Arial"/>
          <w:b/>
          <w:bCs/>
        </w:rPr>
        <w:t xml:space="preserve">Klauzula informacyjna z zakresu ochrony danych osobowych*: </w:t>
      </w:r>
      <w:r w:rsidRPr="00577C1D">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0C381D" w14:textId="77777777" w:rsidR="00C36277" w:rsidRPr="00577C1D" w:rsidRDefault="00C36277" w:rsidP="00071D73">
      <w:pPr>
        <w:pStyle w:val="Akapitzlist"/>
        <w:numPr>
          <w:ilvl w:val="1"/>
          <w:numId w:val="120"/>
        </w:numPr>
        <w:spacing w:line="360" w:lineRule="auto"/>
        <w:contextualSpacing/>
        <w:jc w:val="both"/>
        <w:rPr>
          <w:rFonts w:ascii="Arial" w:hAnsi="Arial" w:cs="Arial"/>
        </w:rPr>
      </w:pPr>
      <w:r w:rsidRPr="00577C1D">
        <w:rPr>
          <w:rFonts w:ascii="Arial" w:hAnsi="Arial" w:cs="Arial"/>
        </w:rPr>
        <w:t>administratorem Pani/Pana danych osobowych jest Muzeum Górnictwa Węglowego w Zabrzu; biuro@muzeumgornictwa.pl</w:t>
      </w:r>
      <w:r w:rsidRPr="00577C1D">
        <w:rPr>
          <w:rFonts w:ascii="Arial" w:hAnsi="Arial" w:cs="Arial"/>
          <w:i/>
        </w:rPr>
        <w:t>;</w:t>
      </w:r>
    </w:p>
    <w:p w14:paraId="22D184E8" w14:textId="77777777" w:rsidR="00C36277" w:rsidRPr="000D4046"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 xml:space="preserve">kontakt do inspektora ochrony danych Zamawiającego: </w:t>
      </w:r>
      <w:hyperlink r:id="rId9" w:history="1">
        <w:r w:rsidRPr="00DE7087">
          <w:rPr>
            <w:rStyle w:val="Hipercze"/>
            <w:rFonts w:ascii="Arial" w:hAnsi="Arial" w:cs="Arial"/>
          </w:rPr>
          <w:t>iod@muzeumgornictwa.pl</w:t>
        </w:r>
      </w:hyperlink>
      <w:r w:rsidRPr="00577C1D">
        <w:rPr>
          <w:rFonts w:ascii="Arial" w:hAnsi="Arial" w:cs="Arial"/>
        </w:rPr>
        <w:t>;</w:t>
      </w:r>
    </w:p>
    <w:p w14:paraId="5AE47FFC" w14:textId="77777777" w:rsidR="00C36277" w:rsidRPr="00577C1D" w:rsidRDefault="00C36277" w:rsidP="00C36277">
      <w:pPr>
        <w:pStyle w:val="Akapitzlist"/>
        <w:spacing w:line="360" w:lineRule="auto"/>
        <w:ind w:left="792"/>
        <w:contextualSpacing/>
        <w:jc w:val="both"/>
        <w:rPr>
          <w:rFonts w:ascii="Arial" w:hAnsi="Arial" w:cs="Arial"/>
          <w:i/>
        </w:rPr>
      </w:pPr>
    </w:p>
    <w:p w14:paraId="0B0EE03C" w14:textId="77777777" w:rsidR="00C36277" w:rsidRPr="00F44637"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Pani/Pana dane osobowe przetwarzane będą na podstawie art. 6 ust. 1 lit. c</w:t>
      </w:r>
      <w:r w:rsidRPr="00577C1D">
        <w:rPr>
          <w:rFonts w:ascii="Arial" w:hAnsi="Arial" w:cs="Arial"/>
          <w:i/>
        </w:rPr>
        <w:t xml:space="preserve"> </w:t>
      </w:r>
      <w:r w:rsidRPr="00577C1D">
        <w:rPr>
          <w:rFonts w:ascii="Arial" w:hAnsi="Arial" w:cs="Arial"/>
        </w:rPr>
        <w:t xml:space="preserve">RODO w celu związanym z postępowaniem o udzielenie zamówienia publicznego w trybie przetargu nieograniczonego pn. </w:t>
      </w:r>
    </w:p>
    <w:p w14:paraId="4FB611D6" w14:textId="7DFF8D84" w:rsidR="00C36277" w:rsidRPr="00AA2C41" w:rsidRDefault="00C36277" w:rsidP="00C36277">
      <w:pPr>
        <w:pStyle w:val="Zwykytekst"/>
        <w:jc w:val="center"/>
        <w:rPr>
          <w:rFonts w:ascii="Arial" w:hAnsi="Arial" w:cs="Arial"/>
          <w:b/>
        </w:rPr>
      </w:pPr>
      <w:r w:rsidRPr="009910BC">
        <w:rPr>
          <w:rFonts w:ascii="Arial" w:hAnsi="Arial" w:cs="Arial"/>
          <w:b/>
        </w:rPr>
        <w:t>Kontrole i badani</w:t>
      </w:r>
      <w:r>
        <w:rPr>
          <w:rFonts w:ascii="Arial" w:hAnsi="Arial" w:cs="Arial"/>
          <w:b/>
        </w:rPr>
        <w:t>a</w:t>
      </w:r>
      <w:r w:rsidRPr="009910BC">
        <w:rPr>
          <w:rFonts w:ascii="Arial" w:hAnsi="Arial" w:cs="Arial"/>
          <w:b/>
        </w:rPr>
        <w:t xml:space="preserve">: elementów górniczych wyciągów szybowych szybów „Kolejowy”, „Guido” </w:t>
      </w:r>
      <w:r w:rsidRPr="00AA2C41">
        <w:rPr>
          <w:rFonts w:ascii="Arial" w:hAnsi="Arial" w:cs="Arial"/>
          <w:b/>
        </w:rPr>
        <w:t>i szybika „Guido”, urządzenia trans</w:t>
      </w:r>
      <w:r w:rsidR="005431FA">
        <w:rPr>
          <w:rFonts w:ascii="Arial" w:hAnsi="Arial" w:cs="Arial"/>
          <w:b/>
        </w:rPr>
        <w:t>portu specjalnego w szybie „Wil</w:t>
      </w:r>
      <w:r w:rsidRPr="00AA2C41">
        <w:rPr>
          <w:rFonts w:ascii="Arial" w:hAnsi="Arial" w:cs="Arial"/>
          <w:b/>
        </w:rPr>
        <w:t>helmina”,</w:t>
      </w:r>
      <w:r>
        <w:rPr>
          <w:rFonts w:ascii="Arial" w:hAnsi="Arial" w:cs="Arial"/>
          <w:b/>
          <w:lang w:eastAsia="ar-SA"/>
        </w:rPr>
        <w:t xml:space="preserve"> w diagonali </w:t>
      </w:r>
      <w:r w:rsidRPr="00AA2C41">
        <w:rPr>
          <w:rFonts w:ascii="Arial" w:hAnsi="Arial" w:cs="Arial"/>
          <w:b/>
          <w:lang w:eastAsia="ar-SA"/>
        </w:rPr>
        <w:t>transportowej z powierzchni w rejonie</w:t>
      </w:r>
      <w:r w:rsidRPr="00AA2C41">
        <w:rPr>
          <w:rFonts w:ascii="Arial" w:hAnsi="Arial" w:cs="Arial"/>
          <w:b/>
        </w:rPr>
        <w:t xml:space="preserve"> </w:t>
      </w:r>
      <w:r w:rsidRPr="00AA2C41">
        <w:rPr>
          <w:rFonts w:ascii="Arial" w:hAnsi="Arial" w:cs="Arial"/>
          <w:b/>
          <w:lang w:eastAsia="ar-SA"/>
        </w:rPr>
        <w:t>szybu „Carnall” do wyrobisk Głównej Kluczowej Sztolni</w:t>
      </w:r>
    </w:p>
    <w:p w14:paraId="21944209" w14:textId="45C525FB" w:rsidR="00C36277" w:rsidRPr="00C36277" w:rsidRDefault="00C36277" w:rsidP="00C36277">
      <w:pPr>
        <w:tabs>
          <w:tab w:val="left" w:pos="142"/>
        </w:tabs>
        <w:suppressAutoHyphens/>
        <w:jc w:val="center"/>
        <w:rPr>
          <w:rFonts w:ascii="Arial" w:hAnsi="Arial" w:cs="Arial"/>
          <w:b/>
        </w:rPr>
      </w:pPr>
      <w:r w:rsidRPr="00AA2C41">
        <w:rPr>
          <w:rFonts w:ascii="Arial" w:hAnsi="Arial" w:cs="Arial"/>
          <w:b/>
          <w:lang w:eastAsia="ar-SA"/>
        </w:rPr>
        <w:t xml:space="preserve">Dziedzicznej  i na poziomie 320 m w ZKWK  „Guido” , </w:t>
      </w:r>
      <w:r w:rsidRPr="00AA2C41">
        <w:rPr>
          <w:rFonts w:ascii="Arial" w:hAnsi="Arial" w:cs="Arial"/>
          <w:b/>
        </w:rPr>
        <w:t>urządzeń, zabezpieczeń osprzętu  i  rozdzielń elektrycznych, na terenie ZKWK „Guido”  przypadające od 1 kwietnia 2019 roku do</w:t>
      </w:r>
      <w:r>
        <w:rPr>
          <w:rFonts w:ascii="Arial" w:hAnsi="Arial" w:cs="Arial"/>
          <w:b/>
        </w:rPr>
        <w:t xml:space="preserve"> </w:t>
      </w:r>
      <w:r w:rsidRPr="00AA2C41">
        <w:rPr>
          <w:rFonts w:ascii="Arial" w:hAnsi="Arial" w:cs="Arial"/>
          <w:b/>
        </w:rPr>
        <w:t>31 marca 2020 roku zgodnie z zaleceniami ujętymi w Rozporządzen</w:t>
      </w:r>
      <w:r>
        <w:rPr>
          <w:rFonts w:ascii="Arial" w:hAnsi="Arial" w:cs="Arial"/>
          <w:b/>
        </w:rPr>
        <w:t>iu</w:t>
      </w:r>
      <w:r w:rsidRPr="00AA2C41">
        <w:rPr>
          <w:rFonts w:ascii="Arial" w:hAnsi="Arial" w:cs="Arial"/>
          <w:b/>
        </w:rPr>
        <w:t xml:space="preserve"> Ministra Energii z 23. 11.</w:t>
      </w:r>
      <w:r>
        <w:rPr>
          <w:rFonts w:ascii="Arial" w:hAnsi="Arial" w:cs="Arial"/>
          <w:b/>
        </w:rPr>
        <w:t xml:space="preserve"> </w:t>
      </w:r>
      <w:r w:rsidRPr="00AA2C41">
        <w:rPr>
          <w:rFonts w:ascii="Arial" w:hAnsi="Arial" w:cs="Arial"/>
          <w:b/>
        </w:rPr>
        <w:t>2016 r. w sprawie szczegółowych wymagań dotyczących prowadzenia ruchu podziemnych</w:t>
      </w:r>
      <w:r>
        <w:rPr>
          <w:rFonts w:ascii="Arial" w:hAnsi="Arial" w:cs="Arial"/>
          <w:b/>
        </w:rPr>
        <w:t xml:space="preserve"> </w:t>
      </w:r>
      <w:r w:rsidRPr="00AA2C41">
        <w:rPr>
          <w:rFonts w:ascii="Arial" w:hAnsi="Arial" w:cs="Arial"/>
          <w:b/>
        </w:rPr>
        <w:t>zakładów górniczych (Dz. U.</w:t>
      </w:r>
      <w:r>
        <w:rPr>
          <w:rFonts w:ascii="Arial" w:hAnsi="Arial" w:cs="Arial"/>
          <w:b/>
        </w:rPr>
        <w:t xml:space="preserve"> z 2017 r. poz. 1118).</w:t>
      </w:r>
    </w:p>
    <w:p w14:paraId="74357D22" w14:textId="77777777" w:rsidR="00C36277" w:rsidRPr="00B24596" w:rsidRDefault="00C36277" w:rsidP="00C36277">
      <w:pPr>
        <w:pStyle w:val="Akapitzlist"/>
        <w:ind w:left="0"/>
        <w:jc w:val="center"/>
        <w:rPr>
          <w:rFonts w:ascii="Calibri" w:eastAsia="Calibri" w:hAnsi="Calibri"/>
          <w:b/>
          <w:lang w:eastAsia="en-US"/>
        </w:rPr>
      </w:pPr>
    </w:p>
    <w:p w14:paraId="430E7BB6"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1DACC06C"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75EB7C5"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7BCAD73"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w odniesieniu do Pani/Pana danych osobowych decyzje nie będą podejmowane w sposób zautomatyzowany, stosowanie do art. 22 RODO;</w:t>
      </w:r>
    </w:p>
    <w:p w14:paraId="7C56E70C"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posiada Pani/Pan:</w:t>
      </w:r>
    </w:p>
    <w:p w14:paraId="2CEAA222"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rPr>
      </w:pPr>
      <w:r w:rsidRPr="00577C1D">
        <w:rPr>
          <w:rFonts w:ascii="Arial" w:hAnsi="Arial" w:cs="Arial"/>
        </w:rPr>
        <w:t>na podstawie art. 15 RODO prawo dostępu do danych osobowych Pani/Pana dotyczących;</w:t>
      </w:r>
    </w:p>
    <w:p w14:paraId="405AC60C"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rPr>
      </w:pPr>
      <w:r w:rsidRPr="00577C1D">
        <w:rPr>
          <w:rFonts w:ascii="Arial" w:hAnsi="Arial" w:cs="Arial"/>
        </w:rPr>
        <w:lastRenderedPageBreak/>
        <w:t xml:space="preserve">na podstawie art. 16 RODO prawo do sprostowania Pani/Pana danych osobowych </w:t>
      </w:r>
      <w:r w:rsidRPr="00577C1D">
        <w:rPr>
          <w:rFonts w:ascii="Arial" w:hAnsi="Arial" w:cs="Arial"/>
          <w:b/>
          <w:vertAlign w:val="superscript"/>
        </w:rPr>
        <w:t>**</w:t>
      </w:r>
      <w:r w:rsidRPr="00577C1D">
        <w:rPr>
          <w:rFonts w:ascii="Arial" w:hAnsi="Arial" w:cs="Arial"/>
        </w:rPr>
        <w:t>;</w:t>
      </w:r>
    </w:p>
    <w:p w14:paraId="756C9013"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rPr>
      </w:pPr>
      <w:r w:rsidRPr="00577C1D">
        <w:rPr>
          <w:rFonts w:ascii="Arial" w:hAnsi="Arial" w:cs="Arial"/>
        </w:rPr>
        <w:t xml:space="preserve">na podstawie art. 18 RODO prawo żądania od administratora ograniczenia przetwarzania danych osobowych z zastrzeżeniem przypadków, o których mowa w art. 18 ust. 2 RODO ***;  </w:t>
      </w:r>
    </w:p>
    <w:p w14:paraId="60E0214F"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i/>
        </w:rPr>
      </w:pPr>
      <w:r w:rsidRPr="00577C1D">
        <w:rPr>
          <w:rFonts w:ascii="Arial" w:hAnsi="Arial" w:cs="Arial"/>
        </w:rPr>
        <w:t>prawo do wniesienia skargi do Prezesa Urzędu Ochrony Danych Osobowych, gdy uzna Pani/Pan, że przetwarzanie danych osobowych Pani/Pana dotyczących narusza przepisy RODO;</w:t>
      </w:r>
    </w:p>
    <w:p w14:paraId="116AD002"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nie przysługuje Pani/Panu:</w:t>
      </w:r>
    </w:p>
    <w:p w14:paraId="49BA9D51" w14:textId="77777777" w:rsidR="00C36277" w:rsidRPr="00577C1D" w:rsidRDefault="00C36277" w:rsidP="00071D73">
      <w:pPr>
        <w:pStyle w:val="Akapitzlist"/>
        <w:numPr>
          <w:ilvl w:val="0"/>
          <w:numId w:val="119"/>
        </w:numPr>
        <w:spacing w:line="360" w:lineRule="auto"/>
        <w:ind w:left="709" w:hanging="283"/>
        <w:contextualSpacing/>
        <w:jc w:val="both"/>
        <w:rPr>
          <w:rFonts w:ascii="Arial" w:hAnsi="Arial" w:cs="Arial"/>
          <w:i/>
        </w:rPr>
      </w:pPr>
      <w:r w:rsidRPr="00577C1D">
        <w:rPr>
          <w:rFonts w:ascii="Arial" w:hAnsi="Arial" w:cs="Arial"/>
        </w:rPr>
        <w:t>w związku z art. 17 ust. 3 lit. b, d lub e RODO prawo do usunięcia danych osobowych;</w:t>
      </w:r>
    </w:p>
    <w:p w14:paraId="1731F5EF" w14:textId="77777777" w:rsidR="00C36277" w:rsidRPr="00577C1D" w:rsidRDefault="00C36277" w:rsidP="00071D73">
      <w:pPr>
        <w:pStyle w:val="Akapitzlist"/>
        <w:numPr>
          <w:ilvl w:val="0"/>
          <w:numId w:val="119"/>
        </w:numPr>
        <w:spacing w:line="360" w:lineRule="auto"/>
        <w:ind w:left="709" w:hanging="283"/>
        <w:contextualSpacing/>
        <w:jc w:val="both"/>
        <w:rPr>
          <w:rFonts w:ascii="Arial" w:hAnsi="Arial" w:cs="Arial"/>
          <w:i/>
        </w:rPr>
      </w:pPr>
      <w:r w:rsidRPr="00577C1D">
        <w:rPr>
          <w:rFonts w:ascii="Arial" w:hAnsi="Arial" w:cs="Arial"/>
        </w:rPr>
        <w:t>prawo do przenoszenia danych osobowych, o którym mowa w art. 20 RODO;</w:t>
      </w:r>
    </w:p>
    <w:p w14:paraId="72B48C91" w14:textId="77777777" w:rsidR="00C36277" w:rsidRPr="00577C1D" w:rsidRDefault="00C36277" w:rsidP="00071D73">
      <w:pPr>
        <w:pStyle w:val="Akapitzlist"/>
        <w:numPr>
          <w:ilvl w:val="0"/>
          <w:numId w:val="119"/>
        </w:numPr>
        <w:spacing w:line="360" w:lineRule="auto"/>
        <w:ind w:left="709" w:hanging="283"/>
        <w:contextualSpacing/>
        <w:jc w:val="both"/>
        <w:rPr>
          <w:rFonts w:ascii="Arial" w:hAnsi="Arial" w:cs="Arial"/>
          <w:i/>
        </w:rPr>
      </w:pPr>
      <w:r w:rsidRPr="00577C1D">
        <w:rPr>
          <w:rFonts w:ascii="Arial" w:hAnsi="Arial" w:cs="Arial"/>
        </w:rPr>
        <w:t xml:space="preserve">na podstawie art. 21 RODO prawo sprzeciwu, wobec przetwarzania danych osobowych, gdyż podstawą prawną przetwarzania Pani/Pana danych osobowych jest art. 6 ust. 1 lit. c RODO. </w:t>
      </w:r>
    </w:p>
    <w:p w14:paraId="1381801A" w14:textId="77777777" w:rsidR="00C36277" w:rsidRPr="00577C1D" w:rsidRDefault="00C36277" w:rsidP="00C36277">
      <w:pPr>
        <w:spacing w:line="360" w:lineRule="auto"/>
        <w:jc w:val="both"/>
        <w:rPr>
          <w:rFonts w:ascii="Arial" w:hAnsi="Arial" w:cs="Arial"/>
        </w:rPr>
      </w:pPr>
      <w:r w:rsidRPr="00577C1D">
        <w:rPr>
          <w:rFonts w:ascii="Arial" w:hAnsi="Arial" w:cs="Arial"/>
        </w:rPr>
        <w:t>__________________</w:t>
      </w:r>
    </w:p>
    <w:p w14:paraId="6A1C2ECC" w14:textId="77777777" w:rsidR="00C36277" w:rsidRPr="00577C1D" w:rsidRDefault="00C36277" w:rsidP="00C36277">
      <w:pPr>
        <w:pStyle w:val="Akapitzlist"/>
        <w:spacing w:line="360" w:lineRule="auto"/>
        <w:ind w:left="426"/>
        <w:jc w:val="both"/>
        <w:rPr>
          <w:rFonts w:ascii="Arial" w:hAnsi="Arial" w:cs="Arial"/>
          <w:i/>
        </w:rPr>
      </w:pPr>
      <w:r w:rsidRPr="00577C1D">
        <w:rPr>
          <w:rFonts w:ascii="Arial" w:hAnsi="Arial" w:cs="Arial"/>
          <w:b/>
          <w:i/>
          <w:vertAlign w:val="superscript"/>
        </w:rPr>
        <w:t xml:space="preserve">* </w:t>
      </w:r>
      <w:r w:rsidRPr="00577C1D">
        <w:rPr>
          <w:rFonts w:ascii="Arial" w:hAnsi="Arial" w:cs="Arial"/>
          <w:b/>
          <w:i/>
        </w:rPr>
        <w:t xml:space="preserve">Wyjaśnienie: </w:t>
      </w:r>
      <w:r w:rsidRPr="00577C1D">
        <w:rPr>
          <w:rFonts w:ascii="Arial" w:hAnsi="Arial" w:cs="Arial"/>
          <w:i/>
        </w:rPr>
        <w:t xml:space="preserve"> Punkt ma zastosowanie jeśli Wykonawca jest osobą fizyczną lub osobą fizyczną, prowadzącą jednoosobową działalność gospodarczą lub działa przez pełnomocnika będącego osobą fizyczną lub członka organu zarządzającego będącego osobą fizyczną </w:t>
      </w:r>
    </w:p>
    <w:p w14:paraId="563C41A4" w14:textId="77777777" w:rsidR="00C36277" w:rsidRPr="00577C1D" w:rsidRDefault="00C36277" w:rsidP="00C36277">
      <w:pPr>
        <w:pStyle w:val="Akapitzlist"/>
        <w:spacing w:line="360" w:lineRule="auto"/>
        <w:ind w:left="426"/>
        <w:jc w:val="both"/>
        <w:rPr>
          <w:rFonts w:ascii="Arial" w:hAnsi="Arial" w:cs="Arial"/>
          <w:i/>
        </w:rPr>
      </w:pPr>
      <w:r w:rsidRPr="00577C1D">
        <w:rPr>
          <w:rFonts w:ascii="Arial" w:hAnsi="Arial" w:cs="Arial"/>
          <w:b/>
          <w:i/>
          <w:vertAlign w:val="superscript"/>
        </w:rPr>
        <w:t xml:space="preserve">** </w:t>
      </w:r>
      <w:r w:rsidRPr="00577C1D">
        <w:rPr>
          <w:rFonts w:ascii="Arial" w:hAnsi="Arial" w:cs="Arial"/>
          <w:b/>
          <w:i/>
        </w:rPr>
        <w:t>Wyjaśnienie:</w:t>
      </w:r>
      <w:r w:rsidRPr="00577C1D">
        <w:rPr>
          <w:rFonts w:ascii="Arial" w:hAnsi="Arial" w:cs="Arial"/>
          <w:i/>
        </w:rPr>
        <w:t xml:space="preserve"> skorzystanie z prawa do sprostowania nie może skutkować zmianą wyniku postępowania</w:t>
      </w:r>
      <w:r w:rsidRPr="00577C1D">
        <w:rPr>
          <w:rFonts w:ascii="Arial" w:hAnsi="Arial" w:cs="Arial"/>
          <w:i/>
        </w:rPr>
        <w:br/>
        <w:t>o udzielenie zamówienia publicznego ani zmianą postanowień umowy w zakresie niezgodnym z ustawą Pzp oraz nie może naruszać integralności protokołu oraz jego załączników.</w:t>
      </w:r>
    </w:p>
    <w:p w14:paraId="60AF223E" w14:textId="77777777" w:rsidR="00C36277" w:rsidRPr="00577C1D" w:rsidRDefault="00C36277" w:rsidP="00C36277">
      <w:pPr>
        <w:pStyle w:val="Akapitzlist"/>
        <w:spacing w:line="360" w:lineRule="auto"/>
        <w:ind w:left="426"/>
        <w:jc w:val="both"/>
        <w:rPr>
          <w:rFonts w:ascii="Arial" w:hAnsi="Arial" w:cs="Arial"/>
          <w:i/>
        </w:rPr>
      </w:pPr>
      <w:r w:rsidRPr="00577C1D">
        <w:rPr>
          <w:rFonts w:ascii="Arial" w:hAnsi="Arial" w:cs="Arial"/>
          <w:b/>
          <w:i/>
          <w:vertAlign w:val="superscript"/>
        </w:rPr>
        <w:t xml:space="preserve">*** </w:t>
      </w:r>
      <w:r w:rsidRPr="00577C1D">
        <w:rPr>
          <w:rFonts w:ascii="Arial" w:hAnsi="Arial" w:cs="Arial"/>
          <w:b/>
          <w:i/>
        </w:rPr>
        <w:t>Wyjaśnienie:</w:t>
      </w:r>
      <w:r w:rsidRPr="00577C1D">
        <w:rPr>
          <w:rFonts w:ascii="Arial" w:hAnsi="Arial" w:cs="Arial"/>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C1936B" w14:textId="77777777" w:rsidR="00C36277" w:rsidRPr="000D4046" w:rsidRDefault="00C36277" w:rsidP="00071D73">
      <w:pPr>
        <w:pStyle w:val="Akapitzlist"/>
        <w:numPr>
          <w:ilvl w:val="0"/>
          <w:numId w:val="120"/>
        </w:numPr>
        <w:spacing w:line="360" w:lineRule="auto"/>
        <w:contextualSpacing/>
        <w:jc w:val="both"/>
        <w:rPr>
          <w:rFonts w:ascii="Arial" w:eastAsia="Calibri" w:hAnsi="Arial" w:cs="Arial"/>
        </w:rPr>
      </w:pPr>
      <w:r w:rsidRPr="00577C1D">
        <w:rPr>
          <w:rFonts w:ascii="Arial" w:hAnsi="Arial" w:cs="Arial"/>
          <w:b/>
          <w:lang w:eastAsia="ar-SA"/>
        </w:rPr>
        <w:t xml:space="preserve">Obowiązek Wykonawcy z zakresu ochrony danych osobowych: </w:t>
      </w:r>
      <w:r w:rsidRPr="00577C1D">
        <w:rPr>
          <w:rFonts w:ascii="Arial" w:hAnsi="Arial" w:cs="Arial"/>
          <w:lang w:eastAsia="ar-SA"/>
        </w:rPr>
        <w:t xml:space="preserve">Obowiązkiem Wykonawcy jest </w:t>
      </w:r>
      <w:r w:rsidRPr="00577C1D">
        <w:rPr>
          <w:rFonts w:ascii="Arial" w:eastAsia="Calibri" w:hAnsi="Arial" w:cs="Arial"/>
        </w:rPr>
        <w:t>wypełnienie obowiązku informacyjnego, przewidzianego w art. 13 lub art. 14 RODO, wobec</w:t>
      </w:r>
      <w:r w:rsidRPr="00577C1D">
        <w:rPr>
          <w:rFonts w:ascii="Arial" w:hAnsi="Arial" w:cs="Arial"/>
        </w:rPr>
        <w:t xml:space="preserve"> osób fizycznych lub osób fizycznych, prowadzących jednoosobową działalność gospodarczą lub pełnomocników będących osobami fizycznymi lub członków organów zarządzających będących osobami fizycznymi, </w:t>
      </w:r>
      <w:r w:rsidRPr="00577C1D">
        <w:rPr>
          <w:rFonts w:ascii="Arial" w:eastAsia="Calibri" w:hAnsi="Arial" w:cs="Arial"/>
        </w:rPr>
        <w:t xml:space="preserve">od których dane osobowe bezpośrednio lub pośrednio pozyskał w celu ubiegania się o udzielenie zamówienia publicznego w niniejszym postępowaniu. </w:t>
      </w:r>
    </w:p>
    <w:p w14:paraId="5241431E" w14:textId="77777777" w:rsidR="00C36277" w:rsidRPr="00577C1D" w:rsidRDefault="00C36277" w:rsidP="00C36277">
      <w:pPr>
        <w:pStyle w:val="Akapitzlist"/>
        <w:spacing w:line="360" w:lineRule="auto"/>
        <w:ind w:left="360"/>
        <w:jc w:val="both"/>
        <w:rPr>
          <w:rFonts w:ascii="Arial" w:hAnsi="Arial" w:cs="Arial"/>
        </w:rPr>
      </w:pPr>
      <w:r w:rsidRPr="00577C1D">
        <w:rPr>
          <w:rFonts w:ascii="Arial" w:hAnsi="Arial" w:cs="Arial"/>
        </w:rPr>
        <w:t>_________</w:t>
      </w:r>
    </w:p>
    <w:p w14:paraId="2CB8A82C" w14:textId="76CE8FD0" w:rsidR="00C36277" w:rsidRPr="00C36277" w:rsidRDefault="00C36277" w:rsidP="00C36277">
      <w:pPr>
        <w:pStyle w:val="NormalnyWeb"/>
        <w:spacing w:before="2" w:line="360" w:lineRule="auto"/>
        <w:jc w:val="both"/>
        <w:rPr>
          <w:rFonts w:ascii="Arial" w:hAnsi="Arial" w:cs="Arial"/>
          <w:i/>
          <w:sz w:val="20"/>
          <w:szCs w:val="20"/>
        </w:rPr>
      </w:pPr>
      <w:r w:rsidRPr="00C36277">
        <w:rPr>
          <w:rFonts w:ascii="Arial" w:hAnsi="Arial" w:cs="Arial"/>
          <w:b/>
          <w:i/>
          <w:sz w:val="20"/>
          <w:szCs w:val="20"/>
        </w:rPr>
        <w:t>*Wyjaśnienie:</w:t>
      </w:r>
      <w:r w:rsidRPr="00C36277">
        <w:rPr>
          <w:rFonts w:ascii="Arial" w:hAnsi="Arial" w:cs="Arial"/>
          <w:i/>
          <w:color w:val="000000"/>
          <w:sz w:val="20"/>
          <w:szCs w:val="20"/>
        </w:rPr>
        <w:t xml:space="preserve"> W przypadku gdy Wykonawca </w:t>
      </w:r>
      <w:r w:rsidRPr="00C36277">
        <w:rPr>
          <w:rFonts w:ascii="Arial" w:hAnsi="Arial" w:cs="Arial"/>
          <w:i/>
          <w:sz w:val="20"/>
          <w:szCs w:val="20"/>
        </w:rPr>
        <w:t>nie przekazuje danych osobowych</w:t>
      </w:r>
      <w:r>
        <w:rPr>
          <w:rFonts w:ascii="Arial" w:hAnsi="Arial" w:cs="Arial"/>
          <w:i/>
          <w:sz w:val="20"/>
          <w:szCs w:val="20"/>
        </w:rPr>
        <w:t xml:space="preserve"> innych niż bezpośrednio j</w:t>
      </w:r>
      <w:r w:rsidRPr="00C36277">
        <w:rPr>
          <w:rFonts w:ascii="Arial" w:hAnsi="Arial" w:cs="Arial"/>
          <w:i/>
          <w:sz w:val="20"/>
          <w:szCs w:val="20"/>
        </w:rPr>
        <w:t>ego dotyczących lub zachodzi wyłączenie stosowania obowiązku informacyj</w:t>
      </w:r>
      <w:r>
        <w:rPr>
          <w:rFonts w:ascii="Arial" w:hAnsi="Arial" w:cs="Arial"/>
          <w:i/>
          <w:sz w:val="20"/>
          <w:szCs w:val="20"/>
        </w:rPr>
        <w:t>nego, stosownie do art. 13 ust.</w:t>
      </w:r>
      <w:r w:rsidRPr="00C36277">
        <w:rPr>
          <w:rFonts w:ascii="Arial" w:hAnsi="Arial" w:cs="Arial"/>
          <w:i/>
          <w:sz w:val="20"/>
          <w:szCs w:val="20"/>
        </w:rPr>
        <w:t>4 lub art. 14 ust. 5 RODO treści oświadczenia wykonawca nie składa (usunięcie treści oświadczenia np. przez jego wykreślenie</w:t>
      </w:r>
    </w:p>
    <w:p w14:paraId="43186465" w14:textId="77777777" w:rsidR="00C36277" w:rsidRDefault="00C36277" w:rsidP="00C36277">
      <w:pPr>
        <w:spacing w:line="360" w:lineRule="auto"/>
        <w:rPr>
          <w:rFonts w:ascii="Arial" w:hAnsi="Arial" w:cs="Arial"/>
          <w:b/>
        </w:rPr>
      </w:pPr>
    </w:p>
    <w:p w14:paraId="1AD09832" w14:textId="77777777" w:rsidR="00794205" w:rsidRPr="00794205" w:rsidRDefault="00794205" w:rsidP="00794205">
      <w:pPr>
        <w:spacing w:line="360" w:lineRule="auto"/>
        <w:ind w:firstLine="360"/>
        <w:jc w:val="both"/>
        <w:rPr>
          <w:rFonts w:ascii="Arial" w:hAnsi="Arial" w:cs="Arial"/>
          <w:bCs/>
        </w:rPr>
      </w:pPr>
    </w:p>
    <w:p w14:paraId="28320759" w14:textId="77777777" w:rsidR="00073C62" w:rsidRDefault="00073C62" w:rsidP="00BE0779">
      <w:pPr>
        <w:spacing w:line="360" w:lineRule="auto"/>
        <w:rPr>
          <w:rFonts w:ascii="Arial" w:hAnsi="Arial" w:cs="Arial"/>
          <w:b/>
        </w:rPr>
      </w:pPr>
    </w:p>
    <w:p w14:paraId="22509988" w14:textId="77777777" w:rsidR="00073C62" w:rsidRDefault="00073C62" w:rsidP="00BE0779">
      <w:pPr>
        <w:spacing w:line="360" w:lineRule="auto"/>
        <w:rPr>
          <w:rFonts w:ascii="Arial" w:hAnsi="Arial" w:cs="Arial"/>
          <w:b/>
        </w:rPr>
      </w:pPr>
    </w:p>
    <w:p w14:paraId="374EF7C2" w14:textId="77777777" w:rsidR="00C36277" w:rsidRDefault="00C36277" w:rsidP="00BE0779">
      <w:pPr>
        <w:spacing w:line="360" w:lineRule="auto"/>
        <w:rPr>
          <w:rFonts w:ascii="Arial" w:hAnsi="Arial" w:cs="Arial"/>
          <w:b/>
        </w:rPr>
      </w:pPr>
    </w:p>
    <w:p w14:paraId="4F6B6E96" w14:textId="77777777" w:rsidR="00BE0779" w:rsidRDefault="00BE0779" w:rsidP="00BE0779">
      <w:pPr>
        <w:spacing w:line="360" w:lineRule="auto"/>
        <w:rPr>
          <w:rFonts w:ascii="Arial" w:hAnsi="Arial" w:cs="Arial"/>
          <w:b/>
        </w:rPr>
      </w:pPr>
      <w:r>
        <w:rPr>
          <w:rFonts w:ascii="Arial" w:hAnsi="Arial" w:cs="Arial"/>
          <w:b/>
        </w:rPr>
        <w:lastRenderedPageBreak/>
        <w:t>CZĘŚĆ III</w:t>
      </w:r>
      <w:r>
        <w:rPr>
          <w:rFonts w:ascii="Arial" w:hAnsi="Arial" w:cs="Arial"/>
          <w:b/>
        </w:rPr>
        <w:tab/>
        <w:t xml:space="preserve">SZCZEGÓLNE  POSTANOWIENIA SIWZ </w:t>
      </w:r>
    </w:p>
    <w:p w14:paraId="677E41B6" w14:textId="77777777" w:rsidR="00BE0779" w:rsidRDefault="00BE0779" w:rsidP="00BE0779">
      <w:pPr>
        <w:spacing w:line="360" w:lineRule="auto"/>
        <w:rPr>
          <w:rFonts w:ascii="Arial" w:hAnsi="Arial" w:cs="Arial"/>
          <w:b/>
        </w:rPr>
      </w:pPr>
    </w:p>
    <w:p w14:paraId="71ABDF6C" w14:textId="77777777" w:rsidR="00BE0779" w:rsidRDefault="00BE0779" w:rsidP="00071D73">
      <w:pPr>
        <w:numPr>
          <w:ilvl w:val="3"/>
          <w:numId w:val="23"/>
        </w:numPr>
        <w:spacing w:line="360" w:lineRule="auto"/>
        <w:ind w:left="284" w:hanging="284"/>
        <w:rPr>
          <w:rFonts w:ascii="Arial" w:hAnsi="Arial" w:cs="Arial"/>
          <w:b/>
        </w:rPr>
      </w:pPr>
      <w:r>
        <w:rPr>
          <w:rFonts w:ascii="Arial" w:hAnsi="Arial" w:cs="Arial"/>
          <w:b/>
          <w:lang w:eastAsia="en-US"/>
        </w:rPr>
        <w:t>Zasady dotyczące podwykonawstwa – zgodnie z zapisami projektu umowy</w:t>
      </w:r>
    </w:p>
    <w:p w14:paraId="69A7192F" w14:textId="77777777" w:rsidR="00BE0779" w:rsidRDefault="00BE0779" w:rsidP="00BE0779">
      <w:pPr>
        <w:spacing w:line="360" w:lineRule="auto"/>
        <w:jc w:val="both"/>
        <w:rPr>
          <w:rFonts w:ascii="Arial" w:hAnsi="Arial" w:cs="Arial"/>
          <w:lang w:val="x-none" w:eastAsia="x-none"/>
        </w:rPr>
      </w:pPr>
      <w:r>
        <w:rPr>
          <w:rFonts w:ascii="Arial" w:hAnsi="Arial" w:cs="Arial"/>
          <w:lang w:val="x-none" w:eastAsia="x-none"/>
        </w:rPr>
        <w:t xml:space="preserve">Zamawiający żąda wskazania przez Wykonawcę w ofercie części zamówienia, której wykonanie zamierza powierzyć Podwykonawcom </w:t>
      </w:r>
      <w:r>
        <w:rPr>
          <w:rFonts w:ascii="Arial" w:hAnsi="Arial" w:cs="Arial"/>
        </w:rPr>
        <w:t>i podania przez wykonawcę firm podwykonawców.</w:t>
      </w:r>
    </w:p>
    <w:p w14:paraId="4A7E1017" w14:textId="77777777" w:rsidR="00BE0779" w:rsidRDefault="00BE0779" w:rsidP="00BE0779">
      <w:pPr>
        <w:spacing w:line="360" w:lineRule="auto"/>
        <w:rPr>
          <w:rFonts w:ascii="Arial" w:hAnsi="Arial" w:cs="Arial"/>
          <w:b/>
          <w:u w:val="single"/>
        </w:rPr>
      </w:pPr>
    </w:p>
    <w:p w14:paraId="613C3166" w14:textId="77777777" w:rsidR="00BE0779" w:rsidRDefault="00BE0779" w:rsidP="00071D73">
      <w:pPr>
        <w:numPr>
          <w:ilvl w:val="3"/>
          <w:numId w:val="23"/>
        </w:numPr>
        <w:spacing w:line="360" w:lineRule="auto"/>
        <w:ind w:left="284" w:hanging="284"/>
        <w:rPr>
          <w:rFonts w:ascii="Arial" w:hAnsi="Arial" w:cs="Arial"/>
          <w:b/>
        </w:rPr>
      </w:pPr>
      <w:r>
        <w:rPr>
          <w:rFonts w:ascii="Arial" w:hAnsi="Arial" w:cs="Arial"/>
          <w:b/>
        </w:rPr>
        <w:t>Określenie części zamówienia, które nie mogą być powierzone podwykonawcom.</w:t>
      </w:r>
    </w:p>
    <w:p w14:paraId="5D3FF73C" w14:textId="77777777" w:rsidR="00BE0779" w:rsidRDefault="00BE0779" w:rsidP="00BE0779">
      <w:pPr>
        <w:tabs>
          <w:tab w:val="num" w:pos="851"/>
        </w:tabs>
        <w:autoSpaceDE w:val="0"/>
        <w:autoSpaceDN w:val="0"/>
        <w:spacing w:line="360" w:lineRule="auto"/>
        <w:jc w:val="both"/>
        <w:rPr>
          <w:rFonts w:ascii="Arial" w:hAnsi="Arial" w:cs="Arial"/>
        </w:rPr>
      </w:pPr>
      <w:r>
        <w:rPr>
          <w:rFonts w:ascii="Arial" w:hAnsi="Arial" w:cs="Arial"/>
        </w:rPr>
        <w:t>Zamawiający nie określa części, których wykonanie nie może być powierzone podwykonawcom</w:t>
      </w:r>
    </w:p>
    <w:p w14:paraId="79FCA930" w14:textId="77777777" w:rsidR="00BE0779" w:rsidRDefault="00BE0779" w:rsidP="00BE0779">
      <w:pPr>
        <w:tabs>
          <w:tab w:val="num" w:pos="851"/>
        </w:tabs>
        <w:autoSpaceDE w:val="0"/>
        <w:autoSpaceDN w:val="0"/>
        <w:spacing w:line="360" w:lineRule="auto"/>
        <w:jc w:val="both"/>
        <w:rPr>
          <w:rFonts w:ascii="Arial" w:hAnsi="Arial" w:cs="Arial"/>
        </w:rPr>
      </w:pPr>
    </w:p>
    <w:p w14:paraId="6CF381F5" w14:textId="77777777" w:rsidR="00BE0779" w:rsidRDefault="00BE0779" w:rsidP="00071D73">
      <w:pPr>
        <w:numPr>
          <w:ilvl w:val="3"/>
          <w:numId w:val="23"/>
        </w:numPr>
        <w:spacing w:line="360" w:lineRule="auto"/>
        <w:ind w:left="284" w:hanging="284"/>
        <w:rPr>
          <w:rFonts w:ascii="Arial" w:hAnsi="Arial" w:cs="Arial"/>
          <w:b/>
        </w:rPr>
      </w:pPr>
      <w:r>
        <w:rPr>
          <w:rFonts w:ascii="Arial" w:hAnsi="Arial" w:cs="Arial"/>
          <w:b/>
        </w:rPr>
        <w:t>Zmiany, jakie można wprowadzić do umowy o zamówienie publiczne.</w:t>
      </w:r>
    </w:p>
    <w:p w14:paraId="54CD8705" w14:textId="77777777" w:rsidR="00BE0779" w:rsidRDefault="00BE0779" w:rsidP="00BE0779">
      <w:pPr>
        <w:spacing w:line="360" w:lineRule="auto"/>
        <w:jc w:val="both"/>
        <w:rPr>
          <w:rFonts w:ascii="Arial" w:hAnsi="Arial" w:cs="Arial"/>
        </w:rPr>
      </w:pPr>
      <w:r>
        <w:rPr>
          <w:rFonts w:ascii="Arial" w:hAnsi="Arial" w:cs="Arial"/>
        </w:rPr>
        <w:t xml:space="preserve">Zamawiający przewiduje  możliwość dokonania istotnych zmian  postanowień zawartej umowy </w:t>
      </w:r>
      <w:r>
        <w:rPr>
          <w:rFonts w:ascii="Arial" w:hAnsi="Arial" w:cs="Arial"/>
        </w:rPr>
        <w:br/>
        <w:t>w stosunku do treści oferty, na podstawie której dokonano wyboru Wykonawcy, w zakresie wskazanym w umowie.</w:t>
      </w:r>
    </w:p>
    <w:p w14:paraId="6BC19DC2" w14:textId="77777777" w:rsidR="00BE0779" w:rsidRDefault="00BE0779" w:rsidP="00BE0779">
      <w:pPr>
        <w:spacing w:line="360" w:lineRule="auto"/>
        <w:rPr>
          <w:rFonts w:ascii="Arial" w:hAnsi="Arial" w:cs="Arial"/>
        </w:rPr>
      </w:pPr>
    </w:p>
    <w:p w14:paraId="7DCE1E99" w14:textId="77777777" w:rsidR="00BE0779" w:rsidRDefault="00BE0779" w:rsidP="00BE0779">
      <w:pPr>
        <w:spacing w:line="360" w:lineRule="auto"/>
        <w:ind w:left="360"/>
        <w:rPr>
          <w:rFonts w:ascii="Arial" w:hAnsi="Arial" w:cs="Arial"/>
          <w:b/>
        </w:rPr>
      </w:pPr>
    </w:p>
    <w:p w14:paraId="6778CEFD" w14:textId="77777777" w:rsidR="00BE0779" w:rsidRDefault="00BE0779" w:rsidP="00BE0779">
      <w:pPr>
        <w:spacing w:line="360" w:lineRule="auto"/>
        <w:ind w:firstLine="360"/>
        <w:rPr>
          <w:rFonts w:ascii="Arial" w:hAnsi="Arial" w:cs="Arial"/>
        </w:rPr>
      </w:pPr>
      <w:r>
        <w:rPr>
          <w:rFonts w:ascii="Arial" w:hAnsi="Arial" w:cs="Arial"/>
        </w:rPr>
        <w:t>.</w:t>
      </w:r>
    </w:p>
    <w:p w14:paraId="20A9A00C" w14:textId="77777777" w:rsidR="00BE0779" w:rsidRDefault="00BE0779" w:rsidP="00BE0779">
      <w:pPr>
        <w:spacing w:line="360" w:lineRule="auto"/>
        <w:rPr>
          <w:rFonts w:ascii="Arial" w:hAnsi="Arial" w:cs="Arial"/>
        </w:rPr>
      </w:pPr>
    </w:p>
    <w:p w14:paraId="266DA18F" w14:textId="77777777" w:rsidR="00BE0779" w:rsidRDefault="00BE0779" w:rsidP="00BE0779">
      <w:pPr>
        <w:spacing w:line="360" w:lineRule="auto"/>
        <w:ind w:left="360"/>
        <w:rPr>
          <w:rFonts w:ascii="Arial" w:hAnsi="Arial" w:cs="Arial"/>
          <w:highlight w:val="yellow"/>
        </w:rPr>
      </w:pPr>
    </w:p>
    <w:p w14:paraId="47E58D62" w14:textId="012B9417" w:rsidR="00BE0779" w:rsidRDefault="00BE0779" w:rsidP="00BE0779">
      <w:pPr>
        <w:spacing w:line="360" w:lineRule="auto"/>
        <w:rPr>
          <w:rFonts w:ascii="Arial" w:hAnsi="Arial" w:cs="Arial"/>
          <w:b/>
        </w:rPr>
      </w:pPr>
      <w:r>
        <w:rPr>
          <w:rFonts w:ascii="Arial" w:hAnsi="Arial" w:cs="Arial"/>
          <w:b/>
        </w:rPr>
        <w:br w:type="page"/>
      </w:r>
      <w:r w:rsidRPr="00013235">
        <w:rPr>
          <w:rFonts w:ascii="Arial" w:hAnsi="Arial" w:cs="Arial"/>
          <w:b/>
        </w:rPr>
        <w:lastRenderedPageBreak/>
        <w:t>CZĘŚĆ IV</w:t>
      </w:r>
      <w:r w:rsidRPr="00013235">
        <w:rPr>
          <w:rFonts w:ascii="Arial" w:hAnsi="Arial" w:cs="Arial"/>
          <w:b/>
        </w:rPr>
        <w:tab/>
        <w:t>SZCZEGÓ</w:t>
      </w:r>
      <w:r w:rsidR="008178D0" w:rsidRPr="00013235">
        <w:rPr>
          <w:rFonts w:ascii="Arial" w:hAnsi="Arial" w:cs="Arial"/>
          <w:b/>
        </w:rPr>
        <w:t>ŁOWY OPIS PRZEDMIOTU ZAMÓWIENIA</w:t>
      </w:r>
      <w:r w:rsidR="0028281D">
        <w:rPr>
          <w:rFonts w:ascii="Arial" w:hAnsi="Arial" w:cs="Arial"/>
          <w:b/>
        </w:rPr>
        <w:t xml:space="preserve"> </w:t>
      </w:r>
    </w:p>
    <w:p w14:paraId="4C6DBF71" w14:textId="77777777" w:rsidR="00013235" w:rsidRPr="00013235" w:rsidRDefault="00013235" w:rsidP="00BE0779">
      <w:pPr>
        <w:spacing w:line="360" w:lineRule="auto"/>
        <w:rPr>
          <w:rFonts w:ascii="Arial" w:hAnsi="Arial" w:cs="Arial"/>
          <w:b/>
        </w:rPr>
      </w:pPr>
    </w:p>
    <w:p w14:paraId="29563FE6" w14:textId="77777777" w:rsidR="00BE0779" w:rsidRDefault="00BE0779" w:rsidP="00071D73">
      <w:pPr>
        <w:numPr>
          <w:ilvl w:val="2"/>
          <w:numId w:val="24"/>
        </w:numPr>
        <w:spacing w:line="360" w:lineRule="auto"/>
        <w:ind w:left="284" w:hanging="426"/>
        <w:jc w:val="both"/>
        <w:rPr>
          <w:rFonts w:ascii="Arial" w:hAnsi="Arial" w:cs="Arial"/>
          <w:b/>
        </w:rPr>
      </w:pPr>
      <w:r>
        <w:rPr>
          <w:rFonts w:ascii="Arial" w:hAnsi="Arial" w:cs="Arial"/>
          <w:b/>
        </w:rPr>
        <w:t xml:space="preserve">Nazwa zamówienia: </w:t>
      </w:r>
    </w:p>
    <w:p w14:paraId="6BFE2006" w14:textId="2124D95D" w:rsidR="00096F3C" w:rsidRDefault="00096F3C" w:rsidP="00096F3C">
      <w:pPr>
        <w:pStyle w:val="Zwykytekst"/>
        <w:rPr>
          <w:rFonts w:ascii="Arial" w:hAnsi="Arial" w:cs="Arial"/>
          <w:b/>
          <w:i/>
          <w:lang w:eastAsia="ar-SA"/>
        </w:rPr>
      </w:pPr>
      <w:r w:rsidRPr="00E02004">
        <w:rPr>
          <w:rFonts w:ascii="Arial" w:hAnsi="Arial" w:cs="Arial"/>
          <w:b/>
          <w:i/>
        </w:rPr>
        <w:t xml:space="preserve">„Kontrole i badania : elementów górniczych wyciągów szybowych szybów „Kolejowy”, „Guido” </w:t>
      </w:r>
      <w:r w:rsidRPr="00096F3C">
        <w:rPr>
          <w:rFonts w:ascii="Arial" w:hAnsi="Arial" w:cs="Arial"/>
          <w:b/>
          <w:i/>
        </w:rPr>
        <w:t> i szybika „Guido”, urządzenia trans</w:t>
      </w:r>
      <w:r w:rsidR="005431FA">
        <w:rPr>
          <w:rFonts w:ascii="Arial" w:hAnsi="Arial" w:cs="Arial"/>
          <w:b/>
          <w:i/>
        </w:rPr>
        <w:t>portu specjalnego w szybie „Wil</w:t>
      </w:r>
      <w:r w:rsidRPr="00096F3C">
        <w:rPr>
          <w:rFonts w:ascii="Arial" w:hAnsi="Arial" w:cs="Arial"/>
          <w:b/>
          <w:i/>
        </w:rPr>
        <w:t>helmina”,</w:t>
      </w:r>
      <w:r w:rsidRPr="00096F3C">
        <w:rPr>
          <w:rFonts w:ascii="Arial" w:hAnsi="Arial" w:cs="Arial"/>
          <w:b/>
          <w:i/>
          <w:lang w:eastAsia="ar-SA"/>
        </w:rPr>
        <w:t xml:space="preserve"> </w:t>
      </w:r>
    </w:p>
    <w:p w14:paraId="38402EFD" w14:textId="7755A8A3" w:rsidR="00BC6CFB" w:rsidRDefault="00096F3C" w:rsidP="00BC6CFB">
      <w:pPr>
        <w:pStyle w:val="Zwykytekst"/>
        <w:rPr>
          <w:rFonts w:ascii="Arial" w:hAnsi="Arial" w:cs="Arial"/>
          <w:b/>
          <w:i/>
        </w:rPr>
      </w:pPr>
      <w:r w:rsidRPr="00096F3C">
        <w:rPr>
          <w:rFonts w:ascii="Arial" w:hAnsi="Arial" w:cs="Arial"/>
          <w:b/>
          <w:i/>
          <w:lang w:eastAsia="ar-SA"/>
        </w:rPr>
        <w:t>w diagonali transportowej z powierzchni w rejonie</w:t>
      </w:r>
      <w:r w:rsidRPr="00096F3C">
        <w:rPr>
          <w:rFonts w:ascii="Arial" w:hAnsi="Arial" w:cs="Arial"/>
          <w:b/>
          <w:i/>
        </w:rPr>
        <w:t xml:space="preserve"> </w:t>
      </w:r>
      <w:r w:rsidRPr="00096F3C">
        <w:rPr>
          <w:rFonts w:ascii="Arial" w:hAnsi="Arial" w:cs="Arial"/>
          <w:b/>
          <w:i/>
          <w:lang w:eastAsia="ar-SA"/>
        </w:rPr>
        <w:t xml:space="preserve">szybu „Carnall” do wyrobisk Głównej Kluczowej Sztolni Dziedzicznej  i na poziomie 320 m w ZKWK  „Guido” , </w:t>
      </w:r>
      <w:r w:rsidRPr="00096F3C">
        <w:rPr>
          <w:rFonts w:ascii="Arial" w:hAnsi="Arial" w:cs="Arial"/>
          <w:b/>
          <w:i/>
        </w:rPr>
        <w:t>urządzeń, zabezpieczeń osprzętu  i  rozdzielń elektrycznych, na terenie ZKWK „Guido”  przypadające od 1 kwietnia 2019 roku do</w:t>
      </w:r>
      <w:r>
        <w:rPr>
          <w:rFonts w:ascii="Arial" w:hAnsi="Arial" w:cs="Arial"/>
          <w:b/>
          <w:i/>
        </w:rPr>
        <w:t xml:space="preserve"> </w:t>
      </w:r>
      <w:r w:rsidRPr="00096F3C">
        <w:rPr>
          <w:rFonts w:ascii="Arial" w:hAnsi="Arial" w:cs="Arial"/>
          <w:b/>
          <w:i/>
        </w:rPr>
        <w:t>31 marca 2020 roku zgodnie z zale</w:t>
      </w:r>
      <w:r>
        <w:rPr>
          <w:rFonts w:ascii="Arial" w:hAnsi="Arial" w:cs="Arial"/>
          <w:b/>
          <w:i/>
        </w:rPr>
        <w:t>ceniami ujętymi w Rozporządzeniu</w:t>
      </w:r>
      <w:r w:rsidRPr="00096F3C">
        <w:rPr>
          <w:rFonts w:ascii="Arial" w:hAnsi="Arial" w:cs="Arial"/>
          <w:b/>
          <w:i/>
        </w:rPr>
        <w:t xml:space="preserve"> Ministra Energii z 23. 11.</w:t>
      </w:r>
      <w:r>
        <w:rPr>
          <w:rFonts w:ascii="Arial" w:hAnsi="Arial" w:cs="Arial"/>
          <w:b/>
          <w:i/>
        </w:rPr>
        <w:t xml:space="preserve"> </w:t>
      </w:r>
      <w:r w:rsidRPr="00096F3C">
        <w:rPr>
          <w:rFonts w:ascii="Arial" w:hAnsi="Arial" w:cs="Arial"/>
          <w:b/>
          <w:i/>
        </w:rPr>
        <w:t>2016 r. w sprawie szczegółowych wymagań dotyczących prowadzenia ruchu podziemnych</w:t>
      </w:r>
      <w:r>
        <w:rPr>
          <w:rFonts w:ascii="Arial" w:hAnsi="Arial" w:cs="Arial"/>
          <w:b/>
          <w:i/>
        </w:rPr>
        <w:t xml:space="preserve"> </w:t>
      </w:r>
      <w:r w:rsidRPr="00096F3C">
        <w:rPr>
          <w:rFonts w:ascii="Arial" w:hAnsi="Arial" w:cs="Arial"/>
          <w:b/>
          <w:i/>
        </w:rPr>
        <w:t>zakładów górniczych (Dz. U.</w:t>
      </w:r>
      <w:r w:rsidR="00141266">
        <w:rPr>
          <w:rFonts w:ascii="Arial" w:hAnsi="Arial" w:cs="Arial"/>
          <w:b/>
          <w:i/>
        </w:rPr>
        <w:t xml:space="preserve"> </w:t>
      </w:r>
      <w:r w:rsidRPr="00096F3C">
        <w:rPr>
          <w:rFonts w:ascii="Arial" w:hAnsi="Arial" w:cs="Arial"/>
          <w:b/>
          <w:i/>
        </w:rPr>
        <w:t>z 2017 r. poz. 1118).</w:t>
      </w:r>
    </w:p>
    <w:p w14:paraId="5D73DB14" w14:textId="77777777" w:rsidR="0028281D" w:rsidRDefault="0028281D" w:rsidP="00BC6CFB">
      <w:pPr>
        <w:pStyle w:val="Zwykytekst"/>
        <w:rPr>
          <w:rFonts w:ascii="Arial" w:hAnsi="Arial" w:cs="Arial"/>
          <w:b/>
          <w:i/>
        </w:rPr>
      </w:pPr>
    </w:p>
    <w:p w14:paraId="44A9DD31" w14:textId="7FDCEF39" w:rsidR="004B02DB" w:rsidRPr="00BC6CFB" w:rsidRDefault="004B02DB" w:rsidP="00BC6CFB">
      <w:pPr>
        <w:pStyle w:val="Zwykytekst"/>
        <w:rPr>
          <w:rFonts w:ascii="Arial" w:hAnsi="Arial" w:cs="Arial"/>
          <w:b/>
          <w:i/>
        </w:rPr>
      </w:pPr>
      <w:r w:rsidRPr="000630C0">
        <w:rPr>
          <w:rFonts w:ascii="Arial" w:hAnsi="Arial" w:cs="Arial"/>
          <w:b/>
          <w:sz w:val="22"/>
          <w:szCs w:val="22"/>
        </w:rPr>
        <w:t xml:space="preserve">                                                                                                                    </w:t>
      </w:r>
      <w:r>
        <w:rPr>
          <w:rFonts w:ascii="Arial" w:hAnsi="Arial" w:cs="Arial"/>
          <w:b/>
          <w:sz w:val="22"/>
          <w:szCs w:val="22"/>
        </w:rPr>
        <w:t xml:space="preserve">                   </w:t>
      </w:r>
    </w:p>
    <w:p w14:paraId="43977F5C" w14:textId="3CB6EACD" w:rsidR="00794205" w:rsidRPr="0028281D" w:rsidRDefault="00D1029B" w:rsidP="00BC6CFB">
      <w:pPr>
        <w:tabs>
          <w:tab w:val="left" w:pos="0"/>
          <w:tab w:val="left" w:pos="426"/>
          <w:tab w:val="left" w:pos="709"/>
        </w:tabs>
        <w:suppressAutoHyphens/>
        <w:spacing w:line="360" w:lineRule="auto"/>
        <w:jc w:val="both"/>
        <w:rPr>
          <w:rFonts w:ascii="Arial" w:hAnsi="Arial" w:cs="Arial"/>
          <w:b/>
        </w:rPr>
      </w:pPr>
      <w:r>
        <w:rPr>
          <w:rFonts w:ascii="Arial" w:hAnsi="Arial" w:cs="Arial"/>
          <w:b/>
        </w:rPr>
        <w:t xml:space="preserve"> </w:t>
      </w:r>
      <w:r w:rsidR="0028281D">
        <w:rPr>
          <w:rFonts w:ascii="Arial" w:hAnsi="Arial" w:cs="Arial"/>
          <w:b/>
        </w:rPr>
        <w:t>Zakres zamówienia C</w:t>
      </w:r>
      <w:r w:rsidR="00794205" w:rsidRPr="0028281D">
        <w:rPr>
          <w:rFonts w:ascii="Arial" w:hAnsi="Arial" w:cs="Arial"/>
          <w:b/>
        </w:rPr>
        <w:t>zęść 1:</w:t>
      </w:r>
    </w:p>
    <w:p w14:paraId="25FDCF1B" w14:textId="77777777" w:rsidR="00794205" w:rsidRPr="00794205" w:rsidRDefault="00794205" w:rsidP="00794205">
      <w:pPr>
        <w:tabs>
          <w:tab w:val="left" w:pos="142"/>
        </w:tabs>
        <w:spacing w:line="360" w:lineRule="auto"/>
        <w:jc w:val="both"/>
        <w:rPr>
          <w:rFonts w:ascii="Arial" w:hAnsi="Arial" w:cs="Arial"/>
          <w:b/>
          <w:highlight w:val="yellow"/>
        </w:rPr>
      </w:pPr>
      <w:r w:rsidRPr="00794205">
        <w:rPr>
          <w:rFonts w:ascii="Arial" w:hAnsi="Arial" w:cs="Arial"/>
          <w:bCs/>
        </w:rPr>
        <w:t xml:space="preserve">      1.)  </w:t>
      </w:r>
      <w:r w:rsidRPr="00794205">
        <w:rPr>
          <w:rFonts w:ascii="Arial" w:hAnsi="Arial" w:cs="Arial"/>
        </w:rPr>
        <w:t xml:space="preserve"> Badania i kontrole elementów górniczych wyciągów szybowych, które obejmują</w:t>
      </w:r>
      <w:r w:rsidRPr="00794205">
        <w:rPr>
          <w:rFonts w:ascii="Arial" w:hAnsi="Arial" w:cs="Arial"/>
          <w:b/>
        </w:rPr>
        <w:t xml:space="preserve"> :</w:t>
      </w:r>
    </w:p>
    <w:p w14:paraId="14FEFAC1" w14:textId="77777777" w:rsidR="00794205" w:rsidRPr="00794205" w:rsidRDefault="00794205" w:rsidP="00794205">
      <w:pPr>
        <w:suppressAutoHyphens/>
        <w:spacing w:line="360" w:lineRule="auto"/>
        <w:ind w:left="-142" w:firstLine="568"/>
        <w:jc w:val="both"/>
        <w:rPr>
          <w:rFonts w:ascii="Arial" w:hAnsi="Arial" w:cs="Arial"/>
        </w:rPr>
      </w:pPr>
      <w:r w:rsidRPr="00794205">
        <w:rPr>
          <w:rFonts w:ascii="Arial" w:hAnsi="Arial" w:cs="Arial"/>
        </w:rPr>
        <w:t xml:space="preserve">      -  maszyny wyciągowe,</w:t>
      </w:r>
    </w:p>
    <w:p w14:paraId="14E67D95" w14:textId="77777777" w:rsidR="00794205" w:rsidRPr="00794205" w:rsidRDefault="00794205" w:rsidP="00794205">
      <w:pPr>
        <w:suppressAutoHyphens/>
        <w:spacing w:line="360" w:lineRule="auto"/>
        <w:ind w:left="-142" w:firstLine="568"/>
        <w:jc w:val="both"/>
        <w:rPr>
          <w:rFonts w:ascii="Arial" w:hAnsi="Arial" w:cs="Arial"/>
        </w:rPr>
      </w:pPr>
      <w:r w:rsidRPr="00794205">
        <w:rPr>
          <w:rFonts w:ascii="Arial" w:hAnsi="Arial" w:cs="Arial"/>
        </w:rPr>
        <w:t xml:space="preserve">      -  naczynia wyciągowe,</w:t>
      </w:r>
    </w:p>
    <w:p w14:paraId="08E2B1B3" w14:textId="77777777" w:rsidR="00C96D40" w:rsidRDefault="00794205" w:rsidP="00794205">
      <w:pPr>
        <w:suppressAutoHyphens/>
        <w:spacing w:line="360" w:lineRule="auto"/>
        <w:jc w:val="both"/>
        <w:rPr>
          <w:rFonts w:ascii="Arial" w:hAnsi="Arial" w:cs="Arial"/>
        </w:rPr>
      </w:pPr>
      <w:r w:rsidRPr="00794205">
        <w:rPr>
          <w:rFonts w:ascii="Arial" w:hAnsi="Arial" w:cs="Arial"/>
        </w:rPr>
        <w:t xml:space="preserve">             -  zawieszenia naczyń wyciągowych i lin wyciągowych</w:t>
      </w:r>
    </w:p>
    <w:p w14:paraId="72BA0056" w14:textId="77777777" w:rsidR="00175CE1" w:rsidRDefault="00175CE1" w:rsidP="00794205">
      <w:pPr>
        <w:suppressLineNumbers/>
        <w:suppressAutoHyphens/>
        <w:spacing w:line="360" w:lineRule="auto"/>
        <w:jc w:val="both"/>
        <w:rPr>
          <w:rFonts w:ascii="Arial" w:hAnsi="Arial" w:cs="Arial"/>
          <w:strike/>
        </w:rPr>
      </w:pPr>
    </w:p>
    <w:p w14:paraId="7F4B65EF" w14:textId="77777777" w:rsidR="00794205" w:rsidRPr="00794205" w:rsidRDefault="00794205" w:rsidP="00794205">
      <w:pPr>
        <w:suppressLineNumbers/>
        <w:suppressAutoHyphens/>
        <w:spacing w:line="360" w:lineRule="auto"/>
        <w:jc w:val="both"/>
        <w:rPr>
          <w:rFonts w:ascii="Arial" w:hAnsi="Arial" w:cs="Arial"/>
          <w:u w:val="single"/>
          <w:lang w:eastAsia="ar-SA"/>
        </w:rPr>
      </w:pPr>
      <w:r w:rsidRPr="00794205">
        <w:rPr>
          <w:rFonts w:ascii="Arial" w:hAnsi="Arial" w:cs="Arial"/>
          <w:u w:val="single"/>
          <w:lang w:eastAsia="ar-SA"/>
        </w:rPr>
        <w:t>Część 1. Obejmuje niżej wyszczególnione urządzenia.</w:t>
      </w:r>
    </w:p>
    <w:p w14:paraId="0A928BFF" w14:textId="77777777" w:rsidR="00794205" w:rsidRPr="00794205" w:rsidRDefault="00794205" w:rsidP="00794205">
      <w:pPr>
        <w:spacing w:line="360" w:lineRule="auto"/>
        <w:rPr>
          <w:rFonts w:ascii="Arial" w:hAnsi="Arial" w:cs="Arial"/>
        </w:rPr>
      </w:pPr>
      <w:r w:rsidRPr="00794205">
        <w:rPr>
          <w:rFonts w:ascii="Arial" w:hAnsi="Arial" w:cs="Arial"/>
        </w:rPr>
        <w:t>W tabeli przedstawiono minimalną ilość badań i kontroli przewidzianych w przedmiotowym zadaniu.</w:t>
      </w:r>
    </w:p>
    <w:tbl>
      <w:tblPr>
        <w:tblStyle w:val="Tabela-Siatka1"/>
        <w:tblW w:w="7650" w:type="dxa"/>
        <w:jc w:val="center"/>
        <w:tblLayout w:type="fixed"/>
        <w:tblLook w:val="04A0" w:firstRow="1" w:lastRow="0" w:firstColumn="1" w:lastColumn="0" w:noHBand="0" w:noVBand="1"/>
      </w:tblPr>
      <w:tblGrid>
        <w:gridCol w:w="562"/>
        <w:gridCol w:w="3261"/>
        <w:gridCol w:w="2976"/>
        <w:gridCol w:w="851"/>
      </w:tblGrid>
      <w:tr w:rsidR="00794205" w:rsidRPr="00794205" w14:paraId="0FB9D7C2" w14:textId="77777777" w:rsidTr="00794205">
        <w:trPr>
          <w:cantSplit/>
          <w:trHeight w:val="696"/>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116704" w14:textId="77777777" w:rsidR="00794205" w:rsidRPr="00794205" w:rsidRDefault="00794205" w:rsidP="00C10C8A">
            <w:pPr>
              <w:spacing w:line="360" w:lineRule="auto"/>
              <w:jc w:val="center"/>
              <w:rPr>
                <w:rFonts w:ascii="Arial" w:hAnsi="Arial" w:cs="Arial"/>
                <w:bCs/>
              </w:rPr>
            </w:pPr>
            <w:r w:rsidRPr="00794205">
              <w:rPr>
                <w:rFonts w:ascii="Arial" w:hAnsi="Arial" w:cs="Arial"/>
                <w:bCs/>
              </w:rPr>
              <w:t>L.p.</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A9D2D4" w14:textId="77777777" w:rsidR="00794205" w:rsidRPr="00B73770" w:rsidRDefault="00794205" w:rsidP="00C10C8A">
            <w:pPr>
              <w:suppressLineNumbers/>
              <w:snapToGrid w:val="0"/>
              <w:spacing w:line="360" w:lineRule="auto"/>
              <w:jc w:val="center"/>
              <w:rPr>
                <w:rFonts w:ascii="Arial" w:hAnsi="Arial" w:cs="Arial"/>
                <w:b/>
                <w:bCs/>
                <w:sz w:val="18"/>
                <w:szCs w:val="18"/>
                <w:lang w:eastAsia="ar-SA"/>
              </w:rPr>
            </w:pPr>
            <w:r w:rsidRPr="00B73770">
              <w:rPr>
                <w:rFonts w:ascii="Arial" w:hAnsi="Arial" w:cs="Arial"/>
                <w:b/>
                <w:sz w:val="18"/>
                <w:szCs w:val="18"/>
                <w:lang w:eastAsia="ar-SA"/>
              </w:rPr>
              <w:t>Rodzaj badania</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09E8B5" w14:textId="77777777" w:rsidR="00794205" w:rsidRPr="00B73770" w:rsidRDefault="00794205" w:rsidP="00C10C8A">
            <w:pPr>
              <w:spacing w:line="360" w:lineRule="auto"/>
              <w:jc w:val="center"/>
              <w:rPr>
                <w:rFonts w:ascii="Arial" w:hAnsi="Arial" w:cs="Arial"/>
                <w:b/>
                <w:sz w:val="18"/>
                <w:szCs w:val="18"/>
              </w:rPr>
            </w:pPr>
            <w:r w:rsidRPr="00B73770">
              <w:rPr>
                <w:rFonts w:ascii="Arial" w:hAnsi="Arial" w:cs="Arial"/>
                <w:b/>
                <w:bCs/>
                <w:sz w:val="18"/>
                <w:szCs w:val="18"/>
              </w:rPr>
              <w:t>Urządzenia przeznaczone do badań</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E3C0C" w14:textId="55305BC6" w:rsidR="00794205" w:rsidRPr="00B73770" w:rsidRDefault="00794205" w:rsidP="00C10C8A">
            <w:pPr>
              <w:suppressLineNumbers/>
              <w:snapToGrid w:val="0"/>
              <w:spacing w:line="360" w:lineRule="auto"/>
              <w:jc w:val="center"/>
              <w:rPr>
                <w:rFonts w:ascii="Arial" w:hAnsi="Arial" w:cs="Arial"/>
                <w:b/>
                <w:lang w:eastAsia="ar-SA"/>
              </w:rPr>
            </w:pPr>
            <w:r w:rsidRPr="00B73770">
              <w:rPr>
                <w:rFonts w:ascii="Arial" w:hAnsi="Arial" w:cs="Arial"/>
                <w:b/>
                <w:lang w:eastAsia="ar-SA"/>
              </w:rPr>
              <w:t>Ilość</w:t>
            </w:r>
          </w:p>
          <w:p w14:paraId="51323F79" w14:textId="77777777" w:rsidR="00794205" w:rsidRPr="00794205" w:rsidRDefault="00794205" w:rsidP="00C10C8A">
            <w:pPr>
              <w:suppressLineNumbers/>
              <w:snapToGrid w:val="0"/>
              <w:spacing w:line="360" w:lineRule="auto"/>
              <w:jc w:val="center"/>
              <w:rPr>
                <w:rFonts w:ascii="Arial" w:hAnsi="Arial" w:cs="Arial"/>
                <w:lang w:eastAsia="ar-SA"/>
              </w:rPr>
            </w:pPr>
            <w:r w:rsidRPr="00B73770">
              <w:rPr>
                <w:rFonts w:ascii="Arial" w:hAnsi="Arial" w:cs="Arial"/>
                <w:b/>
                <w:lang w:eastAsia="ar-SA"/>
              </w:rPr>
              <w:t>badań</w:t>
            </w:r>
          </w:p>
        </w:tc>
      </w:tr>
      <w:tr w:rsidR="00794205" w:rsidRPr="00794205" w14:paraId="112876A9" w14:textId="77777777" w:rsidTr="00794205">
        <w:trPr>
          <w:cantSplit/>
          <w:trHeight w:val="261"/>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6796D5F0" w14:textId="77777777" w:rsidR="00794205" w:rsidRPr="00C10C8A" w:rsidRDefault="00794205" w:rsidP="00C10C8A">
            <w:pPr>
              <w:spacing w:line="360" w:lineRule="auto"/>
              <w:jc w:val="center"/>
              <w:rPr>
                <w:rFonts w:ascii="Arial" w:hAnsi="Arial" w:cs="Arial"/>
                <w:b/>
                <w:bCs/>
                <w:sz w:val="16"/>
                <w:szCs w:val="16"/>
              </w:rPr>
            </w:pPr>
            <w:r w:rsidRPr="00C10C8A">
              <w:rPr>
                <w:rFonts w:ascii="Arial" w:hAnsi="Arial" w:cs="Arial"/>
                <w:b/>
                <w:bCs/>
                <w:sz w:val="16"/>
                <w:szCs w:val="16"/>
              </w:rPr>
              <w:t>1</w:t>
            </w:r>
          </w:p>
        </w:tc>
        <w:tc>
          <w:tcPr>
            <w:tcW w:w="3261" w:type="dxa"/>
            <w:tcBorders>
              <w:top w:val="single" w:sz="4" w:space="0" w:color="auto"/>
              <w:left w:val="single" w:sz="4" w:space="0" w:color="auto"/>
              <w:bottom w:val="single" w:sz="4" w:space="0" w:color="auto"/>
              <w:right w:val="single" w:sz="4" w:space="0" w:color="auto"/>
            </w:tcBorders>
            <w:vAlign w:val="center"/>
          </w:tcPr>
          <w:p w14:paraId="209A3553" w14:textId="59D258BD" w:rsidR="00794205" w:rsidRPr="00C10C8A" w:rsidRDefault="00794205" w:rsidP="00C10C8A">
            <w:pPr>
              <w:suppressLineNumbers/>
              <w:snapToGrid w:val="0"/>
              <w:spacing w:line="360" w:lineRule="auto"/>
              <w:jc w:val="center"/>
              <w:rPr>
                <w:rFonts w:ascii="Arial" w:hAnsi="Arial" w:cs="Arial"/>
                <w:b/>
                <w:sz w:val="16"/>
                <w:szCs w:val="16"/>
                <w:lang w:eastAsia="ar-SA"/>
              </w:rPr>
            </w:pPr>
            <w:r w:rsidRPr="00C10C8A">
              <w:rPr>
                <w:rFonts w:ascii="Arial" w:hAnsi="Arial" w:cs="Arial"/>
                <w:b/>
                <w:sz w:val="16"/>
                <w:szCs w:val="16"/>
                <w:lang w:eastAsia="ar-SA"/>
              </w:rPr>
              <w:t>2</w:t>
            </w:r>
          </w:p>
        </w:tc>
        <w:tc>
          <w:tcPr>
            <w:tcW w:w="2976" w:type="dxa"/>
            <w:tcBorders>
              <w:top w:val="single" w:sz="4" w:space="0" w:color="auto"/>
              <w:left w:val="single" w:sz="4" w:space="0" w:color="auto"/>
              <w:bottom w:val="single" w:sz="4" w:space="0" w:color="auto"/>
              <w:right w:val="single" w:sz="4" w:space="0" w:color="auto"/>
            </w:tcBorders>
            <w:vAlign w:val="center"/>
          </w:tcPr>
          <w:p w14:paraId="56FC8286" w14:textId="75A339C7" w:rsidR="00794205" w:rsidRPr="00C10C8A" w:rsidRDefault="00794205" w:rsidP="00C10C8A">
            <w:pPr>
              <w:spacing w:line="360" w:lineRule="auto"/>
              <w:jc w:val="center"/>
              <w:rPr>
                <w:rFonts w:ascii="Arial" w:hAnsi="Arial" w:cs="Arial"/>
                <w:b/>
                <w:bCs/>
                <w:sz w:val="16"/>
                <w:szCs w:val="16"/>
              </w:rPr>
            </w:pPr>
            <w:r w:rsidRPr="00C10C8A">
              <w:rPr>
                <w:rFonts w:ascii="Arial" w:hAnsi="Arial" w:cs="Arial"/>
                <w:b/>
                <w:bCs/>
                <w:sz w:val="16"/>
                <w:szCs w:val="16"/>
              </w:rPr>
              <w:t>3</w:t>
            </w:r>
          </w:p>
        </w:tc>
        <w:tc>
          <w:tcPr>
            <w:tcW w:w="851" w:type="dxa"/>
            <w:tcBorders>
              <w:top w:val="single" w:sz="4" w:space="0" w:color="auto"/>
              <w:left w:val="single" w:sz="4" w:space="0" w:color="auto"/>
              <w:bottom w:val="single" w:sz="4" w:space="0" w:color="auto"/>
              <w:right w:val="single" w:sz="4" w:space="0" w:color="auto"/>
            </w:tcBorders>
          </w:tcPr>
          <w:p w14:paraId="3028328F" w14:textId="11EC6F72" w:rsidR="00794205" w:rsidRPr="00C10C8A" w:rsidRDefault="00794205" w:rsidP="00C10C8A">
            <w:pPr>
              <w:suppressLineNumbers/>
              <w:snapToGrid w:val="0"/>
              <w:spacing w:line="360" w:lineRule="auto"/>
              <w:jc w:val="center"/>
              <w:rPr>
                <w:rFonts w:ascii="Arial" w:hAnsi="Arial" w:cs="Arial"/>
                <w:b/>
                <w:sz w:val="16"/>
                <w:szCs w:val="16"/>
                <w:lang w:eastAsia="ar-SA"/>
              </w:rPr>
            </w:pPr>
            <w:r w:rsidRPr="00C10C8A">
              <w:rPr>
                <w:rFonts w:ascii="Arial" w:hAnsi="Arial" w:cs="Arial"/>
                <w:b/>
                <w:sz w:val="16"/>
                <w:szCs w:val="16"/>
                <w:lang w:eastAsia="ar-SA"/>
              </w:rPr>
              <w:t>4</w:t>
            </w:r>
          </w:p>
        </w:tc>
      </w:tr>
      <w:tr w:rsidR="00936F21" w:rsidRPr="00794205" w14:paraId="76A0B8EE"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585CFBA6" w14:textId="77777777" w:rsidR="00936F21" w:rsidRPr="00794205" w:rsidRDefault="00936F21" w:rsidP="00071D73">
            <w:pPr>
              <w:numPr>
                <w:ilvl w:val="0"/>
                <w:numId w:val="69"/>
              </w:numPr>
              <w:spacing w:line="360" w:lineRule="auto"/>
              <w:contextualSpacing/>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022EE95F" w14:textId="7A2ACC2F" w:rsidR="00936F21" w:rsidRPr="0028281D" w:rsidRDefault="00936F21" w:rsidP="00936F21">
            <w:pPr>
              <w:spacing w:line="360" w:lineRule="auto"/>
              <w:rPr>
                <w:rFonts w:ascii="Arial" w:hAnsi="Arial" w:cs="Arial"/>
                <w:sz w:val="18"/>
                <w:szCs w:val="18"/>
              </w:rPr>
            </w:pPr>
            <w:r w:rsidRPr="0028281D">
              <w:rPr>
                <w:rFonts w:ascii="Arial" w:hAnsi="Arial" w:cs="Arial"/>
                <w:sz w:val="18"/>
                <w:szCs w:val="18"/>
              </w:rPr>
              <w:t>kontrola nastawów hamulcowych, obwodów bezpieczeństwa, urządzeń kontrolno-pomiarowych</w:t>
            </w:r>
          </w:p>
        </w:tc>
        <w:tc>
          <w:tcPr>
            <w:tcW w:w="2976" w:type="dxa"/>
            <w:tcBorders>
              <w:top w:val="single" w:sz="4" w:space="0" w:color="auto"/>
              <w:left w:val="single" w:sz="4" w:space="0" w:color="auto"/>
              <w:bottom w:val="single" w:sz="4" w:space="0" w:color="auto"/>
              <w:right w:val="single" w:sz="4" w:space="0" w:color="auto"/>
            </w:tcBorders>
            <w:vAlign w:val="center"/>
          </w:tcPr>
          <w:p w14:paraId="5CBBA1B9" w14:textId="363F4261" w:rsidR="00936F21" w:rsidRPr="0028281D" w:rsidRDefault="00936F21" w:rsidP="00936F21">
            <w:pPr>
              <w:snapToGrid w:val="0"/>
              <w:spacing w:line="360" w:lineRule="auto"/>
              <w:rPr>
                <w:rFonts w:ascii="Arial" w:hAnsi="Arial" w:cs="Arial"/>
                <w:bCs/>
                <w:sz w:val="18"/>
                <w:szCs w:val="18"/>
              </w:rPr>
            </w:pPr>
            <w:r w:rsidRPr="0028281D">
              <w:rPr>
                <w:rFonts w:ascii="Arial" w:hAnsi="Arial" w:cs="Arial"/>
                <w:bCs/>
                <w:sz w:val="18"/>
                <w:szCs w:val="18"/>
              </w:rPr>
              <w:t>maszyna wyciągowa szybu „Kolejowy”</w:t>
            </w:r>
          </w:p>
        </w:tc>
        <w:tc>
          <w:tcPr>
            <w:tcW w:w="851" w:type="dxa"/>
            <w:tcBorders>
              <w:top w:val="single" w:sz="4" w:space="0" w:color="auto"/>
              <w:left w:val="single" w:sz="4" w:space="0" w:color="auto"/>
              <w:bottom w:val="single" w:sz="4" w:space="0" w:color="auto"/>
              <w:right w:val="single" w:sz="4" w:space="0" w:color="auto"/>
            </w:tcBorders>
            <w:vAlign w:val="center"/>
          </w:tcPr>
          <w:p w14:paraId="2538299A" w14:textId="1AB57944" w:rsidR="00936F21" w:rsidRPr="00794205" w:rsidRDefault="00936F21" w:rsidP="00936F21">
            <w:pPr>
              <w:spacing w:line="360" w:lineRule="auto"/>
              <w:jc w:val="center"/>
              <w:rPr>
                <w:rFonts w:ascii="Arial" w:hAnsi="Arial" w:cs="Arial"/>
              </w:rPr>
            </w:pPr>
            <w:r>
              <w:rPr>
                <w:rFonts w:ascii="Arial" w:hAnsi="Arial" w:cs="Arial"/>
                <w:b/>
                <w:sz w:val="18"/>
                <w:szCs w:val="18"/>
              </w:rPr>
              <w:t>1</w:t>
            </w:r>
          </w:p>
        </w:tc>
      </w:tr>
      <w:tr w:rsidR="00936F21" w:rsidRPr="00794205" w14:paraId="0A24DA93"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0EE38750" w14:textId="77777777" w:rsidR="00936F21" w:rsidRPr="00794205" w:rsidRDefault="00936F21" w:rsidP="00071D73">
            <w:pPr>
              <w:numPr>
                <w:ilvl w:val="0"/>
                <w:numId w:val="69"/>
              </w:numPr>
              <w:spacing w:line="360" w:lineRule="auto"/>
              <w:contextualSpacing/>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49CABD7C" w14:textId="56E81C56" w:rsidR="00936F21" w:rsidRPr="0028281D" w:rsidRDefault="00936F21" w:rsidP="00936F21">
            <w:pPr>
              <w:spacing w:line="360" w:lineRule="auto"/>
              <w:rPr>
                <w:rFonts w:ascii="Arial" w:hAnsi="Arial" w:cs="Arial"/>
                <w:sz w:val="18"/>
                <w:szCs w:val="18"/>
              </w:rPr>
            </w:pPr>
            <w:r w:rsidRPr="0028281D">
              <w:rPr>
                <w:rFonts w:ascii="Arial" w:hAnsi="Arial" w:cs="Arial"/>
                <w:sz w:val="18"/>
                <w:szCs w:val="18"/>
              </w:rPr>
              <w:t>kontrola nastawów hamulcowych, obwodów bezpieczeństwa, urządzeń kontrolno-pomiarowych</w:t>
            </w:r>
          </w:p>
        </w:tc>
        <w:tc>
          <w:tcPr>
            <w:tcW w:w="2976" w:type="dxa"/>
            <w:tcBorders>
              <w:top w:val="single" w:sz="4" w:space="0" w:color="auto"/>
              <w:left w:val="single" w:sz="4" w:space="0" w:color="auto"/>
              <w:bottom w:val="single" w:sz="4" w:space="0" w:color="auto"/>
              <w:right w:val="single" w:sz="4" w:space="0" w:color="auto"/>
            </w:tcBorders>
            <w:vAlign w:val="center"/>
          </w:tcPr>
          <w:p w14:paraId="01D42B72" w14:textId="33E24F24" w:rsidR="00936F21" w:rsidRPr="0028281D" w:rsidRDefault="00936F21" w:rsidP="00936F21">
            <w:pPr>
              <w:spacing w:line="360" w:lineRule="auto"/>
              <w:rPr>
                <w:rFonts w:ascii="Arial" w:hAnsi="Arial" w:cs="Arial"/>
                <w:bCs/>
                <w:sz w:val="18"/>
                <w:szCs w:val="18"/>
              </w:rPr>
            </w:pPr>
            <w:r w:rsidRPr="0028281D">
              <w:rPr>
                <w:rFonts w:ascii="Arial" w:hAnsi="Arial" w:cs="Arial"/>
                <w:bCs/>
                <w:sz w:val="18"/>
                <w:szCs w:val="18"/>
              </w:rPr>
              <w:t>maszyna wyciągowa szybu „Guido”</w:t>
            </w:r>
          </w:p>
        </w:tc>
        <w:tc>
          <w:tcPr>
            <w:tcW w:w="851" w:type="dxa"/>
            <w:tcBorders>
              <w:top w:val="single" w:sz="4" w:space="0" w:color="auto"/>
              <w:left w:val="single" w:sz="4" w:space="0" w:color="auto"/>
              <w:bottom w:val="single" w:sz="4" w:space="0" w:color="auto"/>
              <w:right w:val="single" w:sz="4" w:space="0" w:color="auto"/>
            </w:tcBorders>
            <w:vAlign w:val="center"/>
          </w:tcPr>
          <w:p w14:paraId="43936F62" w14:textId="3EF9D4C2" w:rsidR="00936F21" w:rsidRPr="00794205" w:rsidRDefault="00936F21" w:rsidP="00936F21">
            <w:pPr>
              <w:spacing w:line="360" w:lineRule="auto"/>
              <w:jc w:val="center"/>
              <w:rPr>
                <w:rFonts w:ascii="Arial" w:hAnsi="Arial" w:cs="Arial"/>
              </w:rPr>
            </w:pPr>
            <w:r>
              <w:rPr>
                <w:rFonts w:ascii="Arial" w:hAnsi="Arial" w:cs="Arial"/>
                <w:b/>
                <w:sz w:val="18"/>
                <w:szCs w:val="18"/>
              </w:rPr>
              <w:t>1</w:t>
            </w:r>
          </w:p>
        </w:tc>
      </w:tr>
      <w:tr w:rsidR="00936F21" w:rsidRPr="00794205" w14:paraId="3A1882FB"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42E1E6F5" w14:textId="77777777" w:rsidR="00936F21" w:rsidRPr="00794205" w:rsidRDefault="00936F21" w:rsidP="00071D73">
            <w:pPr>
              <w:numPr>
                <w:ilvl w:val="0"/>
                <w:numId w:val="69"/>
              </w:numPr>
              <w:spacing w:line="360" w:lineRule="auto"/>
              <w:contextualSpacing/>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6F662FA0" w14:textId="2193F36C" w:rsidR="00936F21" w:rsidRPr="0028281D" w:rsidRDefault="00936F21" w:rsidP="00936F21">
            <w:pPr>
              <w:spacing w:line="360" w:lineRule="auto"/>
              <w:rPr>
                <w:rFonts w:ascii="Arial" w:hAnsi="Arial" w:cs="Arial"/>
                <w:sz w:val="18"/>
                <w:szCs w:val="18"/>
              </w:rPr>
            </w:pPr>
            <w:r w:rsidRPr="0028281D">
              <w:rPr>
                <w:rFonts w:ascii="Arial" w:hAnsi="Arial" w:cs="Arial"/>
                <w:sz w:val="18"/>
                <w:szCs w:val="18"/>
              </w:rPr>
              <w:t>kontrola nastawów hamulcowych, obwodów bezpieczeństwa, urządzeń kontrolno-pomiarowych</w:t>
            </w:r>
          </w:p>
        </w:tc>
        <w:tc>
          <w:tcPr>
            <w:tcW w:w="2976" w:type="dxa"/>
            <w:tcBorders>
              <w:top w:val="single" w:sz="4" w:space="0" w:color="auto"/>
              <w:left w:val="single" w:sz="4" w:space="0" w:color="auto"/>
              <w:bottom w:val="single" w:sz="4" w:space="0" w:color="auto"/>
              <w:right w:val="single" w:sz="4" w:space="0" w:color="auto"/>
            </w:tcBorders>
            <w:vAlign w:val="center"/>
          </w:tcPr>
          <w:p w14:paraId="3E3DF92C" w14:textId="0C02F1FF" w:rsidR="00936F21" w:rsidRPr="0028281D" w:rsidRDefault="00936F21" w:rsidP="00936F21">
            <w:pPr>
              <w:spacing w:line="360" w:lineRule="auto"/>
              <w:rPr>
                <w:rFonts w:ascii="Arial" w:hAnsi="Arial" w:cs="Arial"/>
                <w:bCs/>
                <w:sz w:val="18"/>
                <w:szCs w:val="18"/>
              </w:rPr>
            </w:pPr>
            <w:r w:rsidRPr="0028281D">
              <w:rPr>
                <w:rFonts w:ascii="Arial" w:hAnsi="Arial" w:cs="Arial"/>
                <w:bCs/>
                <w:sz w:val="18"/>
                <w:szCs w:val="18"/>
              </w:rPr>
              <w:t>maszyna wyciągowa szybika „Guido”</w:t>
            </w:r>
          </w:p>
        </w:tc>
        <w:tc>
          <w:tcPr>
            <w:tcW w:w="851" w:type="dxa"/>
            <w:tcBorders>
              <w:top w:val="single" w:sz="4" w:space="0" w:color="auto"/>
              <w:left w:val="single" w:sz="4" w:space="0" w:color="auto"/>
              <w:bottom w:val="single" w:sz="4" w:space="0" w:color="auto"/>
              <w:right w:val="single" w:sz="4" w:space="0" w:color="auto"/>
            </w:tcBorders>
            <w:vAlign w:val="center"/>
          </w:tcPr>
          <w:p w14:paraId="6A8CE420" w14:textId="1163F304" w:rsidR="00936F21" w:rsidRPr="00794205" w:rsidRDefault="00936F21" w:rsidP="00936F21">
            <w:pPr>
              <w:spacing w:line="360" w:lineRule="auto"/>
              <w:jc w:val="center"/>
              <w:rPr>
                <w:rFonts w:ascii="Arial" w:hAnsi="Arial" w:cs="Arial"/>
              </w:rPr>
            </w:pPr>
            <w:r w:rsidRPr="00D04B59">
              <w:rPr>
                <w:rFonts w:ascii="Arial" w:hAnsi="Arial" w:cs="Arial"/>
                <w:b/>
                <w:sz w:val="18"/>
                <w:szCs w:val="18"/>
              </w:rPr>
              <w:t>1</w:t>
            </w:r>
          </w:p>
        </w:tc>
      </w:tr>
      <w:tr w:rsidR="00936F21" w:rsidRPr="00794205" w14:paraId="4FD4FD71"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5965AB7A" w14:textId="77777777" w:rsidR="00936F21" w:rsidRPr="00794205" w:rsidRDefault="00936F21" w:rsidP="00071D73">
            <w:pPr>
              <w:numPr>
                <w:ilvl w:val="0"/>
                <w:numId w:val="69"/>
              </w:numPr>
              <w:spacing w:line="360" w:lineRule="auto"/>
              <w:contextualSpacing/>
              <w:jc w:val="both"/>
              <w:rPr>
                <w:rFonts w:ascii="Arial" w:hAnsi="Arial" w:cs="Arial"/>
              </w:rPr>
            </w:pPr>
            <w:r w:rsidRPr="00794205">
              <w:rPr>
                <w:rFonts w:ascii="Arial" w:hAnsi="Arial" w:cs="Arial"/>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14:paraId="2C704E6C" w14:textId="43EE4A74" w:rsidR="00936F21" w:rsidRPr="0028281D" w:rsidRDefault="00936F21" w:rsidP="00936F21">
            <w:pPr>
              <w:spacing w:line="360" w:lineRule="auto"/>
              <w:rPr>
                <w:rFonts w:ascii="Arial" w:hAnsi="Arial" w:cs="Arial"/>
                <w:sz w:val="18"/>
                <w:szCs w:val="18"/>
              </w:rPr>
            </w:pPr>
            <w:r w:rsidRPr="0028281D">
              <w:rPr>
                <w:rFonts w:ascii="Arial" w:hAnsi="Arial" w:cs="Arial"/>
                <w:bCs/>
                <w:sz w:val="18"/>
                <w:szCs w:val="18"/>
              </w:rPr>
              <w:t>pomiar spokoju jazdy naczyń wyciągowych</w:t>
            </w:r>
          </w:p>
        </w:tc>
        <w:tc>
          <w:tcPr>
            <w:tcW w:w="2976" w:type="dxa"/>
            <w:tcBorders>
              <w:top w:val="single" w:sz="4" w:space="0" w:color="auto"/>
              <w:left w:val="single" w:sz="4" w:space="0" w:color="auto"/>
              <w:bottom w:val="single" w:sz="4" w:space="0" w:color="auto"/>
              <w:right w:val="single" w:sz="4" w:space="0" w:color="auto"/>
            </w:tcBorders>
            <w:vAlign w:val="center"/>
          </w:tcPr>
          <w:p w14:paraId="6B7D5CAC" w14:textId="680A75E9" w:rsidR="00936F21" w:rsidRPr="0028281D" w:rsidRDefault="00936F21" w:rsidP="00936F21">
            <w:pPr>
              <w:snapToGrid w:val="0"/>
              <w:spacing w:line="360" w:lineRule="auto"/>
              <w:rPr>
                <w:rFonts w:ascii="Arial" w:hAnsi="Arial" w:cs="Arial"/>
                <w:bCs/>
                <w:sz w:val="18"/>
                <w:szCs w:val="18"/>
              </w:rPr>
            </w:pPr>
            <w:r w:rsidRPr="0028281D">
              <w:rPr>
                <w:rFonts w:ascii="Arial" w:hAnsi="Arial" w:cs="Arial"/>
                <w:bCs/>
                <w:sz w:val="18"/>
                <w:szCs w:val="18"/>
              </w:rPr>
              <w:t>szyb „Kolejowy”</w:t>
            </w:r>
          </w:p>
        </w:tc>
        <w:tc>
          <w:tcPr>
            <w:tcW w:w="851" w:type="dxa"/>
            <w:tcBorders>
              <w:top w:val="single" w:sz="4" w:space="0" w:color="auto"/>
              <w:left w:val="single" w:sz="4" w:space="0" w:color="auto"/>
              <w:bottom w:val="single" w:sz="4" w:space="0" w:color="auto"/>
              <w:right w:val="single" w:sz="4" w:space="0" w:color="auto"/>
            </w:tcBorders>
            <w:vAlign w:val="center"/>
          </w:tcPr>
          <w:p w14:paraId="435931B6" w14:textId="426EA071" w:rsidR="00936F21" w:rsidRPr="00794205" w:rsidRDefault="00936F21" w:rsidP="00936F21">
            <w:pPr>
              <w:spacing w:line="360" w:lineRule="auto"/>
              <w:jc w:val="center"/>
              <w:rPr>
                <w:rFonts w:ascii="Arial" w:hAnsi="Arial" w:cs="Arial"/>
              </w:rPr>
            </w:pPr>
            <w:r w:rsidRPr="00D04B59">
              <w:rPr>
                <w:rFonts w:ascii="Arial" w:hAnsi="Arial" w:cs="Arial"/>
                <w:b/>
                <w:sz w:val="18"/>
                <w:szCs w:val="18"/>
              </w:rPr>
              <w:t>1</w:t>
            </w:r>
          </w:p>
        </w:tc>
      </w:tr>
      <w:tr w:rsidR="00936F21" w:rsidRPr="00794205" w14:paraId="1EE6BF3E" w14:textId="77777777" w:rsidTr="00794205">
        <w:tblPrEx>
          <w:jc w:val="left"/>
        </w:tblPrEx>
        <w:trPr>
          <w:trHeight w:val="567"/>
        </w:trPr>
        <w:tc>
          <w:tcPr>
            <w:tcW w:w="562" w:type="dxa"/>
            <w:vAlign w:val="center"/>
          </w:tcPr>
          <w:p w14:paraId="390BA83A" w14:textId="77777777" w:rsidR="00936F21" w:rsidRPr="00794205" w:rsidRDefault="00936F21" w:rsidP="00071D73">
            <w:pPr>
              <w:numPr>
                <w:ilvl w:val="0"/>
                <w:numId w:val="69"/>
              </w:numPr>
              <w:spacing w:line="360" w:lineRule="auto"/>
              <w:jc w:val="both"/>
              <w:rPr>
                <w:rFonts w:ascii="Arial" w:hAnsi="Arial" w:cs="Arial"/>
              </w:rPr>
            </w:pPr>
            <w:r w:rsidRPr="00794205">
              <w:rPr>
                <w:rFonts w:ascii="Arial" w:hAnsi="Arial" w:cs="Arial"/>
              </w:rPr>
              <w:t>5.</w:t>
            </w:r>
          </w:p>
        </w:tc>
        <w:tc>
          <w:tcPr>
            <w:tcW w:w="3261" w:type="dxa"/>
            <w:vAlign w:val="center"/>
          </w:tcPr>
          <w:p w14:paraId="0F417A30" w14:textId="27AB2447" w:rsidR="00936F21" w:rsidRPr="0028281D" w:rsidRDefault="00936F21" w:rsidP="00936F21">
            <w:pPr>
              <w:spacing w:line="360" w:lineRule="auto"/>
              <w:rPr>
                <w:rFonts w:ascii="Arial" w:hAnsi="Arial" w:cs="Arial"/>
                <w:sz w:val="18"/>
                <w:szCs w:val="18"/>
              </w:rPr>
            </w:pPr>
            <w:r w:rsidRPr="0028281D">
              <w:rPr>
                <w:rFonts w:ascii="Arial" w:hAnsi="Arial" w:cs="Arial"/>
                <w:sz w:val="18"/>
                <w:szCs w:val="18"/>
              </w:rPr>
              <w:t xml:space="preserve">badanie  stanu technicznego    </w:t>
            </w:r>
          </w:p>
        </w:tc>
        <w:tc>
          <w:tcPr>
            <w:tcW w:w="2976" w:type="dxa"/>
            <w:vAlign w:val="center"/>
          </w:tcPr>
          <w:p w14:paraId="5DF930FE" w14:textId="745A6746"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 xml:space="preserve">zawieszenia nośne naczyń wyciągowych szybu „Kolejowy”  </w:t>
            </w:r>
          </w:p>
        </w:tc>
        <w:tc>
          <w:tcPr>
            <w:tcW w:w="851" w:type="dxa"/>
            <w:vAlign w:val="center"/>
          </w:tcPr>
          <w:p w14:paraId="3BD96AE6" w14:textId="290DED89" w:rsidR="00936F21" w:rsidRPr="00794205" w:rsidRDefault="00936F21" w:rsidP="00936F21">
            <w:pPr>
              <w:spacing w:line="360" w:lineRule="auto"/>
              <w:jc w:val="center"/>
              <w:rPr>
                <w:rFonts w:ascii="Arial" w:hAnsi="Arial" w:cs="Arial"/>
              </w:rPr>
            </w:pPr>
            <w:r>
              <w:rPr>
                <w:rFonts w:ascii="Arial" w:hAnsi="Arial" w:cs="Arial"/>
                <w:b/>
                <w:sz w:val="18"/>
                <w:szCs w:val="18"/>
              </w:rPr>
              <w:t>2</w:t>
            </w:r>
          </w:p>
        </w:tc>
      </w:tr>
      <w:tr w:rsidR="00936F21" w:rsidRPr="00794205" w14:paraId="3C7D87AD" w14:textId="77777777" w:rsidTr="00794205">
        <w:tblPrEx>
          <w:jc w:val="left"/>
        </w:tblPrEx>
        <w:trPr>
          <w:trHeight w:val="567"/>
        </w:trPr>
        <w:tc>
          <w:tcPr>
            <w:tcW w:w="562" w:type="dxa"/>
            <w:vAlign w:val="center"/>
          </w:tcPr>
          <w:p w14:paraId="15435E28" w14:textId="77777777" w:rsidR="00936F21" w:rsidRPr="00794205" w:rsidRDefault="00936F21" w:rsidP="00071D73">
            <w:pPr>
              <w:numPr>
                <w:ilvl w:val="0"/>
                <w:numId w:val="69"/>
              </w:numPr>
              <w:spacing w:line="360" w:lineRule="auto"/>
              <w:jc w:val="both"/>
              <w:rPr>
                <w:rFonts w:ascii="Arial" w:hAnsi="Arial" w:cs="Arial"/>
              </w:rPr>
            </w:pPr>
            <w:r w:rsidRPr="00794205">
              <w:rPr>
                <w:rFonts w:ascii="Arial" w:hAnsi="Arial" w:cs="Arial"/>
              </w:rPr>
              <w:t>6.</w:t>
            </w:r>
          </w:p>
        </w:tc>
        <w:tc>
          <w:tcPr>
            <w:tcW w:w="3261" w:type="dxa"/>
            <w:vAlign w:val="center"/>
          </w:tcPr>
          <w:p w14:paraId="547FD396" w14:textId="6B9B6CFD" w:rsidR="00936F21" w:rsidRPr="0028281D" w:rsidRDefault="00936F21" w:rsidP="00936F21">
            <w:pPr>
              <w:spacing w:line="360" w:lineRule="auto"/>
              <w:rPr>
                <w:rFonts w:ascii="Arial" w:hAnsi="Arial" w:cs="Arial"/>
                <w:sz w:val="18"/>
                <w:szCs w:val="18"/>
              </w:rPr>
            </w:pPr>
            <w:r w:rsidRPr="0028281D">
              <w:rPr>
                <w:rFonts w:ascii="Arial" w:hAnsi="Arial" w:cs="Arial"/>
                <w:sz w:val="18"/>
                <w:szCs w:val="18"/>
              </w:rPr>
              <w:t xml:space="preserve">badanie  stanu technicznego </w:t>
            </w:r>
          </w:p>
        </w:tc>
        <w:tc>
          <w:tcPr>
            <w:tcW w:w="2976" w:type="dxa"/>
            <w:vAlign w:val="center"/>
          </w:tcPr>
          <w:p w14:paraId="46E4FE07" w14:textId="4B38DD64"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zawieszenia liny wyrównawczej szybu „Kolejowy”</w:t>
            </w:r>
          </w:p>
        </w:tc>
        <w:tc>
          <w:tcPr>
            <w:tcW w:w="851" w:type="dxa"/>
            <w:vAlign w:val="center"/>
          </w:tcPr>
          <w:p w14:paraId="59F238E5" w14:textId="165E7C7C" w:rsidR="00936F21" w:rsidRPr="00794205" w:rsidRDefault="00936F21" w:rsidP="00936F21">
            <w:pPr>
              <w:spacing w:line="360" w:lineRule="auto"/>
              <w:jc w:val="center"/>
              <w:rPr>
                <w:rFonts w:ascii="Arial" w:hAnsi="Arial" w:cs="Arial"/>
              </w:rPr>
            </w:pPr>
            <w:r>
              <w:rPr>
                <w:rFonts w:ascii="Arial" w:hAnsi="Arial" w:cs="Arial"/>
                <w:b/>
                <w:sz w:val="18"/>
                <w:szCs w:val="18"/>
              </w:rPr>
              <w:t>2</w:t>
            </w:r>
          </w:p>
        </w:tc>
      </w:tr>
      <w:tr w:rsidR="00936F21" w:rsidRPr="00794205" w14:paraId="29FC579D" w14:textId="77777777" w:rsidTr="00794205">
        <w:tblPrEx>
          <w:jc w:val="left"/>
        </w:tblPrEx>
        <w:trPr>
          <w:trHeight w:val="567"/>
        </w:trPr>
        <w:tc>
          <w:tcPr>
            <w:tcW w:w="562" w:type="dxa"/>
            <w:vAlign w:val="center"/>
          </w:tcPr>
          <w:p w14:paraId="36CAD390" w14:textId="77777777" w:rsidR="00936F21" w:rsidRPr="00794205" w:rsidRDefault="00936F21" w:rsidP="00071D73">
            <w:pPr>
              <w:numPr>
                <w:ilvl w:val="0"/>
                <w:numId w:val="69"/>
              </w:numPr>
              <w:spacing w:line="360" w:lineRule="auto"/>
              <w:jc w:val="both"/>
              <w:rPr>
                <w:rFonts w:ascii="Arial" w:hAnsi="Arial" w:cs="Arial"/>
              </w:rPr>
            </w:pPr>
            <w:r w:rsidRPr="00794205">
              <w:rPr>
                <w:rFonts w:ascii="Arial" w:hAnsi="Arial" w:cs="Arial"/>
              </w:rPr>
              <w:t>7.</w:t>
            </w:r>
          </w:p>
        </w:tc>
        <w:tc>
          <w:tcPr>
            <w:tcW w:w="3261" w:type="dxa"/>
            <w:vAlign w:val="center"/>
          </w:tcPr>
          <w:p w14:paraId="1E22FB61" w14:textId="44B124C4" w:rsidR="00936F21" w:rsidRPr="0028281D" w:rsidRDefault="00936F21" w:rsidP="00936F21">
            <w:pPr>
              <w:spacing w:line="360" w:lineRule="auto"/>
              <w:rPr>
                <w:rFonts w:ascii="Arial" w:hAnsi="Arial" w:cs="Arial"/>
                <w:sz w:val="18"/>
                <w:szCs w:val="18"/>
              </w:rPr>
            </w:pPr>
            <w:r w:rsidRPr="0028281D">
              <w:rPr>
                <w:rFonts w:ascii="Arial" w:hAnsi="Arial" w:cs="Arial"/>
                <w:sz w:val="18"/>
                <w:szCs w:val="18"/>
              </w:rPr>
              <w:t xml:space="preserve">badanie  stanu technicznego </w:t>
            </w:r>
          </w:p>
        </w:tc>
        <w:tc>
          <w:tcPr>
            <w:tcW w:w="2976" w:type="dxa"/>
            <w:vAlign w:val="center"/>
          </w:tcPr>
          <w:p w14:paraId="3F127754" w14:textId="5F9233FF"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zawieszenie nośne naczynia wyciągowego szybu „Guido”</w:t>
            </w:r>
          </w:p>
        </w:tc>
        <w:tc>
          <w:tcPr>
            <w:tcW w:w="851" w:type="dxa"/>
            <w:vAlign w:val="center"/>
          </w:tcPr>
          <w:p w14:paraId="4278A91B" w14:textId="41DA611C" w:rsidR="00936F21" w:rsidRPr="00794205" w:rsidRDefault="00936F21" w:rsidP="00936F21">
            <w:pPr>
              <w:spacing w:line="360" w:lineRule="auto"/>
              <w:jc w:val="center"/>
              <w:rPr>
                <w:rFonts w:ascii="Arial" w:hAnsi="Arial" w:cs="Arial"/>
              </w:rPr>
            </w:pPr>
            <w:r>
              <w:rPr>
                <w:rFonts w:ascii="Arial" w:hAnsi="Arial" w:cs="Arial"/>
                <w:b/>
                <w:sz w:val="18"/>
                <w:szCs w:val="18"/>
              </w:rPr>
              <w:t>1</w:t>
            </w:r>
          </w:p>
        </w:tc>
      </w:tr>
      <w:tr w:rsidR="00936F21" w:rsidRPr="00794205" w14:paraId="52AE2F7F" w14:textId="77777777" w:rsidTr="00794205">
        <w:tblPrEx>
          <w:jc w:val="left"/>
        </w:tblPrEx>
        <w:trPr>
          <w:trHeight w:val="567"/>
        </w:trPr>
        <w:tc>
          <w:tcPr>
            <w:tcW w:w="562" w:type="dxa"/>
            <w:vAlign w:val="center"/>
          </w:tcPr>
          <w:p w14:paraId="50B9DD9A" w14:textId="77777777" w:rsidR="00936F21" w:rsidRPr="00794205" w:rsidRDefault="00936F21" w:rsidP="00071D73">
            <w:pPr>
              <w:numPr>
                <w:ilvl w:val="0"/>
                <w:numId w:val="69"/>
              </w:numPr>
              <w:spacing w:line="360" w:lineRule="auto"/>
              <w:jc w:val="both"/>
              <w:rPr>
                <w:rFonts w:ascii="Arial" w:hAnsi="Arial" w:cs="Arial"/>
              </w:rPr>
            </w:pPr>
            <w:r w:rsidRPr="00794205">
              <w:rPr>
                <w:rFonts w:ascii="Arial" w:hAnsi="Arial" w:cs="Arial"/>
              </w:rPr>
              <w:t>8.</w:t>
            </w:r>
          </w:p>
        </w:tc>
        <w:tc>
          <w:tcPr>
            <w:tcW w:w="3261" w:type="dxa"/>
            <w:vAlign w:val="center"/>
          </w:tcPr>
          <w:p w14:paraId="0577464C" w14:textId="5ADC3A9C" w:rsidR="00936F21" w:rsidRPr="0028281D" w:rsidRDefault="00936F21" w:rsidP="00936F21">
            <w:pPr>
              <w:spacing w:line="360" w:lineRule="auto"/>
              <w:rPr>
                <w:rFonts w:ascii="Arial" w:hAnsi="Arial" w:cs="Arial"/>
                <w:sz w:val="18"/>
                <w:szCs w:val="18"/>
              </w:rPr>
            </w:pPr>
            <w:r w:rsidRPr="0028281D">
              <w:rPr>
                <w:rFonts w:ascii="Arial" w:hAnsi="Arial" w:cs="Arial"/>
                <w:sz w:val="18"/>
                <w:szCs w:val="18"/>
              </w:rPr>
              <w:t xml:space="preserve">badanie stanu technicznego </w:t>
            </w:r>
            <w:r w:rsidRPr="0028281D">
              <w:rPr>
                <w:rFonts w:ascii="Arial" w:hAnsi="Arial" w:cs="Arial"/>
                <w:sz w:val="18"/>
                <w:szCs w:val="18"/>
              </w:rPr>
              <w:br/>
            </w:r>
          </w:p>
        </w:tc>
        <w:tc>
          <w:tcPr>
            <w:tcW w:w="2976" w:type="dxa"/>
            <w:vAlign w:val="center"/>
          </w:tcPr>
          <w:p w14:paraId="4BD093EC" w14:textId="06E1A258"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zawieszenie nośne naczynia wyciągowego szybika „Guido”</w:t>
            </w:r>
          </w:p>
        </w:tc>
        <w:tc>
          <w:tcPr>
            <w:tcW w:w="851" w:type="dxa"/>
            <w:vAlign w:val="center"/>
          </w:tcPr>
          <w:p w14:paraId="1BC7950F" w14:textId="71CC549F" w:rsidR="00936F21" w:rsidRPr="00794205" w:rsidRDefault="00936F21" w:rsidP="00936F21">
            <w:pPr>
              <w:spacing w:line="360" w:lineRule="auto"/>
              <w:jc w:val="center"/>
              <w:rPr>
                <w:rFonts w:ascii="Arial" w:hAnsi="Arial" w:cs="Arial"/>
              </w:rPr>
            </w:pPr>
            <w:r>
              <w:rPr>
                <w:rFonts w:ascii="Arial" w:hAnsi="Arial" w:cs="Arial"/>
                <w:b/>
                <w:sz w:val="18"/>
                <w:szCs w:val="18"/>
              </w:rPr>
              <w:t>1</w:t>
            </w:r>
          </w:p>
        </w:tc>
      </w:tr>
      <w:tr w:rsidR="00936F21" w:rsidRPr="00794205" w14:paraId="78830ADF" w14:textId="77777777" w:rsidTr="00794205">
        <w:tblPrEx>
          <w:jc w:val="left"/>
        </w:tblPrEx>
        <w:trPr>
          <w:trHeight w:val="567"/>
        </w:trPr>
        <w:tc>
          <w:tcPr>
            <w:tcW w:w="562" w:type="dxa"/>
            <w:vAlign w:val="center"/>
          </w:tcPr>
          <w:p w14:paraId="7F610D2D" w14:textId="77777777" w:rsidR="00936F21" w:rsidRPr="00794205" w:rsidRDefault="00936F21" w:rsidP="00071D73">
            <w:pPr>
              <w:numPr>
                <w:ilvl w:val="0"/>
                <w:numId w:val="69"/>
              </w:numPr>
              <w:spacing w:line="360" w:lineRule="auto"/>
              <w:jc w:val="both"/>
              <w:rPr>
                <w:rFonts w:ascii="Arial" w:hAnsi="Arial" w:cs="Arial"/>
              </w:rPr>
            </w:pPr>
            <w:r w:rsidRPr="00794205">
              <w:rPr>
                <w:rFonts w:ascii="Arial" w:hAnsi="Arial" w:cs="Arial"/>
              </w:rPr>
              <w:lastRenderedPageBreak/>
              <w:t>9.</w:t>
            </w:r>
          </w:p>
        </w:tc>
        <w:tc>
          <w:tcPr>
            <w:tcW w:w="3261" w:type="dxa"/>
            <w:vAlign w:val="center"/>
          </w:tcPr>
          <w:p w14:paraId="494362B8" w14:textId="115126AF" w:rsidR="00936F21" w:rsidRPr="0028281D" w:rsidRDefault="00F00FA7" w:rsidP="00936F21">
            <w:pPr>
              <w:spacing w:line="360" w:lineRule="auto"/>
              <w:rPr>
                <w:rFonts w:ascii="Arial" w:hAnsi="Arial" w:cs="Arial"/>
                <w:sz w:val="18"/>
                <w:szCs w:val="18"/>
              </w:rPr>
            </w:pPr>
            <w:r>
              <w:rPr>
                <w:rFonts w:ascii="Arial" w:hAnsi="Arial" w:cs="Arial"/>
                <w:sz w:val="18"/>
                <w:szCs w:val="18"/>
              </w:rPr>
              <w:t>badanie</w:t>
            </w:r>
            <w:r w:rsidR="00936F21" w:rsidRPr="0028281D">
              <w:rPr>
                <w:rFonts w:ascii="Arial" w:hAnsi="Arial" w:cs="Arial"/>
                <w:sz w:val="18"/>
                <w:szCs w:val="18"/>
              </w:rPr>
              <w:t xml:space="preserve"> stanu technicznego </w:t>
            </w:r>
            <w:r w:rsidR="00936F21" w:rsidRPr="0028281D">
              <w:rPr>
                <w:rFonts w:ascii="Arial" w:hAnsi="Arial" w:cs="Arial"/>
                <w:sz w:val="18"/>
                <w:szCs w:val="18"/>
              </w:rPr>
              <w:br/>
            </w:r>
          </w:p>
        </w:tc>
        <w:tc>
          <w:tcPr>
            <w:tcW w:w="2976" w:type="dxa"/>
            <w:vAlign w:val="center"/>
          </w:tcPr>
          <w:p w14:paraId="392F11EC" w14:textId="191DC23E"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zawieszenia lin prowadniczych szybu „Guido”       (4 liny)</w:t>
            </w:r>
          </w:p>
        </w:tc>
        <w:tc>
          <w:tcPr>
            <w:tcW w:w="851" w:type="dxa"/>
            <w:vAlign w:val="center"/>
          </w:tcPr>
          <w:p w14:paraId="5DCF65D8" w14:textId="4E00345B" w:rsidR="00936F21" w:rsidRPr="00794205" w:rsidRDefault="00936F21" w:rsidP="00936F21">
            <w:pPr>
              <w:spacing w:line="360" w:lineRule="auto"/>
              <w:jc w:val="center"/>
              <w:rPr>
                <w:rFonts w:ascii="Arial" w:hAnsi="Arial" w:cs="Arial"/>
              </w:rPr>
            </w:pPr>
            <w:r>
              <w:rPr>
                <w:rFonts w:ascii="Arial" w:hAnsi="Arial" w:cs="Arial"/>
                <w:b/>
                <w:sz w:val="18"/>
                <w:szCs w:val="18"/>
              </w:rPr>
              <w:t>1</w:t>
            </w:r>
          </w:p>
        </w:tc>
      </w:tr>
      <w:tr w:rsidR="00936F21" w:rsidRPr="00794205" w14:paraId="6E23ADA1" w14:textId="77777777" w:rsidTr="00BC6CFB">
        <w:tblPrEx>
          <w:jc w:val="left"/>
        </w:tblPrEx>
        <w:trPr>
          <w:trHeight w:val="921"/>
        </w:trPr>
        <w:tc>
          <w:tcPr>
            <w:tcW w:w="562" w:type="dxa"/>
            <w:vAlign w:val="center"/>
          </w:tcPr>
          <w:p w14:paraId="5645136F" w14:textId="77777777" w:rsidR="00936F21" w:rsidRPr="00794205" w:rsidRDefault="00936F21" w:rsidP="00071D73">
            <w:pPr>
              <w:numPr>
                <w:ilvl w:val="0"/>
                <w:numId w:val="69"/>
              </w:numPr>
              <w:spacing w:line="360" w:lineRule="auto"/>
              <w:jc w:val="both"/>
              <w:rPr>
                <w:rFonts w:ascii="Arial" w:hAnsi="Arial" w:cs="Arial"/>
              </w:rPr>
            </w:pPr>
            <w:r w:rsidRPr="00794205">
              <w:rPr>
                <w:rFonts w:ascii="Arial" w:hAnsi="Arial" w:cs="Arial"/>
              </w:rPr>
              <w:t>10.</w:t>
            </w:r>
          </w:p>
        </w:tc>
        <w:tc>
          <w:tcPr>
            <w:tcW w:w="3261" w:type="dxa"/>
            <w:vAlign w:val="center"/>
          </w:tcPr>
          <w:p w14:paraId="33075E12" w14:textId="1ECEC93D" w:rsidR="00936F21" w:rsidRPr="0028281D" w:rsidRDefault="00F00FA7" w:rsidP="00936F21">
            <w:pPr>
              <w:spacing w:line="360" w:lineRule="auto"/>
              <w:rPr>
                <w:rFonts w:ascii="Arial" w:hAnsi="Arial" w:cs="Arial"/>
                <w:sz w:val="18"/>
                <w:szCs w:val="18"/>
              </w:rPr>
            </w:pPr>
            <w:r>
              <w:rPr>
                <w:rFonts w:ascii="Arial" w:hAnsi="Arial" w:cs="Arial"/>
                <w:sz w:val="18"/>
                <w:szCs w:val="18"/>
              </w:rPr>
              <w:t>badanie</w:t>
            </w:r>
            <w:r w:rsidR="00936F21" w:rsidRPr="0028281D">
              <w:rPr>
                <w:rFonts w:ascii="Arial" w:hAnsi="Arial" w:cs="Arial"/>
                <w:sz w:val="18"/>
                <w:szCs w:val="18"/>
              </w:rPr>
              <w:t xml:space="preserve"> stanu technicznego </w:t>
            </w:r>
            <w:r w:rsidR="00936F21" w:rsidRPr="0028281D">
              <w:rPr>
                <w:rFonts w:ascii="Arial" w:hAnsi="Arial" w:cs="Arial"/>
                <w:sz w:val="18"/>
                <w:szCs w:val="18"/>
              </w:rPr>
              <w:br/>
            </w:r>
          </w:p>
        </w:tc>
        <w:tc>
          <w:tcPr>
            <w:tcW w:w="2976" w:type="dxa"/>
            <w:vAlign w:val="center"/>
          </w:tcPr>
          <w:p w14:paraId="3CB09CB9" w14:textId="25B187D0"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zawieszenia lin prowadniczych szybika „Guido”   ( 2 liny)</w:t>
            </w:r>
          </w:p>
        </w:tc>
        <w:tc>
          <w:tcPr>
            <w:tcW w:w="851" w:type="dxa"/>
            <w:vAlign w:val="center"/>
          </w:tcPr>
          <w:p w14:paraId="5E794A49" w14:textId="78E56FF4" w:rsidR="00936F21" w:rsidRPr="00794205" w:rsidRDefault="00936F21" w:rsidP="00936F21">
            <w:pPr>
              <w:spacing w:line="360" w:lineRule="auto"/>
              <w:jc w:val="center"/>
              <w:rPr>
                <w:rFonts w:ascii="Arial" w:hAnsi="Arial" w:cs="Arial"/>
              </w:rPr>
            </w:pPr>
            <w:r>
              <w:rPr>
                <w:rFonts w:ascii="Arial" w:hAnsi="Arial" w:cs="Arial"/>
                <w:b/>
                <w:sz w:val="18"/>
                <w:szCs w:val="18"/>
              </w:rPr>
              <w:t>1</w:t>
            </w:r>
          </w:p>
        </w:tc>
      </w:tr>
      <w:tr w:rsidR="00936F21" w:rsidRPr="00794205" w14:paraId="5B94D7DD" w14:textId="77777777" w:rsidTr="00794205">
        <w:tblPrEx>
          <w:jc w:val="left"/>
        </w:tblPrEx>
        <w:trPr>
          <w:trHeight w:val="567"/>
        </w:trPr>
        <w:tc>
          <w:tcPr>
            <w:tcW w:w="562" w:type="dxa"/>
            <w:vAlign w:val="center"/>
          </w:tcPr>
          <w:p w14:paraId="69C8F4E5" w14:textId="134C36AD" w:rsidR="00936F21" w:rsidRPr="00794205" w:rsidRDefault="00C71CF8" w:rsidP="00936F21">
            <w:pPr>
              <w:spacing w:line="360" w:lineRule="auto"/>
              <w:jc w:val="both"/>
              <w:rPr>
                <w:rFonts w:ascii="Arial" w:hAnsi="Arial" w:cs="Arial"/>
              </w:rPr>
            </w:pPr>
            <w:r>
              <w:rPr>
                <w:rFonts w:ascii="Arial" w:hAnsi="Arial" w:cs="Arial"/>
              </w:rPr>
              <w:t xml:space="preserve"> 11</w:t>
            </w:r>
          </w:p>
        </w:tc>
        <w:tc>
          <w:tcPr>
            <w:tcW w:w="3261" w:type="dxa"/>
            <w:vAlign w:val="center"/>
          </w:tcPr>
          <w:p w14:paraId="5D67D553" w14:textId="126E2ADC" w:rsidR="00936F21" w:rsidRPr="0028281D" w:rsidRDefault="00B51DD8" w:rsidP="00936F21">
            <w:pPr>
              <w:spacing w:line="360" w:lineRule="auto"/>
              <w:rPr>
                <w:rFonts w:ascii="Arial" w:hAnsi="Arial" w:cs="Arial"/>
                <w:sz w:val="18"/>
                <w:szCs w:val="18"/>
              </w:rPr>
            </w:pPr>
            <w:r>
              <w:rPr>
                <w:rFonts w:ascii="Arial" w:hAnsi="Arial" w:cs="Arial"/>
                <w:sz w:val="18"/>
                <w:szCs w:val="18"/>
              </w:rPr>
              <w:t>badanie</w:t>
            </w:r>
            <w:r w:rsidR="00936F21" w:rsidRPr="0028281D">
              <w:rPr>
                <w:rFonts w:ascii="Arial" w:hAnsi="Arial" w:cs="Arial"/>
                <w:sz w:val="18"/>
                <w:szCs w:val="18"/>
              </w:rPr>
              <w:t xml:space="preserve"> stanu technicznego </w:t>
            </w:r>
            <w:r w:rsidR="00936F21" w:rsidRPr="0028281D">
              <w:rPr>
                <w:rFonts w:ascii="Arial" w:hAnsi="Arial" w:cs="Arial"/>
                <w:sz w:val="18"/>
                <w:szCs w:val="18"/>
              </w:rPr>
              <w:br/>
            </w:r>
          </w:p>
        </w:tc>
        <w:tc>
          <w:tcPr>
            <w:tcW w:w="2976" w:type="dxa"/>
            <w:vAlign w:val="center"/>
          </w:tcPr>
          <w:p w14:paraId="736FACB6" w14:textId="25EA19A9"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naczynie wyciągowe podsiębierne szybu „Kolejowy”</w:t>
            </w:r>
          </w:p>
        </w:tc>
        <w:tc>
          <w:tcPr>
            <w:tcW w:w="851" w:type="dxa"/>
            <w:vAlign w:val="center"/>
          </w:tcPr>
          <w:p w14:paraId="1E41C0F9" w14:textId="43B74262" w:rsidR="00936F21" w:rsidRPr="00794205" w:rsidRDefault="00936F21" w:rsidP="00936F21">
            <w:pPr>
              <w:spacing w:line="360" w:lineRule="auto"/>
              <w:jc w:val="center"/>
              <w:rPr>
                <w:rFonts w:ascii="Arial" w:hAnsi="Arial" w:cs="Arial"/>
              </w:rPr>
            </w:pPr>
            <w:r>
              <w:rPr>
                <w:rFonts w:ascii="Arial" w:hAnsi="Arial" w:cs="Arial"/>
              </w:rPr>
              <w:t>1</w:t>
            </w:r>
          </w:p>
        </w:tc>
      </w:tr>
      <w:tr w:rsidR="00936F21" w:rsidRPr="00794205" w14:paraId="69F2E359" w14:textId="77777777" w:rsidTr="00794205">
        <w:tblPrEx>
          <w:jc w:val="left"/>
        </w:tblPrEx>
        <w:trPr>
          <w:trHeight w:val="567"/>
        </w:trPr>
        <w:tc>
          <w:tcPr>
            <w:tcW w:w="562" w:type="dxa"/>
            <w:vAlign w:val="center"/>
          </w:tcPr>
          <w:p w14:paraId="782A1718" w14:textId="6DDA375A" w:rsidR="00936F21" w:rsidRPr="00794205" w:rsidRDefault="00C71CF8" w:rsidP="00936F21">
            <w:pPr>
              <w:spacing w:line="360" w:lineRule="auto"/>
              <w:jc w:val="both"/>
              <w:rPr>
                <w:rFonts w:ascii="Arial" w:hAnsi="Arial" w:cs="Arial"/>
              </w:rPr>
            </w:pPr>
            <w:r>
              <w:rPr>
                <w:rFonts w:ascii="Arial" w:hAnsi="Arial" w:cs="Arial"/>
              </w:rPr>
              <w:t xml:space="preserve"> 12</w:t>
            </w:r>
          </w:p>
        </w:tc>
        <w:tc>
          <w:tcPr>
            <w:tcW w:w="3261" w:type="dxa"/>
            <w:vAlign w:val="center"/>
          </w:tcPr>
          <w:p w14:paraId="01C4DD72" w14:textId="0EF6ECFD" w:rsidR="00936F21" w:rsidRPr="0028281D" w:rsidRDefault="00B51DD8" w:rsidP="00B51DD8">
            <w:pPr>
              <w:spacing w:line="360" w:lineRule="auto"/>
              <w:rPr>
                <w:rFonts w:ascii="Arial" w:hAnsi="Arial" w:cs="Arial"/>
                <w:sz w:val="18"/>
                <w:szCs w:val="18"/>
              </w:rPr>
            </w:pPr>
            <w:r>
              <w:rPr>
                <w:rFonts w:ascii="Arial" w:hAnsi="Arial" w:cs="Arial"/>
                <w:sz w:val="18"/>
                <w:szCs w:val="18"/>
              </w:rPr>
              <w:t xml:space="preserve">badanie </w:t>
            </w:r>
            <w:r w:rsidR="00936F21" w:rsidRPr="0028281D">
              <w:rPr>
                <w:rFonts w:ascii="Arial" w:hAnsi="Arial" w:cs="Arial"/>
                <w:sz w:val="18"/>
                <w:szCs w:val="18"/>
              </w:rPr>
              <w:t xml:space="preserve">stanu technicznego </w:t>
            </w:r>
          </w:p>
        </w:tc>
        <w:tc>
          <w:tcPr>
            <w:tcW w:w="2976" w:type="dxa"/>
            <w:vAlign w:val="center"/>
          </w:tcPr>
          <w:p w14:paraId="78701D47" w14:textId="20E73CC4" w:rsidR="00936F21" w:rsidRPr="0028281D" w:rsidRDefault="00936F21" w:rsidP="00936F21">
            <w:pPr>
              <w:suppressLineNumbers/>
              <w:snapToGrid w:val="0"/>
              <w:spacing w:line="360" w:lineRule="auto"/>
              <w:rPr>
                <w:rFonts w:ascii="Arial" w:hAnsi="Arial" w:cs="Arial"/>
                <w:bCs/>
                <w:sz w:val="18"/>
                <w:szCs w:val="18"/>
                <w:lang w:eastAsia="ar-SA"/>
              </w:rPr>
            </w:pPr>
            <w:r w:rsidRPr="0028281D">
              <w:rPr>
                <w:rFonts w:ascii="Arial" w:hAnsi="Arial" w:cs="Arial"/>
                <w:bCs/>
                <w:sz w:val="18"/>
                <w:szCs w:val="18"/>
              </w:rPr>
              <w:t>naczynie wyciągowe nadsiębierne szybu „Kolejowy”</w:t>
            </w:r>
          </w:p>
        </w:tc>
        <w:tc>
          <w:tcPr>
            <w:tcW w:w="851" w:type="dxa"/>
            <w:vAlign w:val="center"/>
          </w:tcPr>
          <w:p w14:paraId="002015D9" w14:textId="687A74D4" w:rsidR="00936F21" w:rsidRPr="00794205" w:rsidRDefault="00936F21" w:rsidP="00936F21">
            <w:pPr>
              <w:spacing w:line="360" w:lineRule="auto"/>
              <w:jc w:val="center"/>
              <w:rPr>
                <w:rFonts w:ascii="Arial" w:hAnsi="Arial" w:cs="Arial"/>
              </w:rPr>
            </w:pPr>
            <w:r>
              <w:rPr>
                <w:rFonts w:ascii="Arial" w:hAnsi="Arial" w:cs="Arial"/>
              </w:rPr>
              <w:t>1</w:t>
            </w:r>
          </w:p>
        </w:tc>
      </w:tr>
    </w:tbl>
    <w:p w14:paraId="3BA1A077" w14:textId="77777777" w:rsidR="00156107" w:rsidRDefault="00794205" w:rsidP="00794205">
      <w:pPr>
        <w:suppressAutoHyphens/>
        <w:spacing w:line="360" w:lineRule="auto"/>
        <w:jc w:val="both"/>
        <w:rPr>
          <w:rFonts w:ascii="Arial" w:hAnsi="Arial" w:cs="Arial"/>
        </w:rPr>
      </w:pPr>
      <w:r w:rsidRPr="00794205">
        <w:rPr>
          <w:rFonts w:ascii="Arial" w:hAnsi="Arial" w:cs="Arial"/>
        </w:rPr>
        <w:t xml:space="preserve">   </w:t>
      </w:r>
    </w:p>
    <w:p w14:paraId="743C3A74" w14:textId="77777777" w:rsidR="00015C60" w:rsidRDefault="00015C60" w:rsidP="00794205">
      <w:pPr>
        <w:suppressAutoHyphens/>
        <w:spacing w:line="360" w:lineRule="auto"/>
        <w:jc w:val="both"/>
        <w:rPr>
          <w:rFonts w:ascii="Arial" w:hAnsi="Arial" w:cs="Arial"/>
        </w:rPr>
      </w:pPr>
    </w:p>
    <w:p w14:paraId="4295C0C2" w14:textId="77777777" w:rsidR="00794205" w:rsidRPr="0028281D" w:rsidRDefault="00794205" w:rsidP="00794205">
      <w:pPr>
        <w:suppressAutoHyphens/>
        <w:spacing w:line="360" w:lineRule="auto"/>
        <w:jc w:val="both"/>
        <w:rPr>
          <w:rFonts w:ascii="Arial" w:hAnsi="Arial" w:cs="Arial"/>
          <w:b/>
        </w:rPr>
      </w:pPr>
      <w:r w:rsidRPr="00794205">
        <w:rPr>
          <w:rFonts w:ascii="Arial" w:hAnsi="Arial" w:cs="Arial"/>
        </w:rPr>
        <w:t xml:space="preserve"> </w:t>
      </w:r>
      <w:r w:rsidRPr="0028281D">
        <w:rPr>
          <w:rFonts w:ascii="Arial" w:hAnsi="Arial" w:cs="Arial"/>
          <w:b/>
        </w:rPr>
        <w:t xml:space="preserve">Zakres zamówienia Część 2:  </w:t>
      </w:r>
    </w:p>
    <w:p w14:paraId="75719370" w14:textId="1E883908" w:rsidR="0085370B" w:rsidRDefault="00794205" w:rsidP="00D55A86">
      <w:pPr>
        <w:suppressAutoHyphens/>
        <w:spacing w:line="360" w:lineRule="auto"/>
        <w:jc w:val="both"/>
        <w:rPr>
          <w:rFonts w:ascii="Arial" w:hAnsi="Arial" w:cs="Arial"/>
        </w:rPr>
      </w:pPr>
      <w:r w:rsidRPr="00794205">
        <w:rPr>
          <w:rFonts w:ascii="Arial" w:hAnsi="Arial" w:cs="Arial"/>
        </w:rPr>
        <w:t xml:space="preserve">       1.) Badania i kontrole obejmują:</w:t>
      </w:r>
      <w:r w:rsidR="0064560D" w:rsidRPr="00766E15">
        <w:rPr>
          <w:rFonts w:ascii="Arial" w:hAnsi="Arial" w:cs="Arial"/>
          <w:b/>
        </w:rPr>
        <w:t xml:space="preserve">   </w:t>
      </w:r>
    </w:p>
    <w:p w14:paraId="0A88890F" w14:textId="77777777" w:rsidR="00D26F75" w:rsidRDefault="00D26F75" w:rsidP="00D26F75">
      <w:pPr>
        <w:tabs>
          <w:tab w:val="left" w:pos="709"/>
        </w:tabs>
        <w:suppressAutoHyphens/>
        <w:spacing w:line="360" w:lineRule="auto"/>
        <w:ind w:left="-142" w:firstLine="568"/>
        <w:jc w:val="both"/>
        <w:rPr>
          <w:rFonts w:ascii="Arial" w:hAnsi="Arial" w:cs="Arial"/>
        </w:rPr>
      </w:pPr>
      <w:r w:rsidRPr="00766E15">
        <w:rPr>
          <w:rFonts w:ascii="Arial" w:hAnsi="Arial" w:cs="Arial"/>
          <w:b/>
        </w:rPr>
        <w:t xml:space="preserve">    </w:t>
      </w:r>
      <w:r w:rsidRPr="00766E15">
        <w:rPr>
          <w:rFonts w:ascii="Arial" w:hAnsi="Arial" w:cs="Arial"/>
        </w:rPr>
        <w:t>- liny wyciągów szyb</w:t>
      </w:r>
      <w:r>
        <w:rPr>
          <w:rFonts w:ascii="Arial" w:hAnsi="Arial" w:cs="Arial"/>
        </w:rPr>
        <w:t>owych i urządzenia transportowego specjalnego</w:t>
      </w:r>
      <w:r w:rsidRPr="00766E15">
        <w:rPr>
          <w:rFonts w:ascii="Arial" w:hAnsi="Arial" w:cs="Arial"/>
        </w:rPr>
        <w:t xml:space="preserve"> GS-2,</w:t>
      </w:r>
    </w:p>
    <w:p w14:paraId="32FEAA5D"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osie kół linowych, </w:t>
      </w:r>
    </w:p>
    <w:p w14:paraId="6EDA882D"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wały główne maszyn wyciągowych,</w:t>
      </w:r>
    </w:p>
    <w:p w14:paraId="50A710BF" w14:textId="77777777" w:rsidR="00D26F75" w:rsidRPr="00766E1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układy hamulcowe maszyn wyciągowych,</w:t>
      </w:r>
    </w:p>
    <w:p w14:paraId="343A4688" w14:textId="77777777" w:rsidR="00D26F75" w:rsidRPr="00766E1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Pr="00766E15">
        <w:rPr>
          <w:rFonts w:ascii="Arial" w:hAnsi="Arial" w:cs="Arial"/>
        </w:rPr>
        <w:t xml:space="preserve"> GS-2, </w:t>
      </w:r>
    </w:p>
    <w:p w14:paraId="3AB08C66"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Pr="00766E15">
        <w:rPr>
          <w:rFonts w:ascii="Arial" w:hAnsi="Arial" w:cs="Arial"/>
        </w:rPr>
        <w:t xml:space="preserve"> SH-2000</w:t>
      </w:r>
      <w:r>
        <w:rPr>
          <w:rFonts w:ascii="Arial" w:hAnsi="Arial" w:cs="Arial"/>
        </w:rPr>
        <w:t>,</w:t>
      </w:r>
    </w:p>
    <w:p w14:paraId="2206F95A"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podwieszana z ciągnikiem elektrohydraulicznym,</w:t>
      </w:r>
    </w:p>
    <w:p w14:paraId="7D0223C3" w14:textId="068C7E00" w:rsidR="00D26F75" w:rsidRPr="00766E15" w:rsidRDefault="00D26F75" w:rsidP="005431FA">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w:t>
      </w:r>
      <w:r w:rsidR="005431FA">
        <w:rPr>
          <w:rFonts w:ascii="Arial" w:hAnsi="Arial" w:cs="Arial"/>
        </w:rPr>
        <w:t>eszana z ciągnikiem spalinowym,</w:t>
      </w:r>
    </w:p>
    <w:p w14:paraId="5622EF11" w14:textId="77777777" w:rsidR="00D26F75" w:rsidRPr="00766E15" w:rsidRDefault="00D26F75" w:rsidP="00D26F75">
      <w:pPr>
        <w:suppressAutoHyphens/>
        <w:spacing w:line="360" w:lineRule="auto"/>
        <w:ind w:left="-142" w:firstLine="568"/>
        <w:jc w:val="both"/>
        <w:rPr>
          <w:rFonts w:ascii="Arial" w:hAnsi="Arial" w:cs="Arial"/>
        </w:rPr>
      </w:pPr>
      <w:r w:rsidRPr="00766E15">
        <w:rPr>
          <w:rFonts w:ascii="Arial" w:hAnsi="Arial" w:cs="Arial"/>
        </w:rPr>
        <w:t xml:space="preserve">    - sprężyny układu spadochronowego naczyń wyciągowych</w:t>
      </w:r>
    </w:p>
    <w:p w14:paraId="74C875F5" w14:textId="7876D7F9" w:rsidR="003E0F3D" w:rsidRDefault="00D26F75" w:rsidP="00794205">
      <w:pPr>
        <w:suppressAutoHyphens/>
        <w:spacing w:line="360" w:lineRule="auto"/>
        <w:jc w:val="both"/>
        <w:rPr>
          <w:rFonts w:ascii="Arial" w:hAnsi="Arial" w:cs="Arial"/>
        </w:rPr>
      </w:pPr>
      <w:r w:rsidRPr="00766E15">
        <w:rPr>
          <w:rFonts w:ascii="Arial" w:hAnsi="Arial" w:cs="Arial"/>
        </w:rPr>
        <w:t xml:space="preserve">           - </w:t>
      </w:r>
      <w:r>
        <w:rPr>
          <w:rFonts w:ascii="Arial" w:hAnsi="Arial" w:cs="Arial"/>
        </w:rPr>
        <w:t xml:space="preserve"> </w:t>
      </w:r>
      <w:r w:rsidRPr="00766E15">
        <w:rPr>
          <w:rFonts w:ascii="Arial" w:hAnsi="Arial" w:cs="Arial"/>
        </w:rPr>
        <w:t>legalizacje urządzeń pomiarowych –manometry</w:t>
      </w:r>
    </w:p>
    <w:p w14:paraId="2940D18D" w14:textId="77777777" w:rsidR="0064560D" w:rsidRDefault="0064560D" w:rsidP="00794205">
      <w:pPr>
        <w:suppressAutoHyphens/>
        <w:spacing w:line="360" w:lineRule="auto"/>
        <w:jc w:val="both"/>
        <w:rPr>
          <w:rFonts w:ascii="Arial" w:hAnsi="Arial" w:cs="Arial"/>
        </w:rPr>
      </w:pPr>
    </w:p>
    <w:p w14:paraId="21322567" w14:textId="2AB2EF56" w:rsidR="00794205" w:rsidRPr="00794205" w:rsidRDefault="00794205" w:rsidP="00794205">
      <w:pPr>
        <w:suppressAutoHyphens/>
        <w:spacing w:line="360" w:lineRule="auto"/>
        <w:jc w:val="both"/>
        <w:rPr>
          <w:rFonts w:ascii="Arial" w:hAnsi="Arial" w:cs="Arial"/>
        </w:rPr>
      </w:pPr>
      <w:r w:rsidRPr="00794205">
        <w:rPr>
          <w:rFonts w:ascii="Arial" w:hAnsi="Arial" w:cs="Arial"/>
          <w:u w:val="single"/>
          <w:lang w:eastAsia="ar-SA"/>
        </w:rPr>
        <w:t>Przedmiotowa Część 2 obejmuje niżej wyszczególnione urządzenia</w:t>
      </w:r>
      <w:r w:rsidR="0064560D">
        <w:rPr>
          <w:rFonts w:ascii="Arial" w:hAnsi="Arial" w:cs="Arial"/>
          <w:u w:val="single"/>
          <w:lang w:eastAsia="ar-SA"/>
        </w:rPr>
        <w:t>.</w:t>
      </w:r>
      <w:r w:rsidRPr="00794205">
        <w:rPr>
          <w:rFonts w:ascii="Arial" w:hAnsi="Arial" w:cs="Arial"/>
          <w:u w:val="single"/>
          <w:lang w:eastAsia="ar-SA"/>
        </w:rPr>
        <w:t xml:space="preserve"> </w:t>
      </w:r>
    </w:p>
    <w:p w14:paraId="1BD1A1AF" w14:textId="77777777" w:rsidR="00794205" w:rsidRPr="00794205" w:rsidRDefault="00794205" w:rsidP="00794205">
      <w:pPr>
        <w:spacing w:line="360" w:lineRule="auto"/>
        <w:rPr>
          <w:rFonts w:ascii="Arial" w:hAnsi="Arial" w:cs="Arial"/>
        </w:rPr>
      </w:pPr>
      <w:r>
        <w:rPr>
          <w:rFonts w:ascii="Arial" w:hAnsi="Arial" w:cs="Arial"/>
        </w:rPr>
        <w:t xml:space="preserve">  </w:t>
      </w:r>
      <w:r w:rsidRPr="00794205">
        <w:rPr>
          <w:rFonts w:ascii="Arial" w:hAnsi="Arial" w:cs="Arial"/>
        </w:rPr>
        <w:t xml:space="preserve">W tabeli przedstawiono minimalną ilość badań i kontroli przewidzianych </w:t>
      </w:r>
      <w:r>
        <w:rPr>
          <w:rFonts w:ascii="Arial" w:hAnsi="Arial" w:cs="Arial"/>
        </w:rPr>
        <w:t xml:space="preserve">w przedmiotowym </w:t>
      </w:r>
      <w:r w:rsidRPr="00794205">
        <w:rPr>
          <w:rFonts w:ascii="Arial" w:hAnsi="Arial" w:cs="Arial"/>
        </w:rPr>
        <w:t>zadaniu.</w:t>
      </w:r>
    </w:p>
    <w:tbl>
      <w:tblPr>
        <w:tblStyle w:val="Tabela-Siatka3"/>
        <w:tblW w:w="0" w:type="auto"/>
        <w:jc w:val="center"/>
        <w:tblLook w:val="04A0" w:firstRow="1" w:lastRow="0" w:firstColumn="1" w:lastColumn="0" w:noHBand="0" w:noVBand="1"/>
      </w:tblPr>
      <w:tblGrid>
        <w:gridCol w:w="637"/>
        <w:gridCol w:w="2702"/>
        <w:gridCol w:w="4875"/>
        <w:gridCol w:w="846"/>
      </w:tblGrid>
      <w:tr w:rsidR="00794205" w:rsidRPr="00794205" w14:paraId="6189440A" w14:textId="77777777" w:rsidTr="00143D60">
        <w:trPr>
          <w:cantSplit/>
          <w:trHeight w:val="674"/>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347211"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L.p.</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08D88E" w14:textId="77777777" w:rsidR="00794205" w:rsidRPr="00794205" w:rsidRDefault="00794205" w:rsidP="00794205">
            <w:pPr>
              <w:suppressLineNumbers/>
              <w:suppressAutoHyphens/>
              <w:snapToGrid w:val="0"/>
              <w:spacing w:line="360" w:lineRule="auto"/>
              <w:jc w:val="center"/>
              <w:rPr>
                <w:rFonts w:ascii="Arial" w:hAnsi="Arial" w:cs="Arial"/>
                <w:b/>
                <w:bCs/>
                <w:lang w:eastAsia="ar-SA"/>
              </w:rPr>
            </w:pPr>
            <w:r w:rsidRPr="00794205">
              <w:rPr>
                <w:rFonts w:ascii="Arial" w:hAnsi="Arial" w:cs="Arial"/>
                <w:b/>
                <w:lang w:eastAsia="ar-SA"/>
              </w:rPr>
              <w:t>Rodzaj badania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68AC62" w14:textId="77777777" w:rsidR="00794205" w:rsidRPr="00794205" w:rsidRDefault="00794205" w:rsidP="00794205">
            <w:pPr>
              <w:spacing w:line="360" w:lineRule="auto"/>
              <w:jc w:val="center"/>
              <w:rPr>
                <w:rFonts w:ascii="Arial" w:hAnsi="Arial" w:cs="Arial"/>
                <w:b/>
              </w:rPr>
            </w:pPr>
            <w:r w:rsidRPr="00794205">
              <w:rPr>
                <w:rFonts w:ascii="Arial" w:hAnsi="Arial" w:cs="Arial"/>
                <w:b/>
                <w:bCs/>
              </w:rPr>
              <w:t>Urządzenia przeznaczone do badań</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422CB" w14:textId="091F53A1" w:rsidR="00794205" w:rsidRPr="00794205" w:rsidRDefault="00794205" w:rsidP="00794205">
            <w:pPr>
              <w:suppressLineNumbers/>
              <w:suppressAutoHyphens/>
              <w:snapToGrid w:val="0"/>
              <w:spacing w:line="360" w:lineRule="auto"/>
              <w:rPr>
                <w:rFonts w:ascii="Arial" w:hAnsi="Arial" w:cs="Arial"/>
                <w:b/>
                <w:lang w:eastAsia="ar-SA"/>
              </w:rPr>
            </w:pPr>
            <w:r>
              <w:rPr>
                <w:rFonts w:ascii="Arial" w:hAnsi="Arial" w:cs="Arial"/>
                <w:b/>
                <w:lang w:eastAsia="ar-SA"/>
              </w:rPr>
              <w:t xml:space="preserve"> </w:t>
            </w:r>
            <w:r w:rsidRPr="00794205">
              <w:rPr>
                <w:rFonts w:ascii="Arial" w:hAnsi="Arial" w:cs="Arial"/>
                <w:b/>
                <w:lang w:eastAsia="ar-SA"/>
              </w:rPr>
              <w:t>Ilość</w:t>
            </w:r>
          </w:p>
          <w:p w14:paraId="7457A607"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badań</w:t>
            </w:r>
          </w:p>
        </w:tc>
      </w:tr>
      <w:tr w:rsidR="00794205" w:rsidRPr="00794205" w14:paraId="03F20B2E" w14:textId="77777777" w:rsidTr="00143D60">
        <w:trPr>
          <w:cantSplit/>
          <w:trHeight w:val="200"/>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6A042A3E" w14:textId="77777777" w:rsidR="00794205" w:rsidRPr="00794205" w:rsidRDefault="00794205" w:rsidP="00015C60">
            <w:pPr>
              <w:spacing w:line="360" w:lineRule="auto"/>
              <w:jc w:val="center"/>
              <w:rPr>
                <w:rFonts w:ascii="Arial" w:hAnsi="Arial" w:cs="Arial"/>
                <w:b/>
                <w:bCs/>
              </w:rPr>
            </w:pPr>
            <w:r w:rsidRPr="00794205">
              <w:rPr>
                <w:rFonts w:ascii="Arial" w:hAnsi="Arial" w:cs="Arial"/>
                <w:b/>
                <w:bCs/>
              </w:rPr>
              <w:t>1</w:t>
            </w:r>
          </w:p>
        </w:tc>
        <w:tc>
          <w:tcPr>
            <w:tcW w:w="0" w:type="auto"/>
            <w:tcBorders>
              <w:top w:val="single" w:sz="4" w:space="0" w:color="auto"/>
              <w:left w:val="single" w:sz="4" w:space="0" w:color="auto"/>
              <w:bottom w:val="single" w:sz="4" w:space="0" w:color="auto"/>
              <w:right w:val="single" w:sz="4" w:space="0" w:color="auto"/>
            </w:tcBorders>
            <w:vAlign w:val="center"/>
          </w:tcPr>
          <w:p w14:paraId="3CD57AF8"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14:paraId="64DB4BE4"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3</w:t>
            </w:r>
          </w:p>
        </w:tc>
        <w:tc>
          <w:tcPr>
            <w:tcW w:w="0" w:type="auto"/>
            <w:tcBorders>
              <w:top w:val="single" w:sz="4" w:space="0" w:color="auto"/>
              <w:left w:val="single" w:sz="4" w:space="0" w:color="auto"/>
              <w:bottom w:val="single" w:sz="4" w:space="0" w:color="auto"/>
              <w:right w:val="single" w:sz="4" w:space="0" w:color="auto"/>
            </w:tcBorders>
          </w:tcPr>
          <w:p w14:paraId="4BFB54D3"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4</w:t>
            </w:r>
          </w:p>
        </w:tc>
      </w:tr>
      <w:tr w:rsidR="00CF7BCE" w:rsidRPr="00794205" w14:paraId="3204E135"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77A3A618" w14:textId="37074CF4" w:rsidR="00CF7BCE" w:rsidRPr="00794205" w:rsidRDefault="00CF7BCE" w:rsidP="00CF7BCE">
            <w:pPr>
              <w:spacing w:line="360" w:lineRule="auto"/>
              <w:contextualSpacing/>
              <w:jc w:val="center"/>
              <w:rPr>
                <w:rFonts w:ascii="Arial" w:hAnsi="Arial" w:cs="Arial"/>
              </w:rPr>
            </w:pPr>
            <w:r w:rsidRPr="00794205">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vAlign w:val="center"/>
          </w:tcPr>
          <w:p w14:paraId="36A1A756" w14:textId="77777777" w:rsidR="00CF7BCE" w:rsidRPr="0028281D" w:rsidRDefault="00CF7BCE" w:rsidP="00CF7BCE">
            <w:pPr>
              <w:rPr>
                <w:rFonts w:ascii="Arial" w:hAnsi="Arial" w:cs="Arial"/>
                <w:sz w:val="18"/>
                <w:szCs w:val="18"/>
              </w:rPr>
            </w:pPr>
          </w:p>
          <w:p w14:paraId="5C27E45F" w14:textId="729D50ED"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017101E2" w14:textId="2098B047" w:rsidR="00CF7BCE" w:rsidRPr="0028281D" w:rsidRDefault="00CF7BCE" w:rsidP="00CF7BCE">
            <w:pPr>
              <w:suppressLineNumbers/>
              <w:suppressAutoHyphens/>
              <w:snapToGrid w:val="0"/>
              <w:spacing w:line="360" w:lineRule="auto"/>
              <w:rPr>
                <w:rFonts w:ascii="Arial" w:hAnsi="Arial" w:cs="Arial"/>
                <w:bCs/>
                <w:sz w:val="18"/>
                <w:szCs w:val="18"/>
                <w:lang w:eastAsia="ar-SA"/>
              </w:rPr>
            </w:pPr>
            <w:r w:rsidRPr="0028281D">
              <w:rPr>
                <w:rFonts w:ascii="Arial" w:hAnsi="Arial" w:cs="Arial"/>
                <w:bCs/>
                <w:sz w:val="18"/>
                <w:szCs w:val="18"/>
              </w:rPr>
              <w:t xml:space="preserve">liny nośne szybu „Kolejowy” </w:t>
            </w:r>
          </w:p>
        </w:tc>
        <w:tc>
          <w:tcPr>
            <w:tcW w:w="0" w:type="auto"/>
            <w:tcBorders>
              <w:top w:val="single" w:sz="4" w:space="0" w:color="auto"/>
              <w:left w:val="single" w:sz="4" w:space="0" w:color="auto"/>
              <w:bottom w:val="single" w:sz="4" w:space="0" w:color="auto"/>
              <w:right w:val="single" w:sz="4" w:space="0" w:color="auto"/>
            </w:tcBorders>
            <w:vAlign w:val="center"/>
          </w:tcPr>
          <w:p w14:paraId="6761E7C2" w14:textId="2D7A37A5" w:rsidR="00CF7BCE" w:rsidRPr="00794205" w:rsidRDefault="00CF7BCE" w:rsidP="00CF7BCE">
            <w:pPr>
              <w:spacing w:line="360" w:lineRule="auto"/>
              <w:jc w:val="center"/>
              <w:rPr>
                <w:rFonts w:ascii="Arial" w:hAnsi="Arial" w:cs="Arial"/>
                <w:b/>
              </w:rPr>
            </w:pPr>
            <w:r>
              <w:rPr>
                <w:rFonts w:ascii="Arial" w:hAnsi="Arial" w:cs="Arial"/>
                <w:b/>
                <w:sz w:val="16"/>
                <w:szCs w:val="16"/>
              </w:rPr>
              <w:t>2</w:t>
            </w:r>
          </w:p>
        </w:tc>
      </w:tr>
      <w:tr w:rsidR="00CF7BCE" w:rsidRPr="00794205" w14:paraId="7107E544"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00408A7F" w14:textId="2E2004AF" w:rsidR="00CF7BCE" w:rsidRPr="00794205" w:rsidRDefault="00CF7BCE" w:rsidP="00CF7BCE">
            <w:pPr>
              <w:spacing w:line="360" w:lineRule="auto"/>
              <w:contextualSpacing/>
              <w:jc w:val="center"/>
              <w:rPr>
                <w:rFonts w:ascii="Arial" w:hAnsi="Arial" w:cs="Arial"/>
              </w:rPr>
            </w:pPr>
            <w:r w:rsidRPr="00794205">
              <w:rPr>
                <w:rFonts w:ascii="Arial" w:hAnsi="Arial" w:cs="Arial"/>
              </w:rPr>
              <w:t>2.</w:t>
            </w:r>
          </w:p>
        </w:tc>
        <w:tc>
          <w:tcPr>
            <w:tcW w:w="0" w:type="auto"/>
            <w:tcBorders>
              <w:top w:val="single" w:sz="4" w:space="0" w:color="auto"/>
              <w:left w:val="single" w:sz="4" w:space="0" w:color="auto"/>
              <w:bottom w:val="single" w:sz="4" w:space="0" w:color="auto"/>
              <w:right w:val="single" w:sz="4" w:space="0" w:color="auto"/>
            </w:tcBorders>
            <w:vAlign w:val="center"/>
          </w:tcPr>
          <w:p w14:paraId="470DCE41" w14:textId="7EEFF638"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77AE5C38" w14:textId="1CAF4BD8"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lina nośna szybu „Guido”</w:t>
            </w:r>
          </w:p>
        </w:tc>
        <w:tc>
          <w:tcPr>
            <w:tcW w:w="0" w:type="auto"/>
            <w:tcBorders>
              <w:top w:val="single" w:sz="4" w:space="0" w:color="auto"/>
              <w:left w:val="single" w:sz="4" w:space="0" w:color="auto"/>
              <w:bottom w:val="single" w:sz="4" w:space="0" w:color="auto"/>
              <w:right w:val="single" w:sz="4" w:space="0" w:color="auto"/>
            </w:tcBorders>
            <w:vAlign w:val="center"/>
          </w:tcPr>
          <w:p w14:paraId="7714B8F1" w14:textId="44B57BE6" w:rsidR="00CF7BCE" w:rsidRPr="00794205" w:rsidRDefault="00CF7BCE" w:rsidP="00CF7BCE">
            <w:pPr>
              <w:spacing w:line="360" w:lineRule="auto"/>
              <w:jc w:val="center"/>
              <w:rPr>
                <w:rFonts w:ascii="Arial" w:hAnsi="Arial" w:cs="Arial"/>
                <w:b/>
              </w:rPr>
            </w:pPr>
            <w:r>
              <w:rPr>
                <w:rFonts w:ascii="Arial" w:hAnsi="Arial" w:cs="Arial"/>
                <w:b/>
                <w:sz w:val="16"/>
                <w:szCs w:val="16"/>
              </w:rPr>
              <w:t>2</w:t>
            </w:r>
          </w:p>
        </w:tc>
      </w:tr>
      <w:tr w:rsidR="00CF7BCE" w:rsidRPr="00794205" w14:paraId="366DDCE9"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56F35B50" w14:textId="1D607176" w:rsidR="00CF7BCE" w:rsidRPr="0028281D" w:rsidRDefault="00CF7BCE" w:rsidP="00CF7BCE">
            <w:pPr>
              <w:spacing w:line="360" w:lineRule="auto"/>
              <w:contextualSpacing/>
              <w:jc w:val="center"/>
              <w:rPr>
                <w:rFonts w:ascii="Arial" w:hAnsi="Arial" w:cs="Arial"/>
                <w:sz w:val="18"/>
                <w:szCs w:val="18"/>
              </w:rPr>
            </w:pPr>
            <w:r w:rsidRPr="0028281D">
              <w:rPr>
                <w:rFonts w:ascii="Arial" w:hAnsi="Arial" w:cs="Arial"/>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102DE68" w14:textId="7AF92FB6"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p>
        </w:tc>
        <w:tc>
          <w:tcPr>
            <w:tcW w:w="0" w:type="auto"/>
            <w:tcBorders>
              <w:top w:val="single" w:sz="4" w:space="0" w:color="auto"/>
              <w:left w:val="single" w:sz="4" w:space="0" w:color="auto"/>
              <w:bottom w:val="single" w:sz="4" w:space="0" w:color="auto"/>
              <w:right w:val="single" w:sz="4" w:space="0" w:color="auto"/>
            </w:tcBorders>
            <w:vAlign w:val="center"/>
          </w:tcPr>
          <w:p w14:paraId="761B2D85" w14:textId="0BFD4BDA"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lina nośna szybika „Guido”</w:t>
            </w:r>
          </w:p>
        </w:tc>
        <w:tc>
          <w:tcPr>
            <w:tcW w:w="0" w:type="auto"/>
            <w:tcBorders>
              <w:top w:val="single" w:sz="4" w:space="0" w:color="auto"/>
              <w:left w:val="single" w:sz="4" w:space="0" w:color="auto"/>
              <w:bottom w:val="single" w:sz="4" w:space="0" w:color="auto"/>
              <w:right w:val="single" w:sz="4" w:space="0" w:color="auto"/>
            </w:tcBorders>
            <w:vAlign w:val="center"/>
          </w:tcPr>
          <w:p w14:paraId="0BAE3D2F" w14:textId="015F00EC"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425624" w:rsidRPr="00794205" w14:paraId="0EC2A27D"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B5012FB" w14:textId="495B5B7A" w:rsidR="00425624" w:rsidRPr="0028281D" w:rsidRDefault="00425624" w:rsidP="00CF7BCE">
            <w:pPr>
              <w:spacing w:line="360" w:lineRule="auto"/>
              <w:contextualSpacing/>
              <w:jc w:val="center"/>
              <w:rPr>
                <w:rFonts w:ascii="Arial" w:hAnsi="Arial" w:cs="Arial"/>
                <w:sz w:val="18"/>
                <w:szCs w:val="18"/>
              </w:rPr>
            </w:pPr>
            <w:r>
              <w:rPr>
                <w:rFonts w:ascii="Arial" w:hAnsi="Arial" w:cs="Arial"/>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65CB676" w14:textId="6D423D4F" w:rsidR="00425624" w:rsidRDefault="00425624" w:rsidP="00425624">
            <w:pPr>
              <w:rPr>
                <w:rFonts w:ascii="Arial" w:hAnsi="Arial" w:cs="Arial"/>
                <w:sz w:val="18"/>
                <w:szCs w:val="18"/>
              </w:rPr>
            </w:pPr>
            <w:r>
              <w:rPr>
                <w:rFonts w:ascii="Arial" w:hAnsi="Arial" w:cs="Arial"/>
                <w:sz w:val="18"/>
                <w:szCs w:val="18"/>
              </w:rPr>
              <w:t>badanie jednometrowych</w:t>
            </w:r>
          </w:p>
          <w:p w14:paraId="59F4FE40" w14:textId="7AABC5F8" w:rsidR="00425624" w:rsidRPr="0028281D" w:rsidRDefault="00425624" w:rsidP="00425624">
            <w:pPr>
              <w:rPr>
                <w:rFonts w:ascii="Arial" w:hAnsi="Arial" w:cs="Arial"/>
                <w:sz w:val="18"/>
                <w:szCs w:val="18"/>
              </w:rPr>
            </w:pPr>
            <w:r>
              <w:rPr>
                <w:rFonts w:ascii="Arial" w:hAnsi="Arial" w:cs="Arial"/>
                <w:sz w:val="18"/>
                <w:szCs w:val="18"/>
              </w:rPr>
              <w:t xml:space="preserve">odcinków liny nośnej </w:t>
            </w:r>
            <w:r w:rsidR="00684996">
              <w:rPr>
                <w:rFonts w:ascii="Arial" w:hAnsi="Arial" w:cs="Arial"/>
                <w:sz w:val="18"/>
                <w:szCs w:val="18"/>
              </w:rPr>
              <w:t xml:space="preserve"> (204 druty) </w:t>
            </w:r>
            <w:r>
              <w:rPr>
                <w:rFonts w:ascii="Arial" w:hAnsi="Arial" w:cs="Arial"/>
                <w:sz w:val="18"/>
                <w:szCs w:val="18"/>
              </w:rPr>
              <w:t>– rozciąganie, przeginanie</w:t>
            </w:r>
          </w:p>
        </w:tc>
        <w:tc>
          <w:tcPr>
            <w:tcW w:w="0" w:type="auto"/>
            <w:tcBorders>
              <w:top w:val="single" w:sz="4" w:space="0" w:color="auto"/>
              <w:left w:val="single" w:sz="4" w:space="0" w:color="auto"/>
              <w:bottom w:val="single" w:sz="4" w:space="0" w:color="auto"/>
              <w:right w:val="single" w:sz="4" w:space="0" w:color="auto"/>
            </w:tcBorders>
            <w:vAlign w:val="center"/>
          </w:tcPr>
          <w:p w14:paraId="26CAC51A" w14:textId="5F18BA76" w:rsidR="00425624" w:rsidRPr="0028281D" w:rsidRDefault="000D4B60" w:rsidP="00CF7BCE">
            <w:pPr>
              <w:spacing w:line="360" w:lineRule="auto"/>
              <w:rPr>
                <w:rFonts w:ascii="Arial" w:hAnsi="Arial" w:cs="Arial"/>
                <w:bCs/>
                <w:sz w:val="18"/>
                <w:szCs w:val="18"/>
              </w:rPr>
            </w:pPr>
            <w:r w:rsidRPr="0028281D">
              <w:rPr>
                <w:rFonts w:ascii="Arial" w:hAnsi="Arial" w:cs="Arial"/>
                <w:bCs/>
                <w:sz w:val="18"/>
                <w:szCs w:val="18"/>
              </w:rPr>
              <w:t>liny nośne szybu „Kolejowy”</w:t>
            </w:r>
          </w:p>
        </w:tc>
        <w:tc>
          <w:tcPr>
            <w:tcW w:w="0" w:type="auto"/>
            <w:tcBorders>
              <w:top w:val="single" w:sz="4" w:space="0" w:color="auto"/>
              <w:left w:val="single" w:sz="4" w:space="0" w:color="auto"/>
              <w:bottom w:val="single" w:sz="4" w:space="0" w:color="auto"/>
              <w:right w:val="single" w:sz="4" w:space="0" w:color="auto"/>
            </w:tcBorders>
            <w:vAlign w:val="center"/>
          </w:tcPr>
          <w:p w14:paraId="4BF846D8" w14:textId="52B6359B" w:rsidR="00425624" w:rsidRPr="0028281D" w:rsidRDefault="000D4B60" w:rsidP="00CF7BCE">
            <w:pPr>
              <w:spacing w:line="360" w:lineRule="auto"/>
              <w:jc w:val="center"/>
              <w:rPr>
                <w:rFonts w:ascii="Arial" w:hAnsi="Arial" w:cs="Arial"/>
                <w:b/>
                <w:sz w:val="18"/>
                <w:szCs w:val="18"/>
              </w:rPr>
            </w:pPr>
            <w:r>
              <w:rPr>
                <w:rFonts w:ascii="Arial" w:hAnsi="Arial" w:cs="Arial"/>
                <w:b/>
                <w:sz w:val="18"/>
                <w:szCs w:val="18"/>
              </w:rPr>
              <w:t>2</w:t>
            </w:r>
          </w:p>
        </w:tc>
      </w:tr>
      <w:tr w:rsidR="000D4B60" w:rsidRPr="00794205" w14:paraId="74AA75AB"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EFD6DFC" w14:textId="4A71291E" w:rsidR="000D4B60" w:rsidRDefault="000D4B60" w:rsidP="00CF7BCE">
            <w:pPr>
              <w:spacing w:line="360" w:lineRule="auto"/>
              <w:contextualSpacing/>
              <w:jc w:val="center"/>
              <w:rPr>
                <w:rFonts w:ascii="Arial" w:hAnsi="Arial" w:cs="Arial"/>
                <w:sz w:val="18"/>
                <w:szCs w:val="18"/>
              </w:rPr>
            </w:pPr>
            <w:r>
              <w:rPr>
                <w:rFonts w:ascii="Arial" w:hAnsi="Arial" w:cs="Arial"/>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14:paraId="3BA276C8" w14:textId="77777777" w:rsidR="000D4B60" w:rsidRDefault="000D4B60" w:rsidP="000D4B60">
            <w:pPr>
              <w:rPr>
                <w:rFonts w:ascii="Arial" w:hAnsi="Arial" w:cs="Arial"/>
                <w:sz w:val="18"/>
                <w:szCs w:val="18"/>
              </w:rPr>
            </w:pPr>
            <w:r>
              <w:rPr>
                <w:rFonts w:ascii="Arial" w:hAnsi="Arial" w:cs="Arial"/>
                <w:sz w:val="18"/>
                <w:szCs w:val="18"/>
              </w:rPr>
              <w:t>badanie jednometrowych</w:t>
            </w:r>
          </w:p>
          <w:p w14:paraId="6B712B5E" w14:textId="2FF93AE0" w:rsidR="000D4B60" w:rsidRDefault="000D4B60" w:rsidP="000D4B60">
            <w:pPr>
              <w:rPr>
                <w:rFonts w:ascii="Arial" w:hAnsi="Arial" w:cs="Arial"/>
                <w:sz w:val="18"/>
                <w:szCs w:val="18"/>
              </w:rPr>
            </w:pPr>
            <w:r>
              <w:rPr>
                <w:rFonts w:ascii="Arial" w:hAnsi="Arial" w:cs="Arial"/>
                <w:sz w:val="18"/>
                <w:szCs w:val="18"/>
              </w:rPr>
              <w:t>odcinków liny nośnej</w:t>
            </w:r>
            <w:r w:rsidR="00684996">
              <w:rPr>
                <w:rFonts w:ascii="Arial" w:hAnsi="Arial" w:cs="Arial"/>
                <w:sz w:val="18"/>
                <w:szCs w:val="18"/>
              </w:rPr>
              <w:t xml:space="preserve"> </w:t>
            </w:r>
            <w:r w:rsidR="00684996" w:rsidRPr="00684996">
              <w:rPr>
                <w:rFonts w:ascii="Arial" w:hAnsi="Arial" w:cs="Arial"/>
                <w:sz w:val="16"/>
                <w:szCs w:val="16"/>
              </w:rPr>
              <w:t>(119</w:t>
            </w:r>
            <w:r w:rsidR="00684996">
              <w:rPr>
                <w:rFonts w:ascii="Arial" w:hAnsi="Arial" w:cs="Arial"/>
                <w:sz w:val="18"/>
                <w:szCs w:val="18"/>
              </w:rPr>
              <w:t xml:space="preserve"> </w:t>
            </w:r>
            <w:r w:rsidR="00684996" w:rsidRPr="00684996">
              <w:rPr>
                <w:rFonts w:ascii="Arial" w:hAnsi="Arial" w:cs="Arial"/>
                <w:sz w:val="16"/>
                <w:szCs w:val="16"/>
              </w:rPr>
              <w:t>drutów</w:t>
            </w:r>
            <w:r w:rsidR="00684996">
              <w:rPr>
                <w:rFonts w:ascii="Arial" w:hAnsi="Arial" w:cs="Arial"/>
                <w:sz w:val="18"/>
                <w:szCs w:val="18"/>
              </w:rPr>
              <w:t>)</w:t>
            </w:r>
            <w:r>
              <w:rPr>
                <w:rFonts w:ascii="Arial" w:hAnsi="Arial" w:cs="Arial"/>
                <w:sz w:val="18"/>
                <w:szCs w:val="18"/>
              </w:rPr>
              <w:t xml:space="preserve"> – rozciąganie, przeginanie</w:t>
            </w:r>
          </w:p>
        </w:tc>
        <w:tc>
          <w:tcPr>
            <w:tcW w:w="0" w:type="auto"/>
            <w:tcBorders>
              <w:top w:val="single" w:sz="4" w:space="0" w:color="auto"/>
              <w:left w:val="single" w:sz="4" w:space="0" w:color="auto"/>
              <w:bottom w:val="single" w:sz="4" w:space="0" w:color="auto"/>
              <w:right w:val="single" w:sz="4" w:space="0" w:color="auto"/>
            </w:tcBorders>
            <w:vAlign w:val="center"/>
          </w:tcPr>
          <w:p w14:paraId="6F99B8A5" w14:textId="17C34F56" w:rsidR="000D4B60" w:rsidRPr="0028281D" w:rsidRDefault="000D4B60" w:rsidP="00CF7BCE">
            <w:pPr>
              <w:spacing w:line="360" w:lineRule="auto"/>
              <w:rPr>
                <w:rFonts w:ascii="Arial" w:hAnsi="Arial" w:cs="Arial"/>
                <w:bCs/>
                <w:sz w:val="18"/>
                <w:szCs w:val="18"/>
              </w:rPr>
            </w:pPr>
            <w:r w:rsidRPr="0028281D">
              <w:rPr>
                <w:rFonts w:ascii="Arial" w:hAnsi="Arial" w:cs="Arial"/>
                <w:bCs/>
                <w:sz w:val="18"/>
                <w:szCs w:val="18"/>
              </w:rPr>
              <w:t>lina nośna szybu „Guido”</w:t>
            </w:r>
          </w:p>
        </w:tc>
        <w:tc>
          <w:tcPr>
            <w:tcW w:w="0" w:type="auto"/>
            <w:tcBorders>
              <w:top w:val="single" w:sz="4" w:space="0" w:color="auto"/>
              <w:left w:val="single" w:sz="4" w:space="0" w:color="auto"/>
              <w:bottom w:val="single" w:sz="4" w:space="0" w:color="auto"/>
              <w:right w:val="single" w:sz="4" w:space="0" w:color="auto"/>
            </w:tcBorders>
            <w:vAlign w:val="center"/>
          </w:tcPr>
          <w:p w14:paraId="774D89C0" w14:textId="3AC759C1" w:rsidR="000D4B60" w:rsidRDefault="000D4B60" w:rsidP="00CF7BCE">
            <w:pPr>
              <w:spacing w:line="360" w:lineRule="auto"/>
              <w:jc w:val="center"/>
              <w:rPr>
                <w:rFonts w:ascii="Arial" w:hAnsi="Arial" w:cs="Arial"/>
                <w:b/>
                <w:sz w:val="18"/>
                <w:szCs w:val="18"/>
              </w:rPr>
            </w:pPr>
            <w:r>
              <w:rPr>
                <w:rFonts w:ascii="Arial" w:hAnsi="Arial" w:cs="Arial"/>
                <w:b/>
                <w:sz w:val="18"/>
                <w:szCs w:val="18"/>
              </w:rPr>
              <w:t>1</w:t>
            </w:r>
          </w:p>
        </w:tc>
      </w:tr>
      <w:tr w:rsidR="000D4B60" w:rsidRPr="00794205" w14:paraId="0A1DEB27"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7A8A4253" w14:textId="38D2E6D3" w:rsidR="000D4B60" w:rsidRDefault="000D4B60" w:rsidP="00CF7BCE">
            <w:pPr>
              <w:spacing w:line="360" w:lineRule="auto"/>
              <w:contextualSpacing/>
              <w:jc w:val="center"/>
              <w:rPr>
                <w:rFonts w:ascii="Arial" w:hAnsi="Arial" w:cs="Arial"/>
                <w:sz w:val="18"/>
                <w:szCs w:val="18"/>
              </w:rPr>
            </w:pPr>
            <w:r>
              <w:rPr>
                <w:rFonts w:ascii="Arial" w:hAnsi="Arial" w:cs="Arial"/>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2E035AAA" w14:textId="77777777" w:rsidR="000D4B60" w:rsidRDefault="000D4B60" w:rsidP="000D4B60">
            <w:pPr>
              <w:rPr>
                <w:rFonts w:ascii="Arial" w:hAnsi="Arial" w:cs="Arial"/>
                <w:sz w:val="18"/>
                <w:szCs w:val="18"/>
              </w:rPr>
            </w:pPr>
            <w:r>
              <w:rPr>
                <w:rFonts w:ascii="Arial" w:hAnsi="Arial" w:cs="Arial"/>
                <w:sz w:val="18"/>
                <w:szCs w:val="18"/>
              </w:rPr>
              <w:t>badanie jednometrowych</w:t>
            </w:r>
          </w:p>
          <w:p w14:paraId="251F5C45" w14:textId="0C214C60" w:rsidR="000D4B60" w:rsidRDefault="000D4B60" w:rsidP="000D4B60">
            <w:pPr>
              <w:rPr>
                <w:rFonts w:ascii="Arial" w:hAnsi="Arial" w:cs="Arial"/>
                <w:sz w:val="18"/>
                <w:szCs w:val="18"/>
              </w:rPr>
            </w:pPr>
            <w:r>
              <w:rPr>
                <w:rFonts w:ascii="Arial" w:hAnsi="Arial" w:cs="Arial"/>
                <w:sz w:val="18"/>
                <w:szCs w:val="18"/>
              </w:rPr>
              <w:t>odcinków liny nośnej</w:t>
            </w:r>
            <w:r w:rsidR="00684996">
              <w:rPr>
                <w:rFonts w:ascii="Arial" w:hAnsi="Arial" w:cs="Arial"/>
                <w:sz w:val="18"/>
                <w:szCs w:val="18"/>
              </w:rPr>
              <w:t xml:space="preserve"> (</w:t>
            </w:r>
            <w:r w:rsidR="00684996" w:rsidRPr="00684996">
              <w:rPr>
                <w:rFonts w:ascii="Arial" w:hAnsi="Arial" w:cs="Arial"/>
                <w:sz w:val="16"/>
                <w:szCs w:val="16"/>
              </w:rPr>
              <w:t>119 drutów</w:t>
            </w:r>
            <w:r w:rsidR="00684996">
              <w:rPr>
                <w:rFonts w:ascii="Arial" w:hAnsi="Arial" w:cs="Arial"/>
                <w:sz w:val="18"/>
                <w:szCs w:val="18"/>
              </w:rPr>
              <w:t>)</w:t>
            </w:r>
            <w:r>
              <w:rPr>
                <w:rFonts w:ascii="Arial" w:hAnsi="Arial" w:cs="Arial"/>
                <w:sz w:val="18"/>
                <w:szCs w:val="18"/>
              </w:rPr>
              <w:t xml:space="preserve"> – rozciąganie, przeginanie</w:t>
            </w:r>
          </w:p>
        </w:tc>
        <w:tc>
          <w:tcPr>
            <w:tcW w:w="0" w:type="auto"/>
            <w:tcBorders>
              <w:top w:val="single" w:sz="4" w:space="0" w:color="auto"/>
              <w:left w:val="single" w:sz="4" w:space="0" w:color="auto"/>
              <w:bottom w:val="single" w:sz="4" w:space="0" w:color="auto"/>
              <w:right w:val="single" w:sz="4" w:space="0" w:color="auto"/>
            </w:tcBorders>
            <w:vAlign w:val="center"/>
          </w:tcPr>
          <w:p w14:paraId="3F238F1E" w14:textId="5B279DDF" w:rsidR="000D4B60" w:rsidRPr="0028281D" w:rsidRDefault="000D4B60" w:rsidP="00CF7BCE">
            <w:pPr>
              <w:spacing w:line="360" w:lineRule="auto"/>
              <w:rPr>
                <w:rFonts w:ascii="Arial" w:hAnsi="Arial" w:cs="Arial"/>
                <w:bCs/>
                <w:sz w:val="18"/>
                <w:szCs w:val="18"/>
              </w:rPr>
            </w:pPr>
            <w:r w:rsidRPr="0028281D">
              <w:rPr>
                <w:rFonts w:ascii="Arial" w:hAnsi="Arial" w:cs="Arial"/>
                <w:bCs/>
                <w:sz w:val="18"/>
                <w:szCs w:val="18"/>
              </w:rPr>
              <w:t>lina nośna szybika „Guido”</w:t>
            </w:r>
          </w:p>
        </w:tc>
        <w:tc>
          <w:tcPr>
            <w:tcW w:w="0" w:type="auto"/>
            <w:tcBorders>
              <w:top w:val="single" w:sz="4" w:space="0" w:color="auto"/>
              <w:left w:val="single" w:sz="4" w:space="0" w:color="auto"/>
              <w:bottom w:val="single" w:sz="4" w:space="0" w:color="auto"/>
              <w:right w:val="single" w:sz="4" w:space="0" w:color="auto"/>
            </w:tcBorders>
            <w:vAlign w:val="center"/>
          </w:tcPr>
          <w:p w14:paraId="523659C0" w14:textId="19E065E8" w:rsidR="000D4B60" w:rsidRDefault="000D4B60" w:rsidP="00CF7BCE">
            <w:pPr>
              <w:spacing w:line="360" w:lineRule="auto"/>
              <w:jc w:val="center"/>
              <w:rPr>
                <w:rFonts w:ascii="Arial" w:hAnsi="Arial" w:cs="Arial"/>
                <w:b/>
                <w:sz w:val="18"/>
                <w:szCs w:val="18"/>
              </w:rPr>
            </w:pPr>
            <w:r>
              <w:rPr>
                <w:rFonts w:ascii="Arial" w:hAnsi="Arial" w:cs="Arial"/>
                <w:b/>
                <w:sz w:val="18"/>
                <w:szCs w:val="18"/>
              </w:rPr>
              <w:t>1</w:t>
            </w:r>
          </w:p>
        </w:tc>
      </w:tr>
      <w:tr w:rsidR="00CF7BCE" w:rsidRPr="00794205" w14:paraId="7D43C1D2"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FC0B043" w14:textId="4F265E74" w:rsidR="00CF7BCE" w:rsidRPr="00794205" w:rsidRDefault="00377CF5" w:rsidP="00E71BA6">
            <w:pPr>
              <w:spacing w:line="360" w:lineRule="auto"/>
              <w:contextualSpacing/>
              <w:jc w:val="center"/>
              <w:rPr>
                <w:rFonts w:ascii="Arial" w:hAnsi="Arial" w:cs="Arial"/>
              </w:rPr>
            </w:pPr>
            <w:r>
              <w:rPr>
                <w:rFonts w:ascii="Arial" w:hAnsi="Arial" w:cs="Arial"/>
              </w:rPr>
              <w:t>7</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687A4C7F" w14:textId="77777777" w:rsidR="00CF7BCE" w:rsidRPr="0028281D" w:rsidRDefault="00CF7BCE" w:rsidP="00CF7BCE">
            <w:pPr>
              <w:rPr>
                <w:rFonts w:ascii="Arial" w:hAnsi="Arial" w:cs="Arial"/>
                <w:sz w:val="18"/>
                <w:szCs w:val="18"/>
              </w:rPr>
            </w:pPr>
          </w:p>
          <w:p w14:paraId="0E36B71C" w14:textId="36D59176"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641B6C8F" w14:textId="02E9FE0F"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liny nośne urządzenia dźwigni</w:t>
            </w:r>
            <w:r w:rsidR="002B5E48">
              <w:rPr>
                <w:rFonts w:ascii="Arial" w:hAnsi="Arial" w:cs="Arial"/>
                <w:bCs/>
                <w:sz w:val="18"/>
                <w:szCs w:val="18"/>
              </w:rPr>
              <w:t>cowego GS-2 w szybie „Wilchelmina</w:t>
            </w:r>
            <w:r w:rsidRPr="0028281D">
              <w:rPr>
                <w:rFonts w:ascii="Arial" w:hAnsi="Arial" w:cs="Arial"/>
                <w:b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B209D6B" w14:textId="34B31375" w:rsidR="00CF7BCE" w:rsidRPr="0028281D" w:rsidRDefault="00CF7BCE" w:rsidP="00CF7BCE">
            <w:pPr>
              <w:spacing w:line="360" w:lineRule="auto"/>
              <w:jc w:val="center"/>
              <w:rPr>
                <w:rFonts w:ascii="Arial" w:hAnsi="Arial" w:cs="Arial"/>
                <w:b/>
                <w:sz w:val="18"/>
                <w:szCs w:val="18"/>
                <w:highlight w:val="yellow"/>
              </w:rPr>
            </w:pPr>
            <w:r w:rsidRPr="0028281D">
              <w:rPr>
                <w:rFonts w:ascii="Arial" w:hAnsi="Arial" w:cs="Arial"/>
                <w:b/>
                <w:sz w:val="18"/>
                <w:szCs w:val="18"/>
              </w:rPr>
              <w:t>2</w:t>
            </w:r>
          </w:p>
        </w:tc>
      </w:tr>
      <w:tr w:rsidR="00CF7BCE" w:rsidRPr="00794205" w14:paraId="3567E1B3"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B6F9F15" w14:textId="0D6CE0BD" w:rsidR="00CF7BCE" w:rsidRPr="00794205" w:rsidRDefault="00377CF5" w:rsidP="00E71BA6">
            <w:pPr>
              <w:spacing w:line="360" w:lineRule="auto"/>
              <w:contextualSpacing/>
              <w:jc w:val="center"/>
              <w:rPr>
                <w:rFonts w:ascii="Arial" w:hAnsi="Arial" w:cs="Arial"/>
              </w:rPr>
            </w:pPr>
            <w:r>
              <w:rPr>
                <w:rFonts w:ascii="Arial" w:hAnsi="Arial" w:cs="Arial"/>
              </w:rPr>
              <w:t>8</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7436C3F7" w14:textId="3A3A26DF"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0F6E1B0F" w14:textId="37905CEC"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liny bezpieczeństwa urządzenia dźwignicowego GS-2 w szybie </w:t>
            </w:r>
            <w:r w:rsidR="002B5E48">
              <w:rPr>
                <w:rFonts w:ascii="Arial" w:hAnsi="Arial" w:cs="Arial"/>
                <w:bCs/>
                <w:sz w:val="18"/>
                <w:szCs w:val="18"/>
              </w:rPr>
              <w:t>„Wilchelmina</w:t>
            </w:r>
            <w:r w:rsidR="002B5E48" w:rsidRPr="0028281D">
              <w:rPr>
                <w:rFonts w:ascii="Arial" w:hAnsi="Arial" w:cs="Arial"/>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E10CBD2" w14:textId="54FE5269"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CF7BCE" w:rsidRPr="00794205" w14:paraId="3BDA9CC7"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6285" w14:textId="1A492EF1" w:rsidR="00CF7BCE" w:rsidRPr="00794205" w:rsidRDefault="00377CF5" w:rsidP="00E71BA6">
            <w:pPr>
              <w:spacing w:line="360" w:lineRule="auto"/>
              <w:contextualSpacing/>
              <w:jc w:val="center"/>
              <w:rPr>
                <w:rFonts w:ascii="Arial" w:hAnsi="Arial" w:cs="Arial"/>
              </w:rPr>
            </w:pPr>
            <w:r>
              <w:rPr>
                <w:rFonts w:ascii="Arial" w:hAnsi="Arial" w:cs="Arial"/>
              </w:rPr>
              <w:t>9</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63F20C08" w14:textId="77777777" w:rsidR="00CF7BCE" w:rsidRPr="0028281D" w:rsidRDefault="00CF7BCE" w:rsidP="00CF7BCE">
            <w:pPr>
              <w:rPr>
                <w:rFonts w:ascii="Arial" w:hAnsi="Arial" w:cs="Arial"/>
                <w:sz w:val="18"/>
                <w:szCs w:val="18"/>
              </w:rPr>
            </w:pPr>
          </w:p>
          <w:p w14:paraId="59B287FE" w14:textId="57C472A2"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311808E5" w14:textId="7C658C73"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liny prowadnicze urządzenia dźwignicowego GS-2 w szybie </w:t>
            </w:r>
            <w:r w:rsidR="002B5E48">
              <w:rPr>
                <w:rFonts w:ascii="Arial" w:hAnsi="Arial" w:cs="Arial"/>
                <w:bCs/>
                <w:sz w:val="18"/>
                <w:szCs w:val="18"/>
              </w:rPr>
              <w:t>„Wilchelmina</w:t>
            </w:r>
            <w:r w:rsidR="002B5E48" w:rsidRPr="0028281D">
              <w:rPr>
                <w:rFonts w:ascii="Arial" w:hAnsi="Arial" w:cs="Arial"/>
                <w:bCs/>
                <w:sz w:val="18"/>
                <w:szCs w:val="18"/>
              </w:rPr>
              <w:t xml:space="preserve">” </w:t>
            </w:r>
            <w:r w:rsidR="002B5E48">
              <w:rPr>
                <w:rFonts w:ascii="Arial" w:hAnsi="Arial" w:cs="Arial"/>
                <w:b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21A0912" w14:textId="3BAC627F"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CF7BCE" w:rsidRPr="00794205" w14:paraId="55B9BDBB"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CBD62B3" w14:textId="3B797855" w:rsidR="00CF7BCE" w:rsidRPr="00794205" w:rsidRDefault="00E71BA6" w:rsidP="00E71BA6">
            <w:pPr>
              <w:spacing w:line="360" w:lineRule="auto"/>
              <w:contextualSpacing/>
              <w:jc w:val="center"/>
              <w:rPr>
                <w:rFonts w:ascii="Arial" w:hAnsi="Arial" w:cs="Arial"/>
              </w:rPr>
            </w:pPr>
            <w:r>
              <w:rPr>
                <w:rFonts w:ascii="Arial" w:hAnsi="Arial" w:cs="Arial"/>
              </w:rPr>
              <w:t xml:space="preserve"> </w:t>
            </w:r>
            <w:r w:rsidR="00377CF5">
              <w:rPr>
                <w:rFonts w:ascii="Arial" w:hAnsi="Arial" w:cs="Arial"/>
              </w:rPr>
              <w:t>10</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266EA7FD" w14:textId="77777777" w:rsidR="00CF7BCE" w:rsidRPr="0028281D" w:rsidRDefault="00CF7BCE" w:rsidP="00CF7BCE">
            <w:pPr>
              <w:rPr>
                <w:rFonts w:ascii="Arial" w:hAnsi="Arial" w:cs="Arial"/>
                <w:sz w:val="18"/>
                <w:szCs w:val="18"/>
              </w:rPr>
            </w:pPr>
          </w:p>
          <w:p w14:paraId="188046CB" w14:textId="7E2F6767" w:rsidR="00CF7BCE" w:rsidRPr="0028281D" w:rsidRDefault="00CF7BCE" w:rsidP="00CF7BCE">
            <w:pPr>
              <w:spacing w:line="360" w:lineRule="auto"/>
              <w:rPr>
                <w:rFonts w:ascii="Arial" w:hAnsi="Arial" w:cs="Arial"/>
                <w:b/>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0C28A474" w14:textId="5A3B8D2D" w:rsidR="00CF7BCE" w:rsidRPr="0028281D" w:rsidRDefault="00CF7BCE" w:rsidP="00CF7BCE">
            <w:pPr>
              <w:suppressLineNumbers/>
              <w:suppressAutoHyphens/>
              <w:snapToGrid w:val="0"/>
              <w:spacing w:line="360" w:lineRule="auto"/>
              <w:rPr>
                <w:rFonts w:ascii="Arial" w:hAnsi="Arial" w:cs="Arial"/>
                <w:sz w:val="18"/>
                <w:szCs w:val="18"/>
                <w:lang w:eastAsia="ar-SA"/>
              </w:rPr>
            </w:pPr>
            <w:r w:rsidRPr="0028281D">
              <w:rPr>
                <w:rFonts w:ascii="Arial" w:hAnsi="Arial" w:cs="Arial"/>
                <w:bCs/>
                <w:sz w:val="18"/>
                <w:szCs w:val="18"/>
              </w:rPr>
              <w:t>lina wyrównawcza szybu „Kolejowy”</w:t>
            </w:r>
          </w:p>
        </w:tc>
        <w:tc>
          <w:tcPr>
            <w:tcW w:w="0" w:type="auto"/>
            <w:tcBorders>
              <w:top w:val="single" w:sz="4" w:space="0" w:color="auto"/>
              <w:left w:val="single" w:sz="4" w:space="0" w:color="auto"/>
              <w:bottom w:val="single" w:sz="4" w:space="0" w:color="auto"/>
              <w:right w:val="single" w:sz="4" w:space="0" w:color="auto"/>
            </w:tcBorders>
            <w:vAlign w:val="center"/>
          </w:tcPr>
          <w:p w14:paraId="0E39AD4B" w14:textId="5F4B63EC"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CF7BCE" w:rsidRPr="00794205" w14:paraId="7F53CBBE" w14:textId="77777777" w:rsidTr="00015C91">
        <w:tblPrEx>
          <w:jc w:val="left"/>
        </w:tblPrEx>
        <w:trPr>
          <w:trHeight w:val="510"/>
        </w:trPr>
        <w:tc>
          <w:tcPr>
            <w:tcW w:w="0" w:type="auto"/>
            <w:vAlign w:val="center"/>
          </w:tcPr>
          <w:p w14:paraId="51B0A492" w14:textId="2422C362" w:rsidR="00CF7BCE" w:rsidRPr="00794205" w:rsidRDefault="00377CF5" w:rsidP="00015C91">
            <w:pPr>
              <w:spacing w:line="360" w:lineRule="auto"/>
              <w:jc w:val="center"/>
              <w:rPr>
                <w:rFonts w:ascii="Arial" w:hAnsi="Arial" w:cs="Arial"/>
              </w:rPr>
            </w:pPr>
            <w:r>
              <w:rPr>
                <w:rFonts w:ascii="Arial" w:hAnsi="Arial" w:cs="Arial"/>
              </w:rPr>
              <w:t>11</w:t>
            </w:r>
            <w:r w:rsidR="00CF7BCE" w:rsidRPr="00794205">
              <w:rPr>
                <w:rFonts w:ascii="Arial" w:hAnsi="Arial" w:cs="Arial"/>
              </w:rPr>
              <w:t>.</w:t>
            </w:r>
          </w:p>
        </w:tc>
        <w:tc>
          <w:tcPr>
            <w:tcW w:w="0" w:type="auto"/>
            <w:vAlign w:val="center"/>
          </w:tcPr>
          <w:p w14:paraId="00A655A0" w14:textId="7B9EDA18"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p>
        </w:tc>
        <w:tc>
          <w:tcPr>
            <w:tcW w:w="0" w:type="auto"/>
            <w:vAlign w:val="center"/>
          </w:tcPr>
          <w:p w14:paraId="082F93C6" w14:textId="39A3D768" w:rsidR="00CF7BCE" w:rsidRPr="0028281D" w:rsidRDefault="00CF7BCE" w:rsidP="00CF7BCE">
            <w:pPr>
              <w:suppressLineNumbers/>
              <w:suppressAutoHyphens/>
              <w:snapToGrid w:val="0"/>
              <w:spacing w:line="360" w:lineRule="auto"/>
              <w:rPr>
                <w:rFonts w:ascii="Arial" w:hAnsi="Arial" w:cs="Arial"/>
                <w:bCs/>
                <w:sz w:val="18"/>
                <w:szCs w:val="18"/>
                <w:lang w:eastAsia="ar-SA"/>
              </w:rPr>
            </w:pPr>
            <w:r w:rsidRPr="0028281D">
              <w:rPr>
                <w:rFonts w:ascii="Arial" w:hAnsi="Arial" w:cs="Arial"/>
                <w:bCs/>
                <w:sz w:val="18"/>
                <w:szCs w:val="18"/>
              </w:rPr>
              <w:t>liny prowadnicze szybu „Guido”            (4 liny)</w:t>
            </w:r>
          </w:p>
        </w:tc>
        <w:tc>
          <w:tcPr>
            <w:tcW w:w="0" w:type="auto"/>
            <w:vAlign w:val="center"/>
          </w:tcPr>
          <w:p w14:paraId="2444D2B2" w14:textId="6A454101"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55BBCE16" w14:textId="77777777" w:rsidTr="00015C91">
        <w:tblPrEx>
          <w:jc w:val="left"/>
        </w:tblPrEx>
        <w:trPr>
          <w:trHeight w:val="510"/>
        </w:trPr>
        <w:tc>
          <w:tcPr>
            <w:tcW w:w="0" w:type="auto"/>
            <w:vAlign w:val="center"/>
          </w:tcPr>
          <w:p w14:paraId="4CBC2EBF" w14:textId="1054E51F" w:rsidR="00CF7BCE" w:rsidRPr="00794205" w:rsidRDefault="00377CF5" w:rsidP="00015C91">
            <w:pPr>
              <w:spacing w:line="360" w:lineRule="auto"/>
              <w:ind w:left="142"/>
              <w:jc w:val="center"/>
              <w:rPr>
                <w:rFonts w:ascii="Arial" w:hAnsi="Arial" w:cs="Arial"/>
              </w:rPr>
            </w:pPr>
            <w:r>
              <w:rPr>
                <w:rFonts w:ascii="Arial" w:hAnsi="Arial" w:cs="Arial"/>
              </w:rPr>
              <w:t>12</w:t>
            </w:r>
            <w:r w:rsidR="00CF7BCE" w:rsidRPr="00794205">
              <w:rPr>
                <w:rFonts w:ascii="Arial" w:hAnsi="Arial" w:cs="Arial"/>
              </w:rPr>
              <w:t>.</w:t>
            </w:r>
          </w:p>
        </w:tc>
        <w:tc>
          <w:tcPr>
            <w:tcW w:w="0" w:type="auto"/>
            <w:vAlign w:val="center"/>
          </w:tcPr>
          <w:p w14:paraId="6A5A3B36" w14:textId="1821B857"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35C9A1EC" w14:textId="5D8B8560"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liny prowadnicze szybika „Guido”         ( 2 liny)</w:t>
            </w:r>
          </w:p>
        </w:tc>
        <w:tc>
          <w:tcPr>
            <w:tcW w:w="0" w:type="auto"/>
            <w:vAlign w:val="center"/>
          </w:tcPr>
          <w:p w14:paraId="1355982E" w14:textId="7DDBAF42"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6E8FB710" w14:textId="77777777" w:rsidTr="00015C91">
        <w:tblPrEx>
          <w:jc w:val="left"/>
        </w:tblPrEx>
        <w:trPr>
          <w:trHeight w:val="510"/>
        </w:trPr>
        <w:tc>
          <w:tcPr>
            <w:tcW w:w="0" w:type="auto"/>
            <w:vAlign w:val="center"/>
          </w:tcPr>
          <w:p w14:paraId="20DE16BC" w14:textId="61EDBEE9" w:rsidR="00CF7BCE" w:rsidRPr="00794205" w:rsidRDefault="00377CF5" w:rsidP="00015C91">
            <w:pPr>
              <w:spacing w:line="360" w:lineRule="auto"/>
              <w:jc w:val="center"/>
              <w:rPr>
                <w:rFonts w:ascii="Arial" w:hAnsi="Arial" w:cs="Arial"/>
              </w:rPr>
            </w:pPr>
            <w:r>
              <w:rPr>
                <w:rFonts w:ascii="Arial" w:hAnsi="Arial" w:cs="Arial"/>
              </w:rPr>
              <w:t>13</w:t>
            </w:r>
            <w:r w:rsidR="00CF7BCE" w:rsidRPr="00794205">
              <w:rPr>
                <w:rFonts w:ascii="Arial" w:hAnsi="Arial" w:cs="Arial"/>
              </w:rPr>
              <w:t>.</w:t>
            </w:r>
          </w:p>
        </w:tc>
        <w:tc>
          <w:tcPr>
            <w:tcW w:w="0" w:type="auto"/>
            <w:vAlign w:val="center"/>
          </w:tcPr>
          <w:p w14:paraId="031ADDA0" w14:textId="60A9B18D"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w:t>
            </w:r>
            <w:r w:rsidRPr="0028281D">
              <w:rPr>
                <w:rFonts w:ascii="Arial" w:hAnsi="Arial" w:cs="Arial"/>
                <w:sz w:val="18"/>
                <w:szCs w:val="18"/>
              </w:rPr>
              <w:br/>
              <w:t>i stopnia zużycia</w:t>
            </w:r>
          </w:p>
        </w:tc>
        <w:tc>
          <w:tcPr>
            <w:tcW w:w="0" w:type="auto"/>
            <w:vAlign w:val="center"/>
          </w:tcPr>
          <w:p w14:paraId="38B506DC" w14:textId="4C88907C"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badanie sprężyn układu spadochronowego naczyń wyciągowych szybu „Kolejowy”</w:t>
            </w:r>
          </w:p>
        </w:tc>
        <w:tc>
          <w:tcPr>
            <w:tcW w:w="0" w:type="auto"/>
            <w:vAlign w:val="center"/>
          </w:tcPr>
          <w:p w14:paraId="13D5078F" w14:textId="6FDF6664"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4</w:t>
            </w:r>
          </w:p>
        </w:tc>
      </w:tr>
      <w:tr w:rsidR="00CF7BCE" w:rsidRPr="00794205" w14:paraId="42CDBEA1" w14:textId="77777777" w:rsidTr="00015C91">
        <w:tblPrEx>
          <w:jc w:val="left"/>
        </w:tblPrEx>
        <w:trPr>
          <w:trHeight w:val="510"/>
        </w:trPr>
        <w:tc>
          <w:tcPr>
            <w:tcW w:w="0" w:type="auto"/>
            <w:vAlign w:val="center"/>
          </w:tcPr>
          <w:p w14:paraId="1A6ED0E8" w14:textId="41D756CD" w:rsidR="00CF7BCE" w:rsidRPr="00794205" w:rsidRDefault="00377CF5" w:rsidP="00015C91">
            <w:pPr>
              <w:spacing w:line="360" w:lineRule="auto"/>
              <w:jc w:val="center"/>
              <w:rPr>
                <w:rFonts w:ascii="Arial" w:hAnsi="Arial" w:cs="Arial"/>
              </w:rPr>
            </w:pPr>
            <w:r>
              <w:rPr>
                <w:rFonts w:ascii="Arial" w:hAnsi="Arial" w:cs="Arial"/>
              </w:rPr>
              <w:t>14</w:t>
            </w:r>
            <w:r w:rsidR="00CF7BCE" w:rsidRPr="00794205">
              <w:rPr>
                <w:rFonts w:ascii="Arial" w:hAnsi="Arial" w:cs="Arial"/>
              </w:rPr>
              <w:t>.</w:t>
            </w:r>
          </w:p>
        </w:tc>
        <w:tc>
          <w:tcPr>
            <w:tcW w:w="0" w:type="auto"/>
            <w:vAlign w:val="center"/>
          </w:tcPr>
          <w:p w14:paraId="690D6728" w14:textId="77777777" w:rsidR="00CF7BCE" w:rsidRPr="0028281D" w:rsidRDefault="00CF7BCE" w:rsidP="00CF7BCE">
            <w:pPr>
              <w:rPr>
                <w:rFonts w:ascii="Arial" w:hAnsi="Arial" w:cs="Arial"/>
                <w:sz w:val="18"/>
                <w:szCs w:val="18"/>
              </w:rPr>
            </w:pPr>
          </w:p>
          <w:p w14:paraId="285123EF" w14:textId="423B49D0"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r w:rsidRPr="0028281D">
              <w:rPr>
                <w:rFonts w:ascii="Arial" w:hAnsi="Arial" w:cs="Arial"/>
                <w:sz w:val="18"/>
                <w:szCs w:val="18"/>
              </w:rPr>
              <w:br/>
            </w:r>
          </w:p>
        </w:tc>
        <w:tc>
          <w:tcPr>
            <w:tcW w:w="0" w:type="auto"/>
            <w:vAlign w:val="center"/>
          </w:tcPr>
          <w:p w14:paraId="4BDC3E85" w14:textId="2E1BD25E"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wał główny maszyny wyciągowej szybu „Kolejowy” </w:t>
            </w:r>
          </w:p>
        </w:tc>
        <w:tc>
          <w:tcPr>
            <w:tcW w:w="0" w:type="auto"/>
            <w:vAlign w:val="center"/>
          </w:tcPr>
          <w:p w14:paraId="5B576515" w14:textId="68680E6D"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7DF4A127" w14:textId="77777777" w:rsidTr="00015C91">
        <w:tblPrEx>
          <w:jc w:val="left"/>
        </w:tblPrEx>
        <w:trPr>
          <w:trHeight w:val="1065"/>
        </w:trPr>
        <w:tc>
          <w:tcPr>
            <w:tcW w:w="0" w:type="auto"/>
            <w:vAlign w:val="center"/>
          </w:tcPr>
          <w:p w14:paraId="6A1704D2" w14:textId="456BFE4A" w:rsidR="00CF7BCE" w:rsidRPr="00794205" w:rsidRDefault="00377CF5" w:rsidP="00015C91">
            <w:pPr>
              <w:spacing w:line="360" w:lineRule="auto"/>
              <w:jc w:val="center"/>
              <w:rPr>
                <w:rFonts w:ascii="Arial" w:hAnsi="Arial" w:cs="Arial"/>
              </w:rPr>
            </w:pPr>
            <w:r>
              <w:rPr>
                <w:rFonts w:ascii="Arial" w:hAnsi="Arial" w:cs="Arial"/>
              </w:rPr>
              <w:t>15</w:t>
            </w:r>
            <w:r w:rsidR="00CF7BCE" w:rsidRPr="00794205">
              <w:rPr>
                <w:rFonts w:ascii="Arial" w:hAnsi="Arial" w:cs="Arial"/>
              </w:rPr>
              <w:t>.</w:t>
            </w:r>
          </w:p>
        </w:tc>
        <w:tc>
          <w:tcPr>
            <w:tcW w:w="0" w:type="auto"/>
            <w:vAlign w:val="center"/>
          </w:tcPr>
          <w:p w14:paraId="778B9A0F" w14:textId="77777777" w:rsidR="00CF7BCE" w:rsidRPr="0028281D" w:rsidRDefault="00CF7BCE" w:rsidP="00CF7BCE">
            <w:pPr>
              <w:rPr>
                <w:rFonts w:ascii="Arial" w:hAnsi="Arial" w:cs="Arial"/>
                <w:sz w:val="18"/>
                <w:szCs w:val="18"/>
              </w:rPr>
            </w:pPr>
          </w:p>
          <w:p w14:paraId="1020E06E" w14:textId="41A22810"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r w:rsidRPr="0028281D">
              <w:rPr>
                <w:rFonts w:ascii="Arial" w:hAnsi="Arial" w:cs="Arial"/>
                <w:sz w:val="18"/>
                <w:szCs w:val="18"/>
              </w:rPr>
              <w:br/>
            </w:r>
            <w:r w:rsidRPr="0028281D">
              <w:rPr>
                <w:rFonts w:ascii="Arial" w:hAnsi="Arial" w:cs="Arial"/>
                <w:sz w:val="18"/>
                <w:szCs w:val="18"/>
              </w:rPr>
              <w:br/>
            </w:r>
          </w:p>
        </w:tc>
        <w:tc>
          <w:tcPr>
            <w:tcW w:w="0" w:type="auto"/>
            <w:vAlign w:val="center"/>
          </w:tcPr>
          <w:p w14:paraId="5C00A968" w14:textId="7C623A82"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wał główny maszyny wyciągowej szybu „Guido” </w:t>
            </w:r>
          </w:p>
        </w:tc>
        <w:tc>
          <w:tcPr>
            <w:tcW w:w="0" w:type="auto"/>
            <w:vAlign w:val="center"/>
          </w:tcPr>
          <w:p w14:paraId="206FD96B" w14:textId="7AFE4E6D"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16C5C20D" w14:textId="77777777" w:rsidTr="00015C91">
        <w:tblPrEx>
          <w:jc w:val="left"/>
        </w:tblPrEx>
        <w:trPr>
          <w:trHeight w:val="454"/>
        </w:trPr>
        <w:tc>
          <w:tcPr>
            <w:tcW w:w="0" w:type="auto"/>
            <w:vAlign w:val="center"/>
          </w:tcPr>
          <w:p w14:paraId="2CD759B8" w14:textId="3FF61B6E" w:rsidR="00CF7BCE" w:rsidRPr="00794205" w:rsidRDefault="00377CF5" w:rsidP="00015C91">
            <w:pPr>
              <w:spacing w:line="360" w:lineRule="auto"/>
              <w:jc w:val="center"/>
              <w:rPr>
                <w:rFonts w:ascii="Arial" w:hAnsi="Arial" w:cs="Arial"/>
              </w:rPr>
            </w:pPr>
            <w:r>
              <w:rPr>
                <w:rFonts w:ascii="Arial" w:hAnsi="Arial" w:cs="Arial"/>
              </w:rPr>
              <w:t>16</w:t>
            </w:r>
            <w:r w:rsidR="00CF7BCE" w:rsidRPr="00794205">
              <w:rPr>
                <w:rFonts w:ascii="Arial" w:hAnsi="Arial" w:cs="Arial"/>
              </w:rPr>
              <w:t>.</w:t>
            </w:r>
          </w:p>
        </w:tc>
        <w:tc>
          <w:tcPr>
            <w:tcW w:w="0" w:type="auto"/>
            <w:vAlign w:val="center"/>
          </w:tcPr>
          <w:p w14:paraId="04E7B5F9" w14:textId="77777777" w:rsidR="00CF7BCE" w:rsidRPr="0028281D" w:rsidRDefault="00CF7BCE" w:rsidP="00CF7BCE">
            <w:pPr>
              <w:rPr>
                <w:rFonts w:ascii="Arial" w:hAnsi="Arial" w:cs="Arial"/>
                <w:sz w:val="18"/>
                <w:szCs w:val="18"/>
              </w:rPr>
            </w:pPr>
          </w:p>
          <w:p w14:paraId="5C99A7C2" w14:textId="483CC1DC"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r w:rsidRPr="0028281D">
              <w:rPr>
                <w:rFonts w:ascii="Arial" w:hAnsi="Arial" w:cs="Arial"/>
                <w:sz w:val="18"/>
                <w:szCs w:val="18"/>
              </w:rPr>
              <w:br/>
            </w:r>
            <w:r w:rsidRPr="0028281D">
              <w:rPr>
                <w:rFonts w:ascii="Arial" w:hAnsi="Arial" w:cs="Arial"/>
                <w:sz w:val="18"/>
                <w:szCs w:val="18"/>
              </w:rPr>
              <w:br/>
            </w:r>
          </w:p>
        </w:tc>
        <w:tc>
          <w:tcPr>
            <w:tcW w:w="0" w:type="auto"/>
            <w:vAlign w:val="center"/>
          </w:tcPr>
          <w:p w14:paraId="5F6B8FAD" w14:textId="77777777" w:rsidR="00CF7BCE" w:rsidRPr="0028281D" w:rsidRDefault="00CF7BCE" w:rsidP="00CF7BCE">
            <w:pPr>
              <w:rPr>
                <w:rFonts w:ascii="Arial" w:hAnsi="Arial" w:cs="Arial"/>
                <w:bCs/>
                <w:sz w:val="18"/>
                <w:szCs w:val="18"/>
              </w:rPr>
            </w:pPr>
            <w:r w:rsidRPr="0028281D">
              <w:rPr>
                <w:rFonts w:ascii="Arial" w:hAnsi="Arial" w:cs="Arial"/>
                <w:bCs/>
                <w:sz w:val="18"/>
                <w:szCs w:val="18"/>
              </w:rPr>
              <w:t xml:space="preserve">elementy układu hamulcowego maszyny wyciągowej </w:t>
            </w:r>
          </w:p>
          <w:p w14:paraId="6FF1B41B" w14:textId="3C73C2D4"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szybu „Kolejowy”</w:t>
            </w:r>
          </w:p>
        </w:tc>
        <w:tc>
          <w:tcPr>
            <w:tcW w:w="0" w:type="auto"/>
            <w:vAlign w:val="center"/>
          </w:tcPr>
          <w:p w14:paraId="269755DD" w14:textId="09139BD8"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56B0F872" w14:textId="77777777" w:rsidTr="00E71BA6">
        <w:tblPrEx>
          <w:jc w:val="left"/>
        </w:tblPrEx>
        <w:trPr>
          <w:trHeight w:val="510"/>
        </w:trPr>
        <w:tc>
          <w:tcPr>
            <w:tcW w:w="0" w:type="auto"/>
            <w:vAlign w:val="center"/>
          </w:tcPr>
          <w:p w14:paraId="3BB21A21" w14:textId="5D8D6A4D" w:rsidR="00CF7BCE" w:rsidRPr="00794205" w:rsidRDefault="00377CF5" w:rsidP="00E71BA6">
            <w:pPr>
              <w:spacing w:line="360" w:lineRule="auto"/>
              <w:jc w:val="center"/>
              <w:rPr>
                <w:rFonts w:ascii="Arial" w:hAnsi="Arial" w:cs="Arial"/>
              </w:rPr>
            </w:pPr>
            <w:r>
              <w:rPr>
                <w:rFonts w:ascii="Arial" w:hAnsi="Arial" w:cs="Arial"/>
              </w:rPr>
              <w:t>17</w:t>
            </w:r>
            <w:r w:rsidR="00CF7BCE" w:rsidRPr="00794205">
              <w:rPr>
                <w:rFonts w:ascii="Arial" w:hAnsi="Arial" w:cs="Arial"/>
              </w:rPr>
              <w:t>.</w:t>
            </w:r>
          </w:p>
        </w:tc>
        <w:tc>
          <w:tcPr>
            <w:tcW w:w="0" w:type="auto"/>
            <w:vAlign w:val="center"/>
          </w:tcPr>
          <w:p w14:paraId="3AA140AD" w14:textId="5DE5FBCC"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573AFAC6" w14:textId="400616D5"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pomiar luzów połączeń przegubowych układu hamulcowego maszyny wyciągowej szybu „Kolejowy”</w:t>
            </w:r>
          </w:p>
        </w:tc>
        <w:tc>
          <w:tcPr>
            <w:tcW w:w="0" w:type="auto"/>
            <w:vAlign w:val="center"/>
          </w:tcPr>
          <w:p w14:paraId="0CB3542D" w14:textId="504E64D7"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221BA312" w14:textId="77777777" w:rsidTr="00E71BA6">
        <w:tblPrEx>
          <w:jc w:val="left"/>
        </w:tblPrEx>
        <w:trPr>
          <w:trHeight w:val="510"/>
        </w:trPr>
        <w:tc>
          <w:tcPr>
            <w:tcW w:w="0" w:type="auto"/>
            <w:vAlign w:val="center"/>
          </w:tcPr>
          <w:p w14:paraId="5E380CCC" w14:textId="0382A88C" w:rsidR="00CF7BCE" w:rsidRPr="00794205" w:rsidRDefault="00377CF5" w:rsidP="00E71BA6">
            <w:pPr>
              <w:spacing w:line="360" w:lineRule="auto"/>
              <w:jc w:val="center"/>
              <w:rPr>
                <w:rFonts w:ascii="Arial" w:hAnsi="Arial" w:cs="Arial"/>
              </w:rPr>
            </w:pPr>
            <w:r>
              <w:rPr>
                <w:rFonts w:ascii="Arial" w:hAnsi="Arial" w:cs="Arial"/>
              </w:rPr>
              <w:t>18</w:t>
            </w:r>
            <w:r w:rsidR="00CF7BCE" w:rsidRPr="00794205">
              <w:rPr>
                <w:rFonts w:ascii="Arial" w:hAnsi="Arial" w:cs="Arial"/>
              </w:rPr>
              <w:t>.</w:t>
            </w:r>
          </w:p>
        </w:tc>
        <w:tc>
          <w:tcPr>
            <w:tcW w:w="0" w:type="auto"/>
            <w:vAlign w:val="center"/>
          </w:tcPr>
          <w:p w14:paraId="274FD0B8" w14:textId="5AF9AA02"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p>
        </w:tc>
        <w:tc>
          <w:tcPr>
            <w:tcW w:w="0" w:type="auto"/>
            <w:vAlign w:val="center"/>
          </w:tcPr>
          <w:p w14:paraId="44A6BEB9" w14:textId="77777777" w:rsidR="00CF7BCE" w:rsidRPr="0028281D" w:rsidRDefault="00CF7BCE" w:rsidP="00CF7BCE">
            <w:pPr>
              <w:rPr>
                <w:rFonts w:ascii="Arial" w:hAnsi="Arial" w:cs="Arial"/>
                <w:bCs/>
                <w:sz w:val="18"/>
                <w:szCs w:val="18"/>
              </w:rPr>
            </w:pPr>
            <w:r w:rsidRPr="0028281D">
              <w:rPr>
                <w:rFonts w:ascii="Arial" w:hAnsi="Arial" w:cs="Arial"/>
                <w:bCs/>
                <w:sz w:val="18"/>
                <w:szCs w:val="18"/>
              </w:rPr>
              <w:t xml:space="preserve">elementy układu hamulcowego maszyny wyciągowej </w:t>
            </w:r>
          </w:p>
          <w:p w14:paraId="3C06D7D2" w14:textId="4BEF94C6"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szybu „Guido”</w:t>
            </w:r>
          </w:p>
        </w:tc>
        <w:tc>
          <w:tcPr>
            <w:tcW w:w="0" w:type="auto"/>
            <w:vAlign w:val="center"/>
          </w:tcPr>
          <w:p w14:paraId="6D9256DF" w14:textId="6A7F6EDC"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117D69F7" w14:textId="77777777" w:rsidTr="00E71BA6">
        <w:tblPrEx>
          <w:jc w:val="left"/>
        </w:tblPrEx>
        <w:trPr>
          <w:trHeight w:val="510"/>
        </w:trPr>
        <w:tc>
          <w:tcPr>
            <w:tcW w:w="0" w:type="auto"/>
            <w:vAlign w:val="center"/>
          </w:tcPr>
          <w:p w14:paraId="194BBF56" w14:textId="07490197" w:rsidR="00AC4E54" w:rsidRPr="00794205" w:rsidRDefault="00377CF5" w:rsidP="00E71BA6">
            <w:pPr>
              <w:spacing w:line="360" w:lineRule="auto"/>
              <w:jc w:val="center"/>
              <w:rPr>
                <w:rFonts w:ascii="Arial" w:hAnsi="Arial" w:cs="Arial"/>
              </w:rPr>
            </w:pPr>
            <w:r>
              <w:rPr>
                <w:rFonts w:ascii="Arial" w:hAnsi="Arial" w:cs="Arial"/>
              </w:rPr>
              <w:t>19</w:t>
            </w:r>
            <w:r w:rsidR="00AC4E54" w:rsidRPr="00794205">
              <w:rPr>
                <w:rFonts w:ascii="Arial" w:hAnsi="Arial" w:cs="Arial"/>
              </w:rPr>
              <w:t>.</w:t>
            </w:r>
          </w:p>
        </w:tc>
        <w:tc>
          <w:tcPr>
            <w:tcW w:w="0" w:type="auto"/>
            <w:vAlign w:val="center"/>
          </w:tcPr>
          <w:p w14:paraId="36FBF3F5" w14:textId="77777777" w:rsidR="00AC4E54" w:rsidRPr="0028281D" w:rsidRDefault="00AC4E54" w:rsidP="00AC4E54">
            <w:pPr>
              <w:rPr>
                <w:rFonts w:ascii="Arial" w:hAnsi="Arial" w:cs="Arial"/>
                <w:sz w:val="18"/>
                <w:szCs w:val="18"/>
              </w:rPr>
            </w:pPr>
          </w:p>
          <w:p w14:paraId="09F7F8E6" w14:textId="7ACAC0B0"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t xml:space="preserve">   </w:t>
            </w:r>
          </w:p>
        </w:tc>
        <w:tc>
          <w:tcPr>
            <w:tcW w:w="0" w:type="auto"/>
            <w:vAlign w:val="center"/>
          </w:tcPr>
          <w:p w14:paraId="09143AF1" w14:textId="492DEE7E"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 xml:space="preserve"> koło linowe  szybu „  Guido”</w:t>
            </w:r>
          </w:p>
        </w:tc>
        <w:tc>
          <w:tcPr>
            <w:tcW w:w="0" w:type="auto"/>
            <w:vAlign w:val="center"/>
          </w:tcPr>
          <w:p w14:paraId="6825E98B" w14:textId="35CCD732"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7AAC315D" w14:textId="77777777" w:rsidTr="00E71BA6">
        <w:tblPrEx>
          <w:jc w:val="left"/>
        </w:tblPrEx>
        <w:trPr>
          <w:trHeight w:val="510"/>
        </w:trPr>
        <w:tc>
          <w:tcPr>
            <w:tcW w:w="0" w:type="auto"/>
            <w:vAlign w:val="center"/>
          </w:tcPr>
          <w:p w14:paraId="1356F4DC" w14:textId="101FF674" w:rsidR="00AC4E54" w:rsidRPr="00794205" w:rsidRDefault="00377CF5" w:rsidP="00E71BA6">
            <w:pPr>
              <w:spacing w:line="360" w:lineRule="auto"/>
              <w:jc w:val="center"/>
              <w:rPr>
                <w:rFonts w:ascii="Arial" w:hAnsi="Arial" w:cs="Arial"/>
              </w:rPr>
            </w:pPr>
            <w:r>
              <w:rPr>
                <w:rFonts w:ascii="Arial" w:hAnsi="Arial" w:cs="Arial"/>
              </w:rPr>
              <w:lastRenderedPageBreak/>
              <w:t>20</w:t>
            </w:r>
            <w:r w:rsidR="00AC4E54" w:rsidRPr="00794205">
              <w:rPr>
                <w:rFonts w:ascii="Arial" w:hAnsi="Arial" w:cs="Arial"/>
              </w:rPr>
              <w:t>.</w:t>
            </w:r>
          </w:p>
        </w:tc>
        <w:tc>
          <w:tcPr>
            <w:tcW w:w="0" w:type="auto"/>
            <w:vAlign w:val="center"/>
          </w:tcPr>
          <w:p w14:paraId="09FC6462" w14:textId="4F4F131A"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32A3A984" w14:textId="02232E3F"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oś koła  linowego szybu „Guido”</w:t>
            </w:r>
          </w:p>
        </w:tc>
        <w:tc>
          <w:tcPr>
            <w:tcW w:w="0" w:type="auto"/>
            <w:vAlign w:val="center"/>
          </w:tcPr>
          <w:p w14:paraId="4BAB0358" w14:textId="0E687AE0"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361A2AE9" w14:textId="77777777" w:rsidTr="00143D60">
        <w:tblPrEx>
          <w:jc w:val="left"/>
        </w:tblPrEx>
        <w:trPr>
          <w:trHeight w:val="510"/>
        </w:trPr>
        <w:tc>
          <w:tcPr>
            <w:tcW w:w="0" w:type="auto"/>
            <w:vAlign w:val="center"/>
          </w:tcPr>
          <w:p w14:paraId="3AEEBA4A" w14:textId="39CEF016" w:rsidR="00AC4E54" w:rsidRPr="00794205" w:rsidRDefault="00377CF5" w:rsidP="00AC4E54">
            <w:pPr>
              <w:spacing w:line="360" w:lineRule="auto"/>
              <w:jc w:val="center"/>
              <w:rPr>
                <w:rFonts w:ascii="Arial" w:hAnsi="Arial" w:cs="Arial"/>
              </w:rPr>
            </w:pPr>
            <w:r>
              <w:rPr>
                <w:rFonts w:ascii="Arial" w:hAnsi="Arial" w:cs="Arial"/>
              </w:rPr>
              <w:t>21</w:t>
            </w:r>
            <w:r w:rsidR="00AC4E54" w:rsidRPr="00794205">
              <w:rPr>
                <w:rFonts w:ascii="Arial" w:hAnsi="Arial" w:cs="Arial"/>
              </w:rPr>
              <w:t>.</w:t>
            </w:r>
          </w:p>
        </w:tc>
        <w:tc>
          <w:tcPr>
            <w:tcW w:w="0" w:type="auto"/>
            <w:vAlign w:val="center"/>
          </w:tcPr>
          <w:p w14:paraId="736D8C4F" w14:textId="279CAD54" w:rsidR="00AC4E54" w:rsidRPr="0028281D" w:rsidRDefault="00AC4E54" w:rsidP="00AC4E54">
            <w:pPr>
              <w:spacing w:line="360" w:lineRule="auto"/>
              <w:rPr>
                <w:rFonts w:ascii="Arial" w:hAnsi="Arial" w:cs="Arial"/>
                <w:sz w:val="18"/>
                <w:szCs w:val="18"/>
                <w:highlight w:val="yellow"/>
              </w:rPr>
            </w:pPr>
            <w:r w:rsidRPr="0028281D">
              <w:rPr>
                <w:rFonts w:ascii="Arial" w:hAnsi="Arial" w:cs="Arial"/>
                <w:sz w:val="18"/>
                <w:szCs w:val="18"/>
              </w:rPr>
              <w:t xml:space="preserve">ocena stanu technicznego </w:t>
            </w:r>
            <w:r w:rsidRPr="0028281D">
              <w:rPr>
                <w:rFonts w:ascii="Arial" w:hAnsi="Arial" w:cs="Arial"/>
                <w:sz w:val="18"/>
                <w:szCs w:val="18"/>
              </w:rPr>
              <w:br/>
              <w:t xml:space="preserve"> </w:t>
            </w:r>
          </w:p>
        </w:tc>
        <w:tc>
          <w:tcPr>
            <w:tcW w:w="0" w:type="auto"/>
            <w:vAlign w:val="center"/>
          </w:tcPr>
          <w:p w14:paraId="1AB1CB87" w14:textId="77777777" w:rsidR="00AC4E54" w:rsidRPr="0028281D" w:rsidRDefault="00AC4E54" w:rsidP="00AC4E54">
            <w:pPr>
              <w:rPr>
                <w:rFonts w:ascii="Arial" w:hAnsi="Arial" w:cs="Arial"/>
                <w:bCs/>
                <w:sz w:val="18"/>
                <w:szCs w:val="18"/>
              </w:rPr>
            </w:pPr>
            <w:r w:rsidRPr="0028281D">
              <w:rPr>
                <w:rFonts w:ascii="Arial" w:hAnsi="Arial" w:cs="Arial"/>
                <w:bCs/>
                <w:sz w:val="18"/>
                <w:szCs w:val="18"/>
              </w:rPr>
              <w:t xml:space="preserve">urządzenie dźwignicowego GS-2 </w:t>
            </w:r>
          </w:p>
          <w:p w14:paraId="4CACB453" w14:textId="31D9CD11" w:rsidR="00AC4E54" w:rsidRPr="0028281D" w:rsidRDefault="00AC4E54" w:rsidP="00AC4E54">
            <w:pPr>
              <w:spacing w:line="360" w:lineRule="auto"/>
              <w:rPr>
                <w:rFonts w:ascii="Arial" w:hAnsi="Arial" w:cs="Arial"/>
                <w:bCs/>
                <w:sz w:val="18"/>
                <w:szCs w:val="18"/>
                <w:highlight w:val="yellow"/>
              </w:rPr>
            </w:pPr>
            <w:r w:rsidRPr="0028281D">
              <w:rPr>
                <w:rFonts w:ascii="Arial" w:hAnsi="Arial" w:cs="Arial"/>
                <w:bCs/>
                <w:sz w:val="18"/>
                <w:szCs w:val="18"/>
              </w:rPr>
              <w:t>w szybie „Wyzwolenie”</w:t>
            </w:r>
          </w:p>
        </w:tc>
        <w:tc>
          <w:tcPr>
            <w:tcW w:w="0" w:type="auto"/>
            <w:vAlign w:val="center"/>
          </w:tcPr>
          <w:p w14:paraId="188EB749" w14:textId="593E9174"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6A237933" w14:textId="77777777" w:rsidTr="00143D60">
        <w:tblPrEx>
          <w:jc w:val="left"/>
        </w:tblPrEx>
        <w:trPr>
          <w:trHeight w:val="510"/>
        </w:trPr>
        <w:tc>
          <w:tcPr>
            <w:tcW w:w="0" w:type="auto"/>
            <w:vAlign w:val="center"/>
          </w:tcPr>
          <w:p w14:paraId="24ECF9BF" w14:textId="0EA03029" w:rsidR="00AC4E54" w:rsidRPr="00794205" w:rsidRDefault="00377CF5" w:rsidP="00AC4E54">
            <w:pPr>
              <w:spacing w:line="360" w:lineRule="auto"/>
              <w:jc w:val="center"/>
              <w:rPr>
                <w:rFonts w:ascii="Arial" w:hAnsi="Arial" w:cs="Arial"/>
              </w:rPr>
            </w:pPr>
            <w:r>
              <w:rPr>
                <w:rFonts w:ascii="Arial" w:hAnsi="Arial" w:cs="Arial"/>
              </w:rPr>
              <w:t>22</w:t>
            </w:r>
            <w:r w:rsidR="00AC4E54" w:rsidRPr="00794205">
              <w:rPr>
                <w:rFonts w:ascii="Arial" w:hAnsi="Arial" w:cs="Arial"/>
              </w:rPr>
              <w:t>.</w:t>
            </w:r>
          </w:p>
        </w:tc>
        <w:tc>
          <w:tcPr>
            <w:tcW w:w="0" w:type="auto"/>
            <w:vAlign w:val="center"/>
          </w:tcPr>
          <w:p w14:paraId="3235EAB5" w14:textId="40B24409"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p>
        </w:tc>
        <w:tc>
          <w:tcPr>
            <w:tcW w:w="0" w:type="auto"/>
            <w:vAlign w:val="center"/>
          </w:tcPr>
          <w:p w14:paraId="0B9CD98C" w14:textId="77777777" w:rsidR="00AC4E54" w:rsidRPr="0028281D" w:rsidRDefault="00AC4E54" w:rsidP="00AC4E54">
            <w:pPr>
              <w:rPr>
                <w:rFonts w:ascii="Arial" w:hAnsi="Arial" w:cs="Arial"/>
                <w:bCs/>
                <w:sz w:val="18"/>
                <w:szCs w:val="18"/>
              </w:rPr>
            </w:pPr>
            <w:r w:rsidRPr="0028281D">
              <w:rPr>
                <w:rFonts w:ascii="Arial" w:hAnsi="Arial" w:cs="Arial"/>
                <w:bCs/>
                <w:sz w:val="18"/>
                <w:szCs w:val="18"/>
              </w:rPr>
              <w:t xml:space="preserve">dźwig osobowo towarowy </w:t>
            </w:r>
          </w:p>
          <w:p w14:paraId="5979DED2" w14:textId="6808135D"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SH-2000 w szybie</w:t>
            </w:r>
            <w:r w:rsidR="002B5E48">
              <w:rPr>
                <w:rFonts w:ascii="Arial" w:hAnsi="Arial" w:cs="Arial"/>
                <w:bCs/>
                <w:sz w:val="18"/>
                <w:szCs w:val="18"/>
              </w:rPr>
              <w:t xml:space="preserve"> „Wilchelmina</w:t>
            </w:r>
            <w:r w:rsidR="002B5E48" w:rsidRPr="0028281D">
              <w:rPr>
                <w:rFonts w:ascii="Arial" w:hAnsi="Arial" w:cs="Arial"/>
                <w:bCs/>
                <w:sz w:val="18"/>
                <w:szCs w:val="18"/>
              </w:rPr>
              <w:t>”</w:t>
            </w:r>
            <w:r w:rsidR="002B5E48">
              <w:rPr>
                <w:rFonts w:ascii="Arial" w:hAnsi="Arial" w:cs="Arial"/>
                <w:bCs/>
                <w:sz w:val="18"/>
                <w:szCs w:val="18"/>
              </w:rPr>
              <w:t xml:space="preserve"> </w:t>
            </w:r>
          </w:p>
        </w:tc>
        <w:tc>
          <w:tcPr>
            <w:tcW w:w="0" w:type="auto"/>
            <w:vAlign w:val="center"/>
          </w:tcPr>
          <w:p w14:paraId="3365F98E" w14:textId="505F042E"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1BFC6FFF" w14:textId="77777777" w:rsidTr="00E71BA6">
        <w:tblPrEx>
          <w:jc w:val="left"/>
        </w:tblPrEx>
        <w:trPr>
          <w:trHeight w:val="510"/>
        </w:trPr>
        <w:tc>
          <w:tcPr>
            <w:tcW w:w="0" w:type="auto"/>
            <w:vAlign w:val="center"/>
          </w:tcPr>
          <w:p w14:paraId="7498248D" w14:textId="4C61745F" w:rsidR="00AC4E54" w:rsidRPr="00794205" w:rsidRDefault="00377CF5" w:rsidP="00E71BA6">
            <w:pPr>
              <w:spacing w:line="360" w:lineRule="auto"/>
              <w:jc w:val="center"/>
              <w:rPr>
                <w:rFonts w:ascii="Arial" w:hAnsi="Arial" w:cs="Arial"/>
              </w:rPr>
            </w:pPr>
            <w:r>
              <w:rPr>
                <w:rFonts w:ascii="Arial" w:hAnsi="Arial" w:cs="Arial"/>
              </w:rPr>
              <w:t>23.</w:t>
            </w:r>
          </w:p>
        </w:tc>
        <w:tc>
          <w:tcPr>
            <w:tcW w:w="0" w:type="auto"/>
            <w:vAlign w:val="center"/>
          </w:tcPr>
          <w:p w14:paraId="0BBF2B64" w14:textId="11E8E2EA"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legalizacja urządzeń pomiarowych</w:t>
            </w:r>
          </w:p>
        </w:tc>
        <w:tc>
          <w:tcPr>
            <w:tcW w:w="0" w:type="auto"/>
            <w:vAlign w:val="center"/>
          </w:tcPr>
          <w:p w14:paraId="3FF0509A" w14:textId="4A8D68FF"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manometry</w:t>
            </w:r>
          </w:p>
        </w:tc>
        <w:tc>
          <w:tcPr>
            <w:tcW w:w="0" w:type="auto"/>
            <w:vAlign w:val="center"/>
          </w:tcPr>
          <w:p w14:paraId="01510368" w14:textId="683027E8"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50 sztuk</w:t>
            </w:r>
          </w:p>
        </w:tc>
      </w:tr>
      <w:tr w:rsidR="00AC4E54" w:rsidRPr="00794205" w14:paraId="2194D084" w14:textId="77777777" w:rsidTr="00E71BA6">
        <w:tblPrEx>
          <w:jc w:val="left"/>
        </w:tblPrEx>
        <w:trPr>
          <w:trHeight w:val="510"/>
        </w:trPr>
        <w:tc>
          <w:tcPr>
            <w:tcW w:w="0" w:type="auto"/>
            <w:vAlign w:val="center"/>
          </w:tcPr>
          <w:p w14:paraId="20D5B888" w14:textId="7326404B" w:rsidR="00AC4E54" w:rsidRPr="00794205" w:rsidRDefault="00377CF5" w:rsidP="00E71BA6">
            <w:pPr>
              <w:spacing w:line="360" w:lineRule="auto"/>
              <w:jc w:val="center"/>
              <w:rPr>
                <w:rFonts w:ascii="Arial" w:hAnsi="Arial" w:cs="Arial"/>
              </w:rPr>
            </w:pPr>
            <w:r>
              <w:rPr>
                <w:rFonts w:ascii="Arial" w:hAnsi="Arial" w:cs="Arial"/>
              </w:rPr>
              <w:t>24.</w:t>
            </w:r>
          </w:p>
        </w:tc>
        <w:tc>
          <w:tcPr>
            <w:tcW w:w="0" w:type="auto"/>
            <w:vAlign w:val="center"/>
          </w:tcPr>
          <w:p w14:paraId="2E55F616" w14:textId="77777777" w:rsidR="00AC4E54" w:rsidRPr="0028281D" w:rsidRDefault="00AC4E54" w:rsidP="00AC4E54">
            <w:pPr>
              <w:rPr>
                <w:rFonts w:ascii="Arial" w:hAnsi="Arial" w:cs="Arial"/>
                <w:sz w:val="18"/>
                <w:szCs w:val="18"/>
              </w:rPr>
            </w:pPr>
          </w:p>
          <w:p w14:paraId="4214FA5F" w14:textId="32CE83FB"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39D5D47F" w14:textId="2E01D7E1"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 xml:space="preserve">zbiornik sprężonego powietrza (kompensacyjny)w maszynie wyciągowej szybu „Kolejowy” </w:t>
            </w:r>
          </w:p>
        </w:tc>
        <w:tc>
          <w:tcPr>
            <w:tcW w:w="0" w:type="auto"/>
            <w:vAlign w:val="center"/>
          </w:tcPr>
          <w:p w14:paraId="5B45D8A3" w14:textId="1A77EF43"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5B593E1F" w14:textId="77777777" w:rsidTr="00E71BA6">
        <w:tblPrEx>
          <w:jc w:val="left"/>
        </w:tblPrEx>
        <w:trPr>
          <w:trHeight w:val="510"/>
        </w:trPr>
        <w:tc>
          <w:tcPr>
            <w:tcW w:w="0" w:type="auto"/>
            <w:vAlign w:val="center"/>
          </w:tcPr>
          <w:p w14:paraId="01A95DCA" w14:textId="4020E57F" w:rsidR="00AC4E54" w:rsidRPr="00794205" w:rsidRDefault="005431FA" w:rsidP="00E71BA6">
            <w:pPr>
              <w:spacing w:line="360" w:lineRule="auto"/>
              <w:jc w:val="center"/>
              <w:rPr>
                <w:rFonts w:ascii="Arial" w:hAnsi="Arial" w:cs="Arial"/>
              </w:rPr>
            </w:pPr>
            <w:r>
              <w:rPr>
                <w:rFonts w:ascii="Arial" w:hAnsi="Arial" w:cs="Arial"/>
              </w:rPr>
              <w:t>25</w:t>
            </w:r>
            <w:r w:rsidR="00377CF5">
              <w:rPr>
                <w:rFonts w:ascii="Arial" w:hAnsi="Arial" w:cs="Arial"/>
              </w:rPr>
              <w:t>.</w:t>
            </w:r>
          </w:p>
        </w:tc>
        <w:tc>
          <w:tcPr>
            <w:tcW w:w="0" w:type="auto"/>
            <w:vAlign w:val="center"/>
          </w:tcPr>
          <w:p w14:paraId="4FEEF302" w14:textId="77777777" w:rsidR="00AC4E54" w:rsidRPr="0028281D" w:rsidRDefault="00AC4E54" w:rsidP="00AC4E54">
            <w:pPr>
              <w:rPr>
                <w:rFonts w:ascii="Arial" w:hAnsi="Arial" w:cs="Arial"/>
                <w:sz w:val="18"/>
                <w:szCs w:val="18"/>
              </w:rPr>
            </w:pPr>
          </w:p>
          <w:p w14:paraId="597FD27E" w14:textId="1CED785C"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17BB09E3" w14:textId="3781445D"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zestaw transportowy z ciągnikiem elektro-hydraulicznym typu CEH-22/Z/1 i elementami zestawu transportowego do przewozu ludzi</w:t>
            </w:r>
          </w:p>
        </w:tc>
        <w:tc>
          <w:tcPr>
            <w:tcW w:w="0" w:type="auto"/>
            <w:vAlign w:val="center"/>
          </w:tcPr>
          <w:p w14:paraId="7D770DCC" w14:textId="36ECD86A"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0F862FC6" w14:textId="77777777" w:rsidTr="00E71BA6">
        <w:tblPrEx>
          <w:jc w:val="left"/>
        </w:tblPrEx>
        <w:trPr>
          <w:trHeight w:val="510"/>
        </w:trPr>
        <w:tc>
          <w:tcPr>
            <w:tcW w:w="0" w:type="auto"/>
            <w:vAlign w:val="center"/>
          </w:tcPr>
          <w:p w14:paraId="430B25C6" w14:textId="2F14B25D" w:rsidR="00AC4E54" w:rsidRPr="00794205" w:rsidRDefault="005431FA" w:rsidP="00E71BA6">
            <w:pPr>
              <w:spacing w:line="360" w:lineRule="auto"/>
              <w:jc w:val="center"/>
              <w:rPr>
                <w:rFonts w:ascii="Arial" w:hAnsi="Arial" w:cs="Arial"/>
              </w:rPr>
            </w:pPr>
            <w:r>
              <w:rPr>
                <w:rFonts w:ascii="Arial" w:hAnsi="Arial" w:cs="Arial"/>
              </w:rPr>
              <w:t>26</w:t>
            </w:r>
            <w:r w:rsidR="00377CF5">
              <w:rPr>
                <w:rFonts w:ascii="Arial" w:hAnsi="Arial" w:cs="Arial"/>
              </w:rPr>
              <w:t>.</w:t>
            </w:r>
          </w:p>
        </w:tc>
        <w:tc>
          <w:tcPr>
            <w:tcW w:w="0" w:type="auto"/>
            <w:vAlign w:val="center"/>
          </w:tcPr>
          <w:p w14:paraId="1DB4F4AC" w14:textId="5D2F12B9"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421B38DC" w14:textId="75286558"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ciągnik podwieszony elektrohydrauliczny typu CEH-22, wersja CEH-22/Z-1.</w:t>
            </w:r>
          </w:p>
        </w:tc>
        <w:tc>
          <w:tcPr>
            <w:tcW w:w="0" w:type="auto"/>
            <w:vAlign w:val="center"/>
          </w:tcPr>
          <w:p w14:paraId="2961299D" w14:textId="373730E7"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7282D2CD" w14:textId="77777777" w:rsidTr="00E71BA6">
        <w:tblPrEx>
          <w:jc w:val="left"/>
        </w:tblPrEx>
        <w:trPr>
          <w:trHeight w:val="510"/>
        </w:trPr>
        <w:tc>
          <w:tcPr>
            <w:tcW w:w="0" w:type="auto"/>
            <w:vAlign w:val="center"/>
          </w:tcPr>
          <w:p w14:paraId="48640BFB" w14:textId="79B03AAF" w:rsidR="00AC4E54" w:rsidRPr="00794205" w:rsidRDefault="005431FA" w:rsidP="00E71BA6">
            <w:pPr>
              <w:spacing w:line="360" w:lineRule="auto"/>
              <w:jc w:val="center"/>
              <w:rPr>
                <w:rFonts w:ascii="Arial" w:hAnsi="Arial" w:cs="Arial"/>
              </w:rPr>
            </w:pPr>
            <w:r>
              <w:rPr>
                <w:rFonts w:ascii="Arial" w:hAnsi="Arial" w:cs="Arial"/>
              </w:rPr>
              <w:t>27</w:t>
            </w:r>
            <w:r w:rsidR="00377CF5">
              <w:rPr>
                <w:rFonts w:ascii="Arial" w:hAnsi="Arial" w:cs="Arial"/>
              </w:rPr>
              <w:t>.</w:t>
            </w:r>
          </w:p>
        </w:tc>
        <w:tc>
          <w:tcPr>
            <w:tcW w:w="0" w:type="auto"/>
            <w:vAlign w:val="center"/>
          </w:tcPr>
          <w:p w14:paraId="412C6D8E" w14:textId="71EE30F9"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6073C477" w14:textId="29C4DEB3"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kolejka szynowa podwieszana z ciągnikiem podwieszonym elektrohydraulicznym typu CEH-22</w:t>
            </w:r>
          </w:p>
        </w:tc>
        <w:tc>
          <w:tcPr>
            <w:tcW w:w="0" w:type="auto"/>
            <w:vAlign w:val="center"/>
          </w:tcPr>
          <w:p w14:paraId="5444E7F0" w14:textId="5B5BD1F4"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11E84DD6" w14:textId="77777777" w:rsidTr="00E71BA6">
        <w:tblPrEx>
          <w:jc w:val="left"/>
        </w:tblPrEx>
        <w:trPr>
          <w:trHeight w:val="510"/>
        </w:trPr>
        <w:tc>
          <w:tcPr>
            <w:tcW w:w="0" w:type="auto"/>
            <w:vAlign w:val="center"/>
          </w:tcPr>
          <w:p w14:paraId="76433F85" w14:textId="346C615C" w:rsidR="00AC4E54" w:rsidRPr="00794205" w:rsidRDefault="005431FA" w:rsidP="00E71BA6">
            <w:pPr>
              <w:spacing w:line="360" w:lineRule="auto"/>
              <w:jc w:val="center"/>
              <w:rPr>
                <w:rFonts w:ascii="Arial" w:hAnsi="Arial" w:cs="Arial"/>
              </w:rPr>
            </w:pPr>
            <w:r>
              <w:rPr>
                <w:rFonts w:ascii="Arial" w:hAnsi="Arial" w:cs="Arial"/>
              </w:rPr>
              <w:t>28</w:t>
            </w:r>
            <w:r w:rsidR="00377CF5">
              <w:rPr>
                <w:rFonts w:ascii="Arial" w:hAnsi="Arial" w:cs="Arial"/>
              </w:rPr>
              <w:t>.</w:t>
            </w:r>
          </w:p>
        </w:tc>
        <w:tc>
          <w:tcPr>
            <w:tcW w:w="0" w:type="auto"/>
            <w:vAlign w:val="center"/>
          </w:tcPr>
          <w:p w14:paraId="0CE8D27F" w14:textId="59D9C4A1"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5AE00B4E" w14:textId="00A04B14"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wózek hamulcowy WHR-1/N</w:t>
            </w:r>
          </w:p>
        </w:tc>
        <w:tc>
          <w:tcPr>
            <w:tcW w:w="0" w:type="auto"/>
            <w:vAlign w:val="center"/>
          </w:tcPr>
          <w:p w14:paraId="601E9FE0" w14:textId="6C9254C8"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5</w:t>
            </w:r>
          </w:p>
        </w:tc>
      </w:tr>
      <w:tr w:rsidR="00AC4E54" w:rsidRPr="00794205" w14:paraId="48DD9E27" w14:textId="77777777" w:rsidTr="00E71BA6">
        <w:tblPrEx>
          <w:jc w:val="left"/>
        </w:tblPrEx>
        <w:trPr>
          <w:trHeight w:val="510"/>
        </w:trPr>
        <w:tc>
          <w:tcPr>
            <w:tcW w:w="0" w:type="auto"/>
            <w:vAlign w:val="center"/>
          </w:tcPr>
          <w:p w14:paraId="2C336C71" w14:textId="6F446EB4" w:rsidR="00AC4E54" w:rsidRPr="00794205" w:rsidRDefault="005431FA" w:rsidP="00E71BA6">
            <w:pPr>
              <w:spacing w:line="360" w:lineRule="auto"/>
              <w:jc w:val="center"/>
              <w:rPr>
                <w:rFonts w:ascii="Arial" w:hAnsi="Arial" w:cs="Arial"/>
              </w:rPr>
            </w:pPr>
            <w:r>
              <w:rPr>
                <w:rFonts w:ascii="Arial" w:hAnsi="Arial" w:cs="Arial"/>
              </w:rPr>
              <w:t>29</w:t>
            </w:r>
            <w:r w:rsidR="00377CF5">
              <w:rPr>
                <w:rFonts w:ascii="Arial" w:hAnsi="Arial" w:cs="Arial"/>
              </w:rPr>
              <w:t>.</w:t>
            </w:r>
          </w:p>
        </w:tc>
        <w:tc>
          <w:tcPr>
            <w:tcW w:w="0" w:type="auto"/>
            <w:vAlign w:val="center"/>
          </w:tcPr>
          <w:p w14:paraId="4BD3FCCC" w14:textId="12593E37"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1E95FE78" w14:textId="206CEDC6"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zespół transportowy z ciągnikiem spalinowym typ Beckman C1 i elementy zestawu do przewozu ludzi lub transportu materiałów</w:t>
            </w:r>
          </w:p>
        </w:tc>
        <w:tc>
          <w:tcPr>
            <w:tcW w:w="0" w:type="auto"/>
            <w:vAlign w:val="center"/>
          </w:tcPr>
          <w:p w14:paraId="7B500BB2" w14:textId="44CB6003"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33E1A84A" w14:textId="77777777" w:rsidTr="00E71BA6">
        <w:tblPrEx>
          <w:jc w:val="left"/>
        </w:tblPrEx>
        <w:trPr>
          <w:trHeight w:val="510"/>
        </w:trPr>
        <w:tc>
          <w:tcPr>
            <w:tcW w:w="0" w:type="auto"/>
            <w:vAlign w:val="center"/>
          </w:tcPr>
          <w:p w14:paraId="6724F94D" w14:textId="5C1F257F" w:rsidR="00AC4E54" w:rsidRPr="00794205" w:rsidRDefault="005431FA" w:rsidP="00E71BA6">
            <w:pPr>
              <w:spacing w:line="360" w:lineRule="auto"/>
              <w:jc w:val="center"/>
              <w:rPr>
                <w:rFonts w:ascii="Arial" w:hAnsi="Arial" w:cs="Arial"/>
              </w:rPr>
            </w:pPr>
            <w:r>
              <w:rPr>
                <w:rFonts w:ascii="Arial" w:hAnsi="Arial" w:cs="Arial"/>
              </w:rPr>
              <w:t>30</w:t>
            </w:r>
            <w:r w:rsidR="00377CF5">
              <w:rPr>
                <w:rFonts w:ascii="Arial" w:hAnsi="Arial" w:cs="Arial"/>
              </w:rPr>
              <w:t>.</w:t>
            </w:r>
          </w:p>
        </w:tc>
        <w:tc>
          <w:tcPr>
            <w:tcW w:w="0" w:type="auto"/>
            <w:vAlign w:val="center"/>
          </w:tcPr>
          <w:p w14:paraId="107CDEF6" w14:textId="04B482C6"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21822AA2" w14:textId="0DEA7E8E"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modułowy zestaw transportowy UiK-MZF-8</w:t>
            </w:r>
          </w:p>
        </w:tc>
        <w:tc>
          <w:tcPr>
            <w:tcW w:w="0" w:type="auto"/>
            <w:vAlign w:val="center"/>
          </w:tcPr>
          <w:p w14:paraId="19AA4339" w14:textId="492F2789"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74134E34" w14:textId="77777777" w:rsidTr="00E71BA6">
        <w:tblPrEx>
          <w:jc w:val="left"/>
        </w:tblPrEx>
        <w:trPr>
          <w:trHeight w:val="510"/>
        </w:trPr>
        <w:tc>
          <w:tcPr>
            <w:tcW w:w="0" w:type="auto"/>
            <w:vAlign w:val="center"/>
          </w:tcPr>
          <w:p w14:paraId="01903AAA" w14:textId="2389BD9A" w:rsidR="00AC4E54" w:rsidRPr="00794205" w:rsidRDefault="005431FA" w:rsidP="00E71BA6">
            <w:pPr>
              <w:spacing w:line="360" w:lineRule="auto"/>
              <w:jc w:val="center"/>
              <w:rPr>
                <w:rFonts w:ascii="Arial" w:hAnsi="Arial" w:cs="Arial"/>
              </w:rPr>
            </w:pPr>
            <w:r>
              <w:rPr>
                <w:rFonts w:ascii="Arial" w:hAnsi="Arial" w:cs="Arial"/>
              </w:rPr>
              <w:t>31</w:t>
            </w:r>
            <w:r w:rsidR="00377CF5">
              <w:rPr>
                <w:rFonts w:ascii="Arial" w:hAnsi="Arial" w:cs="Arial"/>
              </w:rPr>
              <w:t>.</w:t>
            </w:r>
          </w:p>
        </w:tc>
        <w:tc>
          <w:tcPr>
            <w:tcW w:w="0" w:type="auto"/>
            <w:vAlign w:val="center"/>
          </w:tcPr>
          <w:p w14:paraId="1527314D" w14:textId="1C09A1A6"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1B9B0A87" w14:textId="7805C059"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ciągnik podwieszony spalinowy typ Beckman C1</w:t>
            </w:r>
          </w:p>
        </w:tc>
        <w:tc>
          <w:tcPr>
            <w:tcW w:w="0" w:type="auto"/>
            <w:vAlign w:val="center"/>
          </w:tcPr>
          <w:p w14:paraId="25EF9AD3" w14:textId="310C8172"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6796AC69" w14:textId="77777777" w:rsidTr="00E71BA6">
        <w:tblPrEx>
          <w:jc w:val="left"/>
        </w:tblPrEx>
        <w:trPr>
          <w:trHeight w:val="510"/>
        </w:trPr>
        <w:tc>
          <w:tcPr>
            <w:tcW w:w="0" w:type="auto"/>
            <w:vAlign w:val="center"/>
          </w:tcPr>
          <w:p w14:paraId="7754E2C6" w14:textId="61A24D6A" w:rsidR="00AC4E54" w:rsidRPr="00794205" w:rsidRDefault="005431FA" w:rsidP="00E71BA6">
            <w:pPr>
              <w:spacing w:line="360" w:lineRule="auto"/>
              <w:jc w:val="center"/>
              <w:rPr>
                <w:rFonts w:ascii="Arial" w:hAnsi="Arial" w:cs="Arial"/>
              </w:rPr>
            </w:pPr>
            <w:r>
              <w:rPr>
                <w:rFonts w:ascii="Arial" w:hAnsi="Arial" w:cs="Arial"/>
              </w:rPr>
              <w:t>32</w:t>
            </w:r>
          </w:p>
        </w:tc>
        <w:tc>
          <w:tcPr>
            <w:tcW w:w="0" w:type="auto"/>
            <w:vAlign w:val="center"/>
          </w:tcPr>
          <w:p w14:paraId="0E8CB773" w14:textId="388B2E3A"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47667172" w14:textId="0FB105B7"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kabiny osobowe typ BWKO-8</w:t>
            </w:r>
          </w:p>
        </w:tc>
        <w:tc>
          <w:tcPr>
            <w:tcW w:w="0" w:type="auto"/>
            <w:vAlign w:val="center"/>
          </w:tcPr>
          <w:p w14:paraId="401B04DF" w14:textId="47CEC19D"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2</w:t>
            </w:r>
          </w:p>
        </w:tc>
      </w:tr>
      <w:tr w:rsidR="00AC4E54" w:rsidRPr="00794205" w14:paraId="5D406CA3" w14:textId="77777777" w:rsidTr="00E71BA6">
        <w:tblPrEx>
          <w:jc w:val="left"/>
        </w:tblPrEx>
        <w:trPr>
          <w:trHeight w:val="510"/>
        </w:trPr>
        <w:tc>
          <w:tcPr>
            <w:tcW w:w="0" w:type="auto"/>
            <w:vAlign w:val="center"/>
          </w:tcPr>
          <w:p w14:paraId="7F81CC5A" w14:textId="273E230F" w:rsidR="00AC4E54" w:rsidRPr="00794205" w:rsidRDefault="005431FA" w:rsidP="00E71BA6">
            <w:pPr>
              <w:spacing w:line="360" w:lineRule="auto"/>
              <w:jc w:val="center"/>
              <w:rPr>
                <w:rFonts w:ascii="Arial" w:hAnsi="Arial" w:cs="Arial"/>
              </w:rPr>
            </w:pPr>
            <w:r>
              <w:rPr>
                <w:rFonts w:ascii="Arial" w:hAnsi="Arial" w:cs="Arial"/>
              </w:rPr>
              <w:t>33</w:t>
            </w:r>
            <w:r w:rsidR="00377CF5">
              <w:rPr>
                <w:rFonts w:ascii="Arial" w:hAnsi="Arial" w:cs="Arial"/>
              </w:rPr>
              <w:t>.</w:t>
            </w:r>
          </w:p>
        </w:tc>
        <w:tc>
          <w:tcPr>
            <w:tcW w:w="0" w:type="auto"/>
            <w:vAlign w:val="center"/>
          </w:tcPr>
          <w:p w14:paraId="31899BE6" w14:textId="4E794781"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072E930F" w14:textId="2DFDD6CB"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kabiny osobowe typ UIK-GUIDO-4</w:t>
            </w:r>
          </w:p>
        </w:tc>
        <w:tc>
          <w:tcPr>
            <w:tcW w:w="0" w:type="auto"/>
            <w:vAlign w:val="center"/>
          </w:tcPr>
          <w:p w14:paraId="20CC6B63" w14:textId="61E67DA6"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8</w:t>
            </w:r>
          </w:p>
        </w:tc>
      </w:tr>
    </w:tbl>
    <w:p w14:paraId="1376AB91" w14:textId="77777777" w:rsidR="0028281D" w:rsidRDefault="0028281D" w:rsidP="00794205">
      <w:pPr>
        <w:suppressAutoHyphens/>
        <w:spacing w:line="360" w:lineRule="auto"/>
        <w:jc w:val="both"/>
        <w:rPr>
          <w:rFonts w:ascii="Arial" w:hAnsi="Arial" w:cs="Arial"/>
        </w:rPr>
      </w:pPr>
    </w:p>
    <w:p w14:paraId="4FED160E" w14:textId="77777777" w:rsidR="0057742A" w:rsidRDefault="0057742A" w:rsidP="00794205">
      <w:pPr>
        <w:suppressAutoHyphens/>
        <w:spacing w:line="360" w:lineRule="auto"/>
        <w:jc w:val="both"/>
        <w:rPr>
          <w:rFonts w:ascii="Arial" w:hAnsi="Arial" w:cs="Arial"/>
        </w:rPr>
      </w:pPr>
    </w:p>
    <w:p w14:paraId="5573E6BC" w14:textId="77777777" w:rsidR="0057742A" w:rsidRDefault="0057742A" w:rsidP="00794205">
      <w:pPr>
        <w:suppressAutoHyphens/>
        <w:spacing w:line="360" w:lineRule="auto"/>
        <w:jc w:val="both"/>
        <w:rPr>
          <w:rFonts w:ascii="Arial" w:hAnsi="Arial" w:cs="Arial"/>
        </w:rPr>
      </w:pPr>
    </w:p>
    <w:p w14:paraId="5A67975B" w14:textId="77777777" w:rsidR="0057742A" w:rsidRDefault="0057742A" w:rsidP="00794205">
      <w:pPr>
        <w:suppressAutoHyphens/>
        <w:spacing w:line="360" w:lineRule="auto"/>
        <w:jc w:val="both"/>
        <w:rPr>
          <w:rFonts w:ascii="Arial" w:hAnsi="Arial" w:cs="Arial"/>
        </w:rPr>
      </w:pPr>
    </w:p>
    <w:p w14:paraId="5481ECC6" w14:textId="77777777" w:rsidR="00C10C8A" w:rsidRDefault="00C10C8A" w:rsidP="00C10C8A">
      <w:pPr>
        <w:tabs>
          <w:tab w:val="left" w:pos="567"/>
        </w:tabs>
        <w:suppressAutoHyphens/>
        <w:spacing w:line="360" w:lineRule="auto"/>
        <w:jc w:val="both"/>
        <w:rPr>
          <w:rFonts w:ascii="Arial" w:hAnsi="Arial" w:cs="Arial"/>
        </w:rPr>
      </w:pPr>
    </w:p>
    <w:p w14:paraId="06F2FC7E" w14:textId="77777777" w:rsidR="00273334" w:rsidRPr="00273334" w:rsidRDefault="00273334" w:rsidP="00C10C8A">
      <w:pPr>
        <w:tabs>
          <w:tab w:val="left" w:pos="567"/>
        </w:tabs>
        <w:suppressAutoHyphens/>
        <w:spacing w:line="360" w:lineRule="auto"/>
        <w:jc w:val="both"/>
        <w:rPr>
          <w:rFonts w:ascii="Arial" w:hAnsi="Arial" w:cs="Arial"/>
          <w:b/>
        </w:rPr>
      </w:pPr>
      <w:r w:rsidRPr="00273334">
        <w:rPr>
          <w:rFonts w:ascii="Arial" w:hAnsi="Arial" w:cs="Arial"/>
          <w:b/>
        </w:rPr>
        <w:t>Zakres zamówienia Część 3:</w:t>
      </w:r>
    </w:p>
    <w:p w14:paraId="32CD23A6" w14:textId="77777777" w:rsidR="00273334" w:rsidRDefault="00273334" w:rsidP="00273334">
      <w:pPr>
        <w:spacing w:line="360" w:lineRule="auto"/>
        <w:ind w:left="142" w:hanging="142"/>
        <w:jc w:val="both"/>
        <w:rPr>
          <w:rFonts w:ascii="Arial" w:hAnsi="Arial" w:cs="Arial"/>
          <w:bCs/>
        </w:rPr>
      </w:pPr>
      <w:r>
        <w:rPr>
          <w:rFonts w:ascii="Arial" w:hAnsi="Arial" w:cs="Arial"/>
        </w:rPr>
        <w:t xml:space="preserve">       1.) Badania i legalizacje: </w:t>
      </w:r>
    </w:p>
    <w:p w14:paraId="02DD61CA" w14:textId="77777777" w:rsidR="00273334" w:rsidRDefault="00273334" w:rsidP="00273334">
      <w:pPr>
        <w:tabs>
          <w:tab w:val="left" w:pos="709"/>
          <w:tab w:val="left" w:pos="1276"/>
        </w:tabs>
        <w:suppressAutoHyphens/>
        <w:spacing w:line="360" w:lineRule="auto"/>
        <w:ind w:left="1276" w:hanging="992"/>
        <w:rPr>
          <w:rFonts w:ascii="Arial" w:hAnsi="Arial" w:cs="Arial"/>
        </w:rPr>
      </w:pPr>
      <w:r>
        <w:rPr>
          <w:rFonts w:ascii="Arial" w:hAnsi="Arial" w:cs="Arial"/>
          <w:b/>
        </w:rPr>
        <w:t xml:space="preserve">        -  </w:t>
      </w:r>
      <w:r>
        <w:rPr>
          <w:rFonts w:ascii="Arial" w:hAnsi="Arial" w:cs="Arial"/>
        </w:rPr>
        <w:t xml:space="preserve">aparatury i zabezpieczeń elektroenergetycznych SN zabudowanych w urządzeniach </w:t>
      </w:r>
    </w:p>
    <w:p w14:paraId="01FD24A1" w14:textId="77777777" w:rsidR="00273334" w:rsidRDefault="00273334" w:rsidP="00273334">
      <w:pPr>
        <w:tabs>
          <w:tab w:val="left" w:pos="1276"/>
        </w:tabs>
        <w:suppressAutoHyphens/>
        <w:spacing w:line="360" w:lineRule="auto"/>
        <w:ind w:left="1276" w:hanging="992"/>
        <w:rPr>
          <w:rFonts w:ascii="Arial" w:hAnsi="Arial" w:cs="Arial"/>
        </w:rPr>
      </w:pPr>
      <w:r>
        <w:rPr>
          <w:rFonts w:ascii="Arial" w:hAnsi="Arial" w:cs="Arial"/>
        </w:rPr>
        <w:t xml:space="preserve">           i instalacjach eksploatowanych przez Muzeum Górnictwa Węglowego w Zabrzu,</w:t>
      </w:r>
    </w:p>
    <w:p w14:paraId="6772E857" w14:textId="77777777" w:rsidR="00273334" w:rsidRDefault="00273334" w:rsidP="00273334">
      <w:pPr>
        <w:tabs>
          <w:tab w:val="left" w:pos="709"/>
        </w:tabs>
        <w:suppressAutoHyphens/>
        <w:spacing w:line="360" w:lineRule="auto"/>
        <w:rPr>
          <w:rFonts w:ascii="Arial" w:hAnsi="Arial" w:cs="Arial"/>
        </w:rPr>
      </w:pPr>
      <w:r>
        <w:rPr>
          <w:rFonts w:ascii="Arial" w:hAnsi="Arial" w:cs="Arial"/>
        </w:rPr>
        <w:t xml:space="preserve">            -  aparatury i zabezpieczeń elektroenergetycznych nN zabudowanych w urządzeniach </w:t>
      </w:r>
    </w:p>
    <w:p w14:paraId="3E4836C1" w14:textId="77777777" w:rsidR="00273334" w:rsidRDefault="00273334" w:rsidP="00273334">
      <w:pPr>
        <w:suppressAutoHyphens/>
        <w:spacing w:line="360" w:lineRule="auto"/>
        <w:ind w:left="1276" w:hanging="567"/>
        <w:rPr>
          <w:rFonts w:ascii="Arial" w:hAnsi="Arial" w:cs="Arial"/>
        </w:rPr>
      </w:pPr>
      <w:r>
        <w:rPr>
          <w:rFonts w:ascii="Arial" w:hAnsi="Arial" w:cs="Arial"/>
        </w:rPr>
        <w:t xml:space="preserve">    i instalacjach eksploatowanych przez Muzeum Górnictwa Węglowego w Zabrzu,</w:t>
      </w:r>
    </w:p>
    <w:p w14:paraId="7369648D" w14:textId="77777777" w:rsidR="00273334" w:rsidRDefault="00273334" w:rsidP="00273334">
      <w:pPr>
        <w:suppressAutoHyphens/>
        <w:spacing w:line="360" w:lineRule="auto"/>
        <w:rPr>
          <w:rFonts w:ascii="Arial" w:hAnsi="Arial" w:cs="Arial"/>
        </w:rPr>
      </w:pPr>
      <w:r>
        <w:rPr>
          <w:rFonts w:ascii="Arial" w:hAnsi="Arial" w:cs="Arial"/>
        </w:rPr>
        <w:lastRenderedPageBreak/>
        <w:t xml:space="preserve">            -  sprzętu ochronnego,</w:t>
      </w:r>
    </w:p>
    <w:p w14:paraId="2D435848" w14:textId="77777777" w:rsidR="00273334" w:rsidRDefault="00273334" w:rsidP="00273334">
      <w:pPr>
        <w:suppressAutoHyphens/>
        <w:spacing w:line="360" w:lineRule="auto"/>
        <w:rPr>
          <w:rFonts w:ascii="Arial" w:hAnsi="Arial" w:cs="Arial"/>
        </w:rPr>
      </w:pPr>
      <w:r>
        <w:rPr>
          <w:rFonts w:ascii="Arial" w:hAnsi="Arial" w:cs="Arial"/>
        </w:rPr>
        <w:t xml:space="preserve">            -  przyrządów pomiarowych.</w:t>
      </w:r>
    </w:p>
    <w:p w14:paraId="0B9E7ABB" w14:textId="77777777" w:rsidR="00273334" w:rsidRDefault="00273334" w:rsidP="00273334">
      <w:pPr>
        <w:tabs>
          <w:tab w:val="left" w:pos="709"/>
          <w:tab w:val="left" w:pos="851"/>
        </w:tabs>
        <w:suppressAutoHyphens/>
        <w:spacing w:line="360" w:lineRule="auto"/>
        <w:rPr>
          <w:rFonts w:ascii="Arial" w:hAnsi="Arial" w:cs="Arial"/>
        </w:rPr>
      </w:pPr>
      <w:r>
        <w:rPr>
          <w:rFonts w:ascii="Arial" w:hAnsi="Arial" w:cs="Arial"/>
        </w:rPr>
        <w:t xml:space="preserve">             - lokalizacja i usuwanie uszkodzeń elektroenergetycznych linii kablowych.</w:t>
      </w:r>
    </w:p>
    <w:p w14:paraId="351C41A6" w14:textId="77777777" w:rsidR="00273334" w:rsidRDefault="00273334" w:rsidP="00273334">
      <w:pPr>
        <w:tabs>
          <w:tab w:val="left" w:pos="709"/>
          <w:tab w:val="left" w:pos="851"/>
        </w:tabs>
        <w:suppressAutoHyphens/>
        <w:spacing w:line="360" w:lineRule="auto"/>
        <w:rPr>
          <w:rFonts w:ascii="Arial" w:hAnsi="Arial" w:cs="Arial"/>
        </w:rPr>
      </w:pPr>
    </w:p>
    <w:p w14:paraId="59D710BA" w14:textId="180F5ECA" w:rsidR="00273334" w:rsidRDefault="00273334" w:rsidP="00273334">
      <w:pPr>
        <w:suppressLineNumbers/>
        <w:suppressAutoHyphens/>
        <w:spacing w:line="360" w:lineRule="auto"/>
        <w:jc w:val="both"/>
        <w:rPr>
          <w:rFonts w:ascii="Arial" w:hAnsi="Arial" w:cs="Arial"/>
          <w:u w:val="single"/>
          <w:lang w:eastAsia="ar-SA"/>
        </w:rPr>
      </w:pPr>
      <w:r w:rsidRPr="00273334">
        <w:rPr>
          <w:rFonts w:ascii="Arial" w:hAnsi="Arial" w:cs="Arial"/>
          <w:lang w:eastAsia="ar-SA"/>
        </w:rPr>
        <w:t xml:space="preserve">         </w:t>
      </w:r>
      <w:r>
        <w:rPr>
          <w:rFonts w:ascii="Arial" w:hAnsi="Arial" w:cs="Arial"/>
          <w:u w:val="single"/>
          <w:lang w:eastAsia="ar-SA"/>
        </w:rPr>
        <w:t>Przedmiotowa Część 3. obejmuje niżej wyszczególnione urządzenia.</w:t>
      </w:r>
    </w:p>
    <w:p w14:paraId="3ADF7AC6" w14:textId="77777777" w:rsidR="00273334" w:rsidRDefault="00273334" w:rsidP="00273334">
      <w:pPr>
        <w:suppressLineNumbers/>
        <w:suppressAutoHyphens/>
        <w:spacing w:line="360" w:lineRule="auto"/>
        <w:rPr>
          <w:rFonts w:ascii="Arial" w:hAnsi="Arial" w:cs="Arial"/>
        </w:rPr>
      </w:pPr>
      <w:r>
        <w:rPr>
          <w:rFonts w:ascii="Arial" w:hAnsi="Arial" w:cs="Arial"/>
        </w:rPr>
        <w:t xml:space="preserve">        W tabeli przedstawiono minimalną ilość badań i kontroli przewidzianych w przedmiotowym </w:t>
      </w:r>
    </w:p>
    <w:p w14:paraId="2AA9A3A3" w14:textId="0420268C" w:rsidR="00273334" w:rsidRDefault="00273334" w:rsidP="00273334">
      <w:pPr>
        <w:suppressLineNumbers/>
        <w:suppressAutoHyphens/>
        <w:spacing w:line="360" w:lineRule="auto"/>
        <w:rPr>
          <w:rFonts w:ascii="Arial" w:hAnsi="Arial" w:cs="Arial"/>
          <w:u w:val="single"/>
          <w:lang w:eastAsia="ar-SA"/>
        </w:rPr>
      </w:pPr>
      <w:r>
        <w:rPr>
          <w:rFonts w:ascii="Arial" w:hAnsi="Arial" w:cs="Arial"/>
        </w:rPr>
        <w:t xml:space="preserve">        zadaniu.</w:t>
      </w:r>
      <w:r>
        <w:rPr>
          <w:rFonts w:ascii="Arial" w:hAnsi="Arial" w:cs="Arial"/>
          <w:b/>
          <w:lang w:eastAsia="ar-SA"/>
        </w:rPr>
        <w:t xml:space="preserve">    </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9"/>
        <w:gridCol w:w="2837"/>
        <w:gridCol w:w="993"/>
      </w:tblGrid>
      <w:tr w:rsidR="00273334" w14:paraId="6766C077" w14:textId="77777777" w:rsidTr="00273334">
        <w:trPr>
          <w:cantSplit/>
          <w:trHeight w:val="51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F7658D" w14:textId="77777777" w:rsidR="00273334" w:rsidRDefault="00273334">
            <w:pPr>
              <w:spacing w:line="256" w:lineRule="auto"/>
              <w:jc w:val="center"/>
              <w:rPr>
                <w:rFonts w:ascii="Arial" w:hAnsi="Arial" w:cs="Arial"/>
                <w:b/>
                <w:bCs/>
                <w:lang w:eastAsia="en-US"/>
              </w:rPr>
            </w:pPr>
            <w:r>
              <w:rPr>
                <w:rFonts w:ascii="Arial" w:hAnsi="Arial" w:cs="Arial"/>
                <w:b/>
                <w:bCs/>
                <w:lang w:eastAsia="en-US"/>
              </w:rPr>
              <w:t>L.p.</w:t>
            </w:r>
          </w:p>
        </w:tc>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FFBB0C" w14:textId="77777777" w:rsidR="00273334" w:rsidRDefault="00273334">
            <w:pPr>
              <w:suppressLineNumbers/>
              <w:suppressAutoHyphens/>
              <w:snapToGrid w:val="0"/>
              <w:spacing w:line="256" w:lineRule="auto"/>
              <w:jc w:val="center"/>
              <w:rPr>
                <w:rFonts w:ascii="Arial" w:hAnsi="Arial" w:cs="Arial"/>
                <w:b/>
                <w:bCs/>
                <w:lang w:eastAsia="ar-SA"/>
              </w:rPr>
            </w:pPr>
            <w:r>
              <w:rPr>
                <w:rFonts w:ascii="Arial" w:hAnsi="Arial" w:cs="Arial"/>
                <w:b/>
                <w:lang w:eastAsia="ar-SA"/>
              </w:rPr>
              <w:t>Rodzaj badania</w:t>
            </w:r>
          </w:p>
        </w:tc>
        <w:tc>
          <w:tcPr>
            <w:tcW w:w="2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B7999E" w14:textId="77777777" w:rsidR="00273334" w:rsidRDefault="00273334">
            <w:pPr>
              <w:spacing w:line="256" w:lineRule="auto"/>
              <w:jc w:val="center"/>
              <w:rPr>
                <w:rFonts w:ascii="Arial" w:hAnsi="Arial" w:cs="Arial"/>
                <w:b/>
                <w:lang w:eastAsia="en-US"/>
              </w:rPr>
            </w:pPr>
            <w:r>
              <w:rPr>
                <w:rFonts w:ascii="Arial" w:hAnsi="Arial" w:cs="Arial"/>
                <w:b/>
                <w:bCs/>
                <w:lang w:eastAsia="en-US"/>
              </w:rPr>
              <w:t>Urządzenia przeznaczone do badań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8D2F91" w14:textId="77777777" w:rsidR="00273334" w:rsidRDefault="00273334">
            <w:pPr>
              <w:spacing w:line="256" w:lineRule="auto"/>
              <w:jc w:val="center"/>
              <w:rPr>
                <w:rFonts w:ascii="Arial" w:hAnsi="Arial" w:cs="Arial"/>
                <w:b/>
                <w:lang w:eastAsia="en-US"/>
              </w:rPr>
            </w:pPr>
            <w:r>
              <w:rPr>
                <w:rFonts w:ascii="Arial" w:hAnsi="Arial" w:cs="Arial"/>
                <w:b/>
                <w:lang w:eastAsia="en-US"/>
              </w:rPr>
              <w:t>Ilość badań</w:t>
            </w:r>
          </w:p>
        </w:tc>
      </w:tr>
      <w:tr w:rsidR="00273334" w14:paraId="63B3D5D5" w14:textId="77777777" w:rsidTr="00273334">
        <w:trPr>
          <w:cantSplit/>
          <w:trHeight w:val="22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F2798F" w14:textId="77777777" w:rsidR="00273334" w:rsidRPr="00C10C8A" w:rsidRDefault="00273334">
            <w:pPr>
              <w:spacing w:line="256" w:lineRule="auto"/>
              <w:jc w:val="center"/>
              <w:rPr>
                <w:rFonts w:ascii="Arial" w:hAnsi="Arial" w:cs="Arial"/>
                <w:b/>
                <w:bCs/>
                <w:sz w:val="16"/>
                <w:szCs w:val="16"/>
                <w:lang w:eastAsia="en-US"/>
              </w:rPr>
            </w:pPr>
            <w:r w:rsidRPr="00C10C8A">
              <w:rPr>
                <w:rFonts w:ascii="Arial" w:hAnsi="Arial" w:cs="Arial"/>
                <w:b/>
                <w:bCs/>
                <w:sz w:val="16"/>
                <w:szCs w:val="16"/>
                <w:lang w:eastAsia="en-US"/>
              </w:rPr>
              <w:t>1</w:t>
            </w:r>
          </w:p>
        </w:tc>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2E451B" w14:textId="77777777" w:rsidR="00273334" w:rsidRPr="00C10C8A" w:rsidRDefault="00273334">
            <w:pPr>
              <w:suppressLineNumbers/>
              <w:suppressAutoHyphens/>
              <w:snapToGrid w:val="0"/>
              <w:spacing w:line="256" w:lineRule="auto"/>
              <w:jc w:val="center"/>
              <w:rPr>
                <w:rFonts w:ascii="Arial" w:hAnsi="Arial" w:cs="Arial"/>
                <w:b/>
                <w:sz w:val="16"/>
                <w:szCs w:val="16"/>
                <w:lang w:eastAsia="ar-SA"/>
              </w:rPr>
            </w:pPr>
            <w:r w:rsidRPr="00C10C8A">
              <w:rPr>
                <w:rFonts w:ascii="Arial" w:hAnsi="Arial" w:cs="Arial"/>
                <w:b/>
                <w:sz w:val="16"/>
                <w:szCs w:val="16"/>
                <w:lang w:eastAsia="ar-SA"/>
              </w:rPr>
              <w:t>2</w:t>
            </w:r>
          </w:p>
        </w:tc>
        <w:tc>
          <w:tcPr>
            <w:tcW w:w="2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DF4DA" w14:textId="77777777" w:rsidR="00273334" w:rsidRPr="00C10C8A" w:rsidRDefault="00273334">
            <w:pPr>
              <w:spacing w:line="256" w:lineRule="auto"/>
              <w:jc w:val="center"/>
              <w:rPr>
                <w:rFonts w:ascii="Arial" w:hAnsi="Arial" w:cs="Arial"/>
                <w:b/>
                <w:sz w:val="16"/>
                <w:szCs w:val="16"/>
                <w:lang w:eastAsia="en-US"/>
              </w:rPr>
            </w:pPr>
            <w:r w:rsidRPr="00C10C8A">
              <w:rPr>
                <w:rFonts w:ascii="Arial" w:hAnsi="Arial" w:cs="Arial"/>
                <w:b/>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471315" w14:textId="77777777" w:rsidR="00273334" w:rsidRPr="00C10C8A" w:rsidRDefault="00273334">
            <w:pPr>
              <w:suppressLineNumbers/>
              <w:suppressAutoHyphens/>
              <w:snapToGrid w:val="0"/>
              <w:spacing w:line="256" w:lineRule="auto"/>
              <w:jc w:val="center"/>
              <w:rPr>
                <w:rFonts w:ascii="Arial" w:hAnsi="Arial" w:cs="Arial"/>
                <w:b/>
                <w:sz w:val="16"/>
                <w:szCs w:val="16"/>
                <w:lang w:eastAsia="ar-SA"/>
              </w:rPr>
            </w:pPr>
            <w:r w:rsidRPr="00C10C8A">
              <w:rPr>
                <w:rFonts w:ascii="Arial" w:hAnsi="Arial" w:cs="Arial"/>
                <w:b/>
                <w:sz w:val="16"/>
                <w:szCs w:val="16"/>
                <w:lang w:eastAsia="ar-SA"/>
              </w:rPr>
              <w:t>4</w:t>
            </w:r>
          </w:p>
        </w:tc>
      </w:tr>
      <w:tr w:rsidR="00273334" w14:paraId="1D0A6CDF" w14:textId="77777777" w:rsidTr="00273334">
        <w:trPr>
          <w:cantSplit/>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051F37FB"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19B3455E"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78EEEF" w14:textId="77777777" w:rsidR="00273334" w:rsidRDefault="00273334">
            <w:pPr>
              <w:spacing w:line="256" w:lineRule="auto"/>
              <w:rPr>
                <w:rFonts w:ascii="Arial" w:hAnsi="Arial" w:cs="Arial"/>
                <w:bCs/>
                <w:lang w:eastAsia="en-US"/>
              </w:rPr>
            </w:pPr>
            <w:r>
              <w:rPr>
                <w:rFonts w:ascii="Arial" w:hAnsi="Arial" w:cs="Arial"/>
                <w:bCs/>
                <w:lang w:eastAsia="en-US"/>
              </w:rPr>
              <w:t xml:space="preserve">pole SN - badanie wyłącznika typu HD4 </w:t>
            </w:r>
            <w:r>
              <w:rPr>
                <w:rFonts w:ascii="Arial" w:hAnsi="Arial" w:cs="Arial"/>
                <w:bCs/>
                <w:lang w:eastAsia="en-US"/>
              </w:rPr>
              <w:br/>
              <w:t>i zabezpieczeń typu PR512/P</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72FABF" w14:textId="77777777" w:rsidR="00273334" w:rsidRDefault="00273334">
            <w:pPr>
              <w:spacing w:line="360" w:lineRule="auto"/>
              <w:jc w:val="center"/>
              <w:rPr>
                <w:rFonts w:ascii="Arial" w:hAnsi="Arial" w:cs="Arial"/>
                <w:b/>
                <w:color w:val="000000"/>
                <w:lang w:eastAsia="en-US"/>
              </w:rPr>
            </w:pPr>
            <w:r>
              <w:rPr>
                <w:rFonts w:ascii="Arial" w:hAnsi="Arial" w:cs="Arial"/>
                <w:b/>
                <w:color w:val="000000"/>
                <w:lang w:eastAsia="en-US"/>
              </w:rPr>
              <w:t>1</w:t>
            </w:r>
          </w:p>
        </w:tc>
      </w:tr>
      <w:tr w:rsidR="00273334" w14:paraId="25E98AB2" w14:textId="77777777" w:rsidTr="00273334">
        <w:trPr>
          <w:cantSplit/>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33FF67AD"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68392852" w14:textId="77777777" w:rsidR="00273334" w:rsidRDefault="00273334">
            <w:pPr>
              <w:spacing w:line="256" w:lineRule="auto"/>
              <w:rPr>
                <w:rFonts w:ascii="Arial" w:hAnsi="Arial" w:cs="Arial"/>
                <w:b/>
                <w:lang w:eastAsia="en-US"/>
              </w:rPr>
            </w:pPr>
            <w:r>
              <w:rPr>
                <w:rFonts w:ascii="Arial" w:hAnsi="Arial" w:cs="Arial"/>
                <w:lang w:eastAsia="en-US"/>
              </w:rPr>
              <w:t>badanie aparatury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CCAEC6" w14:textId="77777777" w:rsidR="00273334" w:rsidRDefault="00273334">
            <w:pPr>
              <w:spacing w:line="256" w:lineRule="auto"/>
              <w:rPr>
                <w:rFonts w:ascii="Arial" w:hAnsi="Arial" w:cs="Arial"/>
                <w:lang w:eastAsia="en-US"/>
              </w:rPr>
            </w:pPr>
            <w:r>
              <w:rPr>
                <w:rFonts w:ascii="Arial" w:hAnsi="Arial" w:cs="Arial"/>
                <w:bCs/>
                <w:lang w:eastAsia="en-US"/>
              </w:rPr>
              <w:t xml:space="preserve">pole SN pomiarowe wraz </w:t>
            </w:r>
            <w:r>
              <w:rPr>
                <w:rFonts w:ascii="Arial" w:hAnsi="Arial" w:cs="Arial"/>
                <w:bCs/>
                <w:lang w:eastAsia="en-US"/>
              </w:rPr>
              <w:br/>
              <w:t>z wyposażeniem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59CBBB"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6CC34F61"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0B7A8644"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67D89A2"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160F20" w14:textId="77777777" w:rsidR="00273334" w:rsidRDefault="00273334">
            <w:pPr>
              <w:spacing w:line="256" w:lineRule="auto"/>
              <w:rPr>
                <w:rFonts w:ascii="Arial" w:hAnsi="Arial" w:cs="Arial"/>
                <w:bCs/>
                <w:lang w:eastAsia="en-US"/>
              </w:rPr>
            </w:pPr>
            <w:r>
              <w:rPr>
                <w:rFonts w:ascii="Arial" w:hAnsi="Arial" w:cs="Arial"/>
                <w:bCs/>
                <w:lang w:eastAsia="en-US"/>
              </w:rPr>
              <w:t xml:space="preserve">pole SN - badanie wyłącznika typu CDVM (DIVAC) </w:t>
            </w:r>
            <w:r>
              <w:rPr>
                <w:rFonts w:ascii="Arial" w:hAnsi="Arial" w:cs="Arial"/>
                <w:bCs/>
                <w:lang w:eastAsia="en-US"/>
              </w:rPr>
              <w:br/>
              <w:t>i zabezpieczeń typu WIC1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4F2174"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01882D6C"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1BC94057"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12B60613"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13D0C7" w14:textId="77777777" w:rsidR="00273334" w:rsidRDefault="00273334">
            <w:pPr>
              <w:spacing w:line="256" w:lineRule="auto"/>
              <w:rPr>
                <w:rFonts w:ascii="Arial" w:hAnsi="Arial" w:cs="Arial"/>
                <w:bCs/>
                <w:lang w:eastAsia="en-US"/>
              </w:rPr>
            </w:pPr>
            <w:r>
              <w:rPr>
                <w:rFonts w:ascii="Arial" w:hAnsi="Arial" w:cs="Arial"/>
                <w:bCs/>
                <w:lang w:eastAsia="en-US"/>
              </w:rPr>
              <w:t xml:space="preserve">pole SN - badanie rozłącznika typu ISF </w:t>
            </w:r>
            <w:r>
              <w:rPr>
                <w:rFonts w:ascii="Arial" w:hAnsi="Arial" w:cs="Arial"/>
                <w:bCs/>
                <w:lang w:eastAsia="en-US"/>
              </w:rPr>
              <w:br/>
              <w:t>(z napędem CI2)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3D663E"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635CEA8C"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604333FE"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0D2E741D"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293D7F" w14:textId="77777777" w:rsidR="00273334" w:rsidRDefault="00273334">
            <w:pPr>
              <w:snapToGrid w:val="0"/>
              <w:spacing w:line="256" w:lineRule="auto"/>
              <w:ind w:hanging="37"/>
              <w:rPr>
                <w:rFonts w:ascii="Arial" w:hAnsi="Arial" w:cs="Arial"/>
                <w:bCs/>
                <w:lang w:eastAsia="en-US"/>
              </w:rPr>
            </w:pPr>
            <w:r>
              <w:rPr>
                <w:rFonts w:ascii="Arial" w:hAnsi="Arial" w:cs="Arial"/>
                <w:bCs/>
                <w:lang w:eastAsia="en-US"/>
              </w:rPr>
              <w:t xml:space="preserve">badanie i pomiar rezystancji styków rozłączników typu GTR2, GTR2V, GTR4 </w:t>
            </w:r>
            <w:r>
              <w:rPr>
                <w:rFonts w:ascii="Arial" w:hAnsi="Arial" w:cs="Arial"/>
                <w:bCs/>
                <w:lang w:eastAsia="en-US"/>
              </w:rPr>
              <w:br/>
              <w:t>w polach stacji GSZ 20/6 kV „Szyb Kolejowy”</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291D7C"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56EE0AB3"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E9EE827"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313D2491"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B0A705"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wyłącznik typu NH, SH, USOL</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42436"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5A3539C5"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051D6220"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534A2B15"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63AD14" w14:textId="77777777" w:rsidR="00273334" w:rsidRDefault="00273334">
            <w:pPr>
              <w:spacing w:line="256" w:lineRule="auto"/>
              <w:rPr>
                <w:rFonts w:ascii="Arial" w:hAnsi="Arial" w:cs="Arial"/>
                <w:lang w:eastAsia="en-US"/>
              </w:rPr>
            </w:pPr>
            <w:r>
              <w:rPr>
                <w:rFonts w:ascii="Arial" w:hAnsi="Arial" w:cs="Arial"/>
                <w:bCs/>
                <w:lang w:eastAsia="en-US"/>
              </w:rPr>
              <w:t>wyłącznik typu NZM, NSX, 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F3BA0D"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0BF6CD21"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46F62B7C"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6CEF039E"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6AC0DB" w14:textId="77777777" w:rsidR="00273334" w:rsidRDefault="00273334">
            <w:pPr>
              <w:spacing w:line="256" w:lineRule="auto"/>
              <w:rPr>
                <w:rFonts w:ascii="Arial" w:hAnsi="Arial" w:cs="Arial"/>
                <w:lang w:eastAsia="en-US"/>
              </w:rPr>
            </w:pPr>
            <w:r>
              <w:rPr>
                <w:rFonts w:ascii="Arial" w:hAnsi="Arial" w:cs="Arial"/>
                <w:bCs/>
                <w:lang w:eastAsia="en-US"/>
              </w:rPr>
              <w:t>RRgX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756029"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6662CE09"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1628225D"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1CBB062E"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E8D59F" w14:textId="77777777" w:rsidR="00273334" w:rsidRDefault="00273334">
            <w:pPr>
              <w:spacing w:line="256" w:lineRule="auto"/>
              <w:rPr>
                <w:rFonts w:ascii="Arial" w:hAnsi="Arial" w:cs="Arial"/>
                <w:lang w:eastAsia="en-US"/>
              </w:rPr>
            </w:pPr>
            <w:r>
              <w:rPr>
                <w:rFonts w:ascii="Arial" w:hAnsi="Arial" w:cs="Arial"/>
                <w:bCs/>
                <w:lang w:eastAsia="en-US"/>
              </w:rPr>
              <w:t>CZU-05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581677"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24FC10A8"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7872461"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168B99C6"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96F037" w14:textId="77777777" w:rsidR="00273334" w:rsidRDefault="00273334">
            <w:pPr>
              <w:snapToGrid w:val="0"/>
              <w:spacing w:line="256" w:lineRule="auto"/>
              <w:rPr>
                <w:rFonts w:ascii="Arial" w:hAnsi="Arial" w:cs="Arial"/>
                <w:bCs/>
                <w:lang w:eastAsia="en-US"/>
              </w:rPr>
            </w:pPr>
            <w:r>
              <w:rPr>
                <w:rFonts w:ascii="Arial" w:hAnsi="Arial" w:cs="Arial"/>
                <w:bCs/>
                <w:lang w:eastAsia="en-US"/>
              </w:rPr>
              <w:t>przekaźnik typu IRDH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8A12B2"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2E96E823"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517B646"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29B892F1"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E9F69A" w14:textId="77777777" w:rsidR="00273334" w:rsidRDefault="00273334">
            <w:pPr>
              <w:spacing w:line="256" w:lineRule="auto"/>
              <w:rPr>
                <w:rFonts w:ascii="Arial" w:hAnsi="Arial" w:cs="Arial"/>
                <w:bCs/>
                <w:lang w:eastAsia="en-US"/>
              </w:rPr>
            </w:pPr>
            <w:r>
              <w:rPr>
                <w:rFonts w:ascii="Arial" w:hAnsi="Arial" w:cs="Arial"/>
                <w:bCs/>
                <w:lang w:eastAsia="en-US"/>
              </w:rPr>
              <w:t>przekaźnik typu TSA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63DA0"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57054B92"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6E54455A"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31F58834"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770C22" w14:textId="77777777" w:rsidR="00273334" w:rsidRDefault="00273334">
            <w:pPr>
              <w:snapToGrid w:val="0"/>
              <w:spacing w:line="256" w:lineRule="auto"/>
              <w:ind w:left="37"/>
              <w:rPr>
                <w:rFonts w:ascii="Arial" w:hAnsi="Arial" w:cs="Arial"/>
                <w:bCs/>
                <w:lang w:eastAsia="en-US"/>
              </w:rPr>
            </w:pPr>
            <w:r>
              <w:rPr>
                <w:rFonts w:ascii="Arial" w:hAnsi="Arial" w:cs="Arial"/>
                <w:bCs/>
                <w:lang w:eastAsia="en-US"/>
              </w:rPr>
              <w:t>przekaźnik typu PM-2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1934A3"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4FFD29F1"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013111B6"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52811549"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1A64C4" w14:textId="77777777" w:rsidR="00273334" w:rsidRDefault="00273334">
            <w:pPr>
              <w:spacing w:line="256" w:lineRule="auto"/>
              <w:rPr>
                <w:rFonts w:ascii="Arial" w:hAnsi="Arial" w:cs="Arial"/>
                <w:lang w:eastAsia="en-US"/>
              </w:rPr>
            </w:pPr>
            <w:r>
              <w:rPr>
                <w:rFonts w:ascii="Arial" w:hAnsi="Arial" w:cs="Arial"/>
                <w:bCs/>
                <w:lang w:eastAsia="en-US"/>
              </w:rPr>
              <w:t>przekaźnik typu PZ</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9890F0"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303FC65A"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3E3EEBD3"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0EE9DF5D"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2AA0DE" w14:textId="77777777" w:rsidR="00273334" w:rsidRDefault="00273334">
            <w:pPr>
              <w:spacing w:line="256" w:lineRule="auto"/>
              <w:rPr>
                <w:rFonts w:ascii="Arial" w:hAnsi="Arial" w:cs="Arial"/>
                <w:lang w:eastAsia="en-US"/>
              </w:rPr>
            </w:pPr>
            <w:r>
              <w:rPr>
                <w:rFonts w:ascii="Arial" w:hAnsi="Arial" w:cs="Arial"/>
                <w:bCs/>
                <w:lang w:eastAsia="en-US"/>
              </w:rPr>
              <w:t>przekaźnik typu PS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6A3353"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47D5DB83"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19A94450"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0DAE6DD5"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B843C4"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0CA9AA"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738FB85D"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2531B0F"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94212EB"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DCC6F7"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P2S-1E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C9ECD7"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630B1B48" w14:textId="77777777" w:rsidTr="00273334">
        <w:trPr>
          <w:cantSplit/>
          <w:trHeight w:val="96"/>
          <w:jc w:val="center"/>
        </w:trPr>
        <w:tc>
          <w:tcPr>
            <w:tcW w:w="846" w:type="dxa"/>
            <w:tcBorders>
              <w:top w:val="single" w:sz="4" w:space="0" w:color="auto"/>
              <w:left w:val="single" w:sz="4" w:space="0" w:color="auto"/>
              <w:bottom w:val="single" w:sz="4" w:space="0" w:color="auto"/>
              <w:right w:val="single" w:sz="4" w:space="0" w:color="auto"/>
            </w:tcBorders>
            <w:vAlign w:val="center"/>
          </w:tcPr>
          <w:p w14:paraId="6BA0B3D4"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0F1FC986"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82D6BF"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P2U-1E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7538A7"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6AD0CFD8"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3C229756"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16149397"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6EB710"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PKI-M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71A4EC"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69239609"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67C270B3"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296A7E23"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75C8E6"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ZPZ-310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A904A2"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6CFD4D2E"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153FD9A6"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4D8D6AE1"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4A0EB5"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HMC-ZC1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230ED8"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57659C7D"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4C86E04F"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6D58279D"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F4A7F8"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HMC-SI1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DCD1B3"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3C499541"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03146CB"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2D75BC5A"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C7A409"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HMC-CU1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ECB0DB"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7E78B5FE"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6DEFB454"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1FE5F2ED"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A5440A"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HMC-R1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301A97"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4EC96DFB"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7EAD8BE"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0789DA74"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8E3722"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UKS-7.1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E5E686"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4F3D3449"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208D2514"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61D44382"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2ECADD"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zabezpieczenie typu 3RB20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944B2"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1814FCFB"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A0BA344"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2B83643C"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A92770"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5AE520"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55FB129A"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839E280"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5FB346FA"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B6D609"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PN</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3E02B8"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562B3E17"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1C057BE8"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196F4495"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A6BEAD"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PSN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EDD5AF"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0D8517F9"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53F9D5F1"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3291535F"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382EAB"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OSC-3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6310B7"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5481569A"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45F5569E"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008B6D9"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5B9FAA"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zabezpieczenie typu MR627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0907E9"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7EA5E9F0"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00E42D96"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4CB58C96" w14:textId="77777777" w:rsidR="00273334" w:rsidRDefault="00273334">
            <w:pPr>
              <w:spacing w:line="256" w:lineRule="auto"/>
              <w:rPr>
                <w:rFonts w:ascii="Arial" w:hAnsi="Arial" w:cs="Arial"/>
                <w:lang w:eastAsia="en-US"/>
              </w:rPr>
            </w:pPr>
            <w:r>
              <w:rPr>
                <w:rFonts w:ascii="Arial" w:hAnsi="Arial" w:cs="Arial"/>
                <w:lang w:eastAsia="en-US"/>
              </w:rPr>
              <w:t xml:space="preserve">badanie aparatury </w:t>
            </w:r>
            <w:r>
              <w:rPr>
                <w:rFonts w:ascii="Arial" w:hAnsi="Arial" w:cs="Arial"/>
                <w:lang w:eastAsia="en-US"/>
              </w:rPr>
              <w:br/>
              <w:t>i zabezpieczeń elektroenergetycznych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DF4011"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przekaźnik typu PN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A9AEDB"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4F3F9258"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3E0C890F"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01F2DB72" w14:textId="77777777" w:rsidR="00273334" w:rsidRDefault="00273334">
            <w:pPr>
              <w:spacing w:line="256" w:lineRule="auto"/>
              <w:rPr>
                <w:rFonts w:ascii="Arial" w:hAnsi="Arial" w:cs="Arial"/>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D95378" w14:textId="77777777" w:rsidR="00273334" w:rsidRDefault="00273334">
            <w:pPr>
              <w:suppressLineNumbers/>
              <w:suppressAutoHyphens/>
              <w:snapToGrid w:val="0"/>
              <w:spacing w:line="256" w:lineRule="auto"/>
              <w:rPr>
                <w:rFonts w:ascii="Arial" w:hAnsi="Arial" w:cs="Arial"/>
                <w:bCs/>
                <w:lang w:eastAsia="ar-SA"/>
              </w:rPr>
            </w:pPr>
            <w:r>
              <w:rPr>
                <w:rFonts w:ascii="Arial" w:hAnsi="Arial" w:cs="Arial"/>
                <w:bCs/>
                <w:lang w:eastAsia="ar-SA"/>
              </w:rPr>
              <w:t>akustyczno- optyczny wskaźnik napięcia 20kV</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63FF23"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05E920ED"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54DE0F63"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66012580" w14:textId="77777777" w:rsidR="00273334" w:rsidRDefault="00273334">
            <w:pPr>
              <w:spacing w:line="256" w:lineRule="auto"/>
              <w:rPr>
                <w:rFonts w:ascii="Arial" w:hAnsi="Arial" w:cs="Arial"/>
                <w:b/>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0885DA" w14:textId="77777777" w:rsidR="00273334" w:rsidRDefault="00273334">
            <w:pPr>
              <w:spacing w:line="256" w:lineRule="auto"/>
              <w:rPr>
                <w:rFonts w:ascii="Arial" w:hAnsi="Arial" w:cs="Arial"/>
                <w:lang w:eastAsia="en-US"/>
              </w:rPr>
            </w:pPr>
            <w:r>
              <w:rPr>
                <w:rFonts w:ascii="Arial" w:hAnsi="Arial" w:cs="Arial"/>
                <w:bCs/>
                <w:lang w:eastAsia="en-US"/>
              </w:rPr>
              <w:t>wskaźnik napięcia (drążkowy)</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03DAAE"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02CDC8B4"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5BA0E429"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465DDE59" w14:textId="77777777" w:rsidR="00273334" w:rsidRDefault="00273334">
            <w:pPr>
              <w:spacing w:line="256" w:lineRule="auto"/>
              <w:rPr>
                <w:rFonts w:ascii="Arial" w:hAnsi="Arial" w:cs="Arial"/>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27D3ED" w14:textId="77777777" w:rsidR="00273334" w:rsidRDefault="00273334">
            <w:pPr>
              <w:spacing w:line="256" w:lineRule="auto"/>
              <w:rPr>
                <w:rFonts w:ascii="Arial" w:hAnsi="Arial" w:cs="Arial"/>
                <w:lang w:eastAsia="en-US"/>
              </w:rPr>
            </w:pPr>
            <w:r>
              <w:rPr>
                <w:rFonts w:ascii="Arial" w:hAnsi="Arial" w:cs="Arial"/>
                <w:bCs/>
                <w:lang w:eastAsia="en-US"/>
              </w:rPr>
              <w:t xml:space="preserve">dwubiegunowy wskaźnik napięcia nN </w:t>
            </w:r>
            <w:r>
              <w:rPr>
                <w:rFonts w:ascii="Arial" w:hAnsi="Arial" w:cs="Arial"/>
                <w:bCs/>
                <w:lang w:eastAsia="en-US"/>
              </w:rPr>
              <w:br/>
              <w:t>np.: typu WN-21, WN-a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F9EB8A"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5EE70BC1"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2B996461"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36AC9F8E" w14:textId="77777777" w:rsidR="00273334" w:rsidRDefault="00273334">
            <w:pPr>
              <w:spacing w:line="256" w:lineRule="auto"/>
              <w:rPr>
                <w:rFonts w:ascii="Arial" w:hAnsi="Arial" w:cs="Arial"/>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71CB8D" w14:textId="77777777" w:rsidR="00273334" w:rsidRDefault="00273334">
            <w:pPr>
              <w:spacing w:line="256" w:lineRule="auto"/>
              <w:rPr>
                <w:rFonts w:ascii="Arial" w:hAnsi="Arial" w:cs="Arial"/>
                <w:lang w:eastAsia="en-US"/>
              </w:rPr>
            </w:pPr>
            <w:r>
              <w:rPr>
                <w:rFonts w:ascii="Arial" w:hAnsi="Arial" w:cs="Arial"/>
                <w:lang w:eastAsia="en-US"/>
              </w:rPr>
              <w:t>drążek izolacyjny (uniwersalny)</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AA636"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3EF70A9E"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60BAD669"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AC0582D" w14:textId="77777777" w:rsidR="00273334" w:rsidRDefault="00273334">
            <w:pPr>
              <w:spacing w:line="256" w:lineRule="auto"/>
              <w:rPr>
                <w:rFonts w:ascii="Arial" w:hAnsi="Arial" w:cs="Arial"/>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03B4FA" w14:textId="77777777" w:rsidR="00273334" w:rsidRDefault="00273334">
            <w:pPr>
              <w:spacing w:line="256" w:lineRule="auto"/>
              <w:rPr>
                <w:rFonts w:ascii="Arial" w:hAnsi="Arial" w:cs="Arial"/>
                <w:lang w:eastAsia="en-US"/>
              </w:rPr>
            </w:pPr>
            <w:r>
              <w:rPr>
                <w:rFonts w:ascii="Arial" w:hAnsi="Arial" w:cs="Arial"/>
                <w:lang w:eastAsia="en-US"/>
              </w:rPr>
              <w:t>półbuty dielektryczne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42B3C2" w14:textId="77777777" w:rsidR="00273334" w:rsidRDefault="00273334">
            <w:pPr>
              <w:spacing w:line="360" w:lineRule="auto"/>
              <w:jc w:val="center"/>
              <w:rPr>
                <w:rFonts w:ascii="Arial" w:hAnsi="Arial" w:cs="Arial"/>
                <w:color w:val="000000"/>
                <w:lang w:eastAsia="en-US"/>
              </w:rPr>
            </w:pPr>
            <w:r>
              <w:rPr>
                <w:rFonts w:ascii="Arial" w:hAnsi="Arial" w:cs="Arial"/>
                <w:color w:val="000000"/>
                <w:lang w:eastAsia="en-US"/>
              </w:rPr>
              <w:t>1</w:t>
            </w:r>
          </w:p>
        </w:tc>
      </w:tr>
      <w:tr w:rsidR="00273334" w14:paraId="68F3FAE5"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265F33E1"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2D560878" w14:textId="77777777" w:rsidR="00273334" w:rsidRDefault="00273334">
            <w:pPr>
              <w:spacing w:line="256" w:lineRule="auto"/>
              <w:rPr>
                <w:rFonts w:ascii="Arial" w:hAnsi="Arial" w:cs="Arial"/>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8FB33E" w14:textId="77777777" w:rsidR="00273334" w:rsidRDefault="00273334">
            <w:pPr>
              <w:snapToGrid w:val="0"/>
              <w:spacing w:line="256" w:lineRule="auto"/>
              <w:rPr>
                <w:rFonts w:ascii="Arial" w:hAnsi="Arial" w:cs="Arial"/>
                <w:bCs/>
                <w:lang w:eastAsia="en-US"/>
              </w:rPr>
            </w:pPr>
            <w:r>
              <w:rPr>
                <w:rFonts w:ascii="Arial" w:hAnsi="Arial" w:cs="Arial"/>
                <w:lang w:eastAsia="en-US"/>
              </w:rPr>
              <w:t>kalosze dielektryczne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DC2E96"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05A284DD"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2ED0B30"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0AD33524" w14:textId="77777777" w:rsidR="00273334" w:rsidRDefault="00273334">
            <w:pPr>
              <w:spacing w:line="256" w:lineRule="auto"/>
              <w:rPr>
                <w:rFonts w:ascii="Arial" w:hAnsi="Arial" w:cs="Arial"/>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AA4D90" w14:textId="77777777" w:rsidR="00273334" w:rsidRDefault="00273334">
            <w:pPr>
              <w:spacing w:line="256" w:lineRule="auto"/>
              <w:rPr>
                <w:rFonts w:ascii="Arial" w:hAnsi="Arial" w:cs="Arial"/>
                <w:bCs/>
                <w:lang w:eastAsia="en-US"/>
              </w:rPr>
            </w:pPr>
            <w:r>
              <w:rPr>
                <w:rFonts w:ascii="Arial" w:hAnsi="Arial" w:cs="Arial"/>
                <w:lang w:eastAsia="en-US"/>
              </w:rPr>
              <w:t>rękawice dielektryczne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6E82F4"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33C0445C"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46CFCAEE"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2CA8F297" w14:textId="77777777" w:rsidR="00273334" w:rsidRDefault="00273334">
            <w:pPr>
              <w:spacing w:line="256" w:lineRule="auto"/>
              <w:rPr>
                <w:rFonts w:ascii="Arial" w:hAnsi="Arial" w:cs="Arial"/>
                <w:lang w:eastAsia="en-US"/>
              </w:rPr>
            </w:pPr>
            <w:r>
              <w:rPr>
                <w:rFonts w:ascii="Arial" w:hAnsi="Arial" w:cs="Arial"/>
                <w:lang w:eastAsia="en-US"/>
              </w:rPr>
              <w:t>badanie sprzętu ochronnego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6F546F" w14:textId="77777777" w:rsidR="00273334" w:rsidRDefault="00273334">
            <w:pPr>
              <w:spacing w:line="256" w:lineRule="auto"/>
              <w:rPr>
                <w:rFonts w:ascii="Arial" w:hAnsi="Arial" w:cs="Arial"/>
                <w:bCs/>
                <w:lang w:eastAsia="en-US"/>
              </w:rPr>
            </w:pPr>
            <w:r>
              <w:rPr>
                <w:rFonts w:ascii="Arial" w:hAnsi="Arial" w:cs="Arial"/>
                <w:lang w:eastAsia="en-US"/>
              </w:rPr>
              <w:t>uchwyt bezpiecznikowy</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070E67"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62699D79"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720B4713"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35B292F2"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BC2F40" w14:textId="77777777" w:rsidR="00273334" w:rsidRDefault="00273334">
            <w:pPr>
              <w:spacing w:line="256" w:lineRule="auto"/>
              <w:rPr>
                <w:rFonts w:ascii="Arial" w:hAnsi="Arial" w:cs="Arial"/>
                <w:lang w:eastAsia="en-US"/>
              </w:rPr>
            </w:pPr>
            <w:r>
              <w:rPr>
                <w:rFonts w:ascii="Arial" w:hAnsi="Arial" w:cs="Arial"/>
                <w:bCs/>
                <w:lang w:eastAsia="en-US"/>
              </w:rPr>
              <w:t>badanie baterii akumulatorów UPS systemu bezpieczeństwa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6D5BDB"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0B494B4B"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08CB1EA6"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3638B29"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DEA153" w14:textId="77777777" w:rsidR="00273334" w:rsidRDefault="00273334">
            <w:pPr>
              <w:spacing w:line="256" w:lineRule="auto"/>
              <w:rPr>
                <w:rFonts w:ascii="Arial" w:hAnsi="Arial" w:cs="Arial"/>
                <w:lang w:eastAsia="en-US"/>
              </w:rPr>
            </w:pPr>
            <w:r>
              <w:rPr>
                <w:rFonts w:ascii="Arial" w:hAnsi="Arial" w:cs="Arial"/>
                <w:bCs/>
                <w:lang w:eastAsia="en-US"/>
              </w:rPr>
              <w:t>badanie baterii akumulatorów rozdzielni 6kV GSZ</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DFC9B1"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073FBC7D"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15DA345F"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6F17D5DC"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743F5A" w14:textId="77777777" w:rsidR="00273334" w:rsidRDefault="00273334">
            <w:pPr>
              <w:spacing w:line="256" w:lineRule="auto"/>
              <w:rPr>
                <w:rFonts w:ascii="Arial" w:hAnsi="Arial" w:cs="Arial"/>
                <w:lang w:eastAsia="en-US"/>
              </w:rPr>
            </w:pPr>
            <w:r>
              <w:rPr>
                <w:rFonts w:ascii="Arial" w:hAnsi="Arial" w:cs="Arial"/>
                <w:bCs/>
                <w:lang w:eastAsia="en-US"/>
              </w:rPr>
              <w:t>legalizacja mierników typu MULTIMETR</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AF1EDD"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1271E2BF"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332EA8DE"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2011173E"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B56566" w14:textId="77777777" w:rsidR="00273334" w:rsidRDefault="00273334">
            <w:pPr>
              <w:spacing w:line="256" w:lineRule="auto"/>
              <w:rPr>
                <w:rFonts w:ascii="Arial" w:hAnsi="Arial" w:cs="Arial"/>
                <w:lang w:eastAsia="en-US"/>
              </w:rPr>
            </w:pPr>
            <w:r>
              <w:rPr>
                <w:rFonts w:ascii="Arial" w:hAnsi="Arial" w:cs="Arial"/>
                <w:bCs/>
                <w:lang w:eastAsia="en-US"/>
              </w:rPr>
              <w:t>legalizacja mierników typu IMU</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FFE145"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13B6A3BB"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36146239"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4708FE52"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172EB" w14:textId="77777777" w:rsidR="00273334" w:rsidRDefault="00273334">
            <w:pPr>
              <w:spacing w:line="256" w:lineRule="auto"/>
              <w:rPr>
                <w:rFonts w:ascii="Arial" w:hAnsi="Arial" w:cs="Arial"/>
                <w:bCs/>
                <w:lang w:eastAsia="en-US"/>
              </w:rPr>
            </w:pPr>
            <w:r>
              <w:rPr>
                <w:rFonts w:ascii="Arial" w:hAnsi="Arial" w:cs="Arial"/>
                <w:bCs/>
                <w:lang w:eastAsia="en-US"/>
              </w:rPr>
              <w:t>legalizacja mierników typu IMI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728720"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5B1408D1"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60B3ECE3"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193A3E4"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036374" w14:textId="77777777" w:rsidR="00273334" w:rsidRDefault="00273334">
            <w:pPr>
              <w:spacing w:line="256" w:lineRule="auto"/>
              <w:rPr>
                <w:rFonts w:ascii="Arial" w:hAnsi="Arial" w:cs="Arial"/>
                <w:bCs/>
                <w:lang w:eastAsia="en-US"/>
              </w:rPr>
            </w:pPr>
            <w:r>
              <w:rPr>
                <w:rFonts w:ascii="Arial" w:hAnsi="Arial" w:cs="Arial"/>
                <w:bCs/>
                <w:lang w:eastAsia="en-US"/>
              </w:rPr>
              <w:t>legalizacja mierników typu M4100/4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0B3C45"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21CB05EA"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2AA32D64"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51112BA5"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C43C60" w14:textId="77777777" w:rsidR="00273334" w:rsidRDefault="00273334">
            <w:pPr>
              <w:snapToGrid w:val="0"/>
              <w:spacing w:line="256" w:lineRule="auto"/>
              <w:rPr>
                <w:rFonts w:ascii="Arial" w:hAnsi="Arial" w:cs="Arial"/>
                <w:bCs/>
                <w:lang w:eastAsia="en-US"/>
              </w:rPr>
            </w:pPr>
            <w:r>
              <w:rPr>
                <w:rFonts w:ascii="Arial" w:hAnsi="Arial" w:cs="Arial"/>
                <w:bCs/>
                <w:lang w:eastAsia="en-US"/>
              </w:rPr>
              <w:t>legalizacja miernika CMP-2000</w:t>
            </w:r>
          </w:p>
        </w:tc>
        <w:tc>
          <w:tcPr>
            <w:tcW w:w="992" w:type="dxa"/>
            <w:tcBorders>
              <w:top w:val="single" w:sz="4" w:space="0" w:color="auto"/>
              <w:left w:val="single" w:sz="4" w:space="0" w:color="auto"/>
              <w:bottom w:val="single" w:sz="4" w:space="0" w:color="auto"/>
              <w:right w:val="single" w:sz="4" w:space="0" w:color="auto"/>
            </w:tcBorders>
            <w:vAlign w:val="center"/>
          </w:tcPr>
          <w:p w14:paraId="754CE3C5" w14:textId="77777777" w:rsidR="00273334" w:rsidRDefault="00273334">
            <w:pPr>
              <w:spacing w:line="360" w:lineRule="auto"/>
              <w:jc w:val="center"/>
              <w:rPr>
                <w:rFonts w:ascii="Arial" w:hAnsi="Arial" w:cs="Arial"/>
                <w:color w:val="000000"/>
                <w:lang w:eastAsia="en-US"/>
              </w:rPr>
            </w:pPr>
          </w:p>
        </w:tc>
      </w:tr>
      <w:tr w:rsidR="00273334" w14:paraId="122B5D57"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04AE938A"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385ECB15"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A1B614" w14:textId="77777777" w:rsidR="00273334" w:rsidRDefault="00273334">
            <w:pPr>
              <w:snapToGrid w:val="0"/>
              <w:spacing w:line="256" w:lineRule="auto"/>
              <w:rPr>
                <w:rFonts w:ascii="Arial" w:hAnsi="Arial" w:cs="Arial"/>
                <w:bCs/>
                <w:lang w:eastAsia="en-US"/>
              </w:rPr>
            </w:pPr>
            <w:r>
              <w:rPr>
                <w:rFonts w:ascii="Arial" w:hAnsi="Arial" w:cs="Arial"/>
                <w:bCs/>
                <w:lang w:eastAsia="en-US"/>
              </w:rPr>
              <w:t>legalizacja miernika MPI 502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D2E1C1"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15A73BFC"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24A89D3D"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3A4F457"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3E9CE0" w14:textId="77777777" w:rsidR="00273334" w:rsidRDefault="00273334">
            <w:pPr>
              <w:spacing w:line="256" w:lineRule="auto"/>
              <w:rPr>
                <w:rFonts w:ascii="Arial" w:hAnsi="Arial" w:cs="Arial"/>
                <w:bCs/>
                <w:lang w:eastAsia="en-US"/>
              </w:rPr>
            </w:pPr>
            <w:r>
              <w:rPr>
                <w:rFonts w:ascii="Arial" w:hAnsi="Arial" w:cs="Arial"/>
                <w:bCs/>
                <w:lang w:eastAsia="en-US"/>
              </w:rPr>
              <w:t>legalizacja miernika MIC 2500, MIC 2505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150D2C"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1E7847DE"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4BB4F4B5"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81CAC80"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12A827" w14:textId="77777777" w:rsidR="00273334" w:rsidRDefault="00273334">
            <w:pPr>
              <w:spacing w:line="256" w:lineRule="auto"/>
              <w:rPr>
                <w:rFonts w:ascii="Arial" w:hAnsi="Arial" w:cs="Arial"/>
                <w:bCs/>
                <w:lang w:eastAsia="en-US"/>
              </w:rPr>
            </w:pPr>
            <w:r>
              <w:rPr>
                <w:rFonts w:ascii="Arial" w:hAnsi="Arial" w:cs="Arial"/>
                <w:bCs/>
                <w:lang w:eastAsia="en-US"/>
              </w:rPr>
              <w:t>badanie uzgadniacza faz WNf</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9D18A"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4AA45FE0"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0769D3FD" w14:textId="77777777" w:rsidR="00273334" w:rsidRDefault="00273334" w:rsidP="00071D73">
            <w:pPr>
              <w:numPr>
                <w:ilvl w:val="0"/>
                <w:numId w:val="80"/>
              </w:numPr>
              <w:spacing w:line="360" w:lineRule="auto"/>
              <w:rPr>
                <w:rFonts w:ascii="Arial" w:hAnsi="Arial" w:cs="Arial"/>
                <w:lang w:eastAsia="en-US"/>
              </w:rPr>
            </w:pPr>
          </w:p>
          <w:p w14:paraId="01F63734" w14:textId="77777777" w:rsidR="00273334" w:rsidRDefault="00273334">
            <w:pPr>
              <w:spacing w:line="360" w:lineRule="auto"/>
              <w:rPr>
                <w:rFonts w:ascii="Arial" w:hAnsi="Arial" w:cs="Arial"/>
                <w:lang w:eastAsia="en-US"/>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5DB07266" w14:textId="77777777" w:rsidR="00273334" w:rsidRDefault="00273334">
            <w:pPr>
              <w:spacing w:line="256" w:lineRule="auto"/>
              <w:rPr>
                <w:rFonts w:ascii="Arial" w:hAnsi="Arial" w:cs="Arial"/>
                <w:bCs/>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2188D9" w14:textId="77777777" w:rsidR="00273334" w:rsidRDefault="00273334">
            <w:pPr>
              <w:snapToGrid w:val="0"/>
              <w:spacing w:line="256" w:lineRule="auto"/>
              <w:rPr>
                <w:rFonts w:ascii="Arial" w:hAnsi="Arial" w:cs="Arial"/>
                <w:bCs/>
                <w:lang w:eastAsia="en-US"/>
              </w:rPr>
            </w:pPr>
            <w:r>
              <w:rPr>
                <w:rFonts w:ascii="Arial" w:hAnsi="Arial" w:cs="Arial"/>
                <w:bCs/>
                <w:lang w:eastAsia="en-US"/>
              </w:rPr>
              <w:t xml:space="preserve">Lokalizacja uszkodzeń kablowych linii elektroenergetycznych SN </w:t>
            </w:r>
            <w:r>
              <w:rPr>
                <w:rFonts w:ascii="Arial" w:hAnsi="Arial" w:cs="Arial"/>
                <w:bCs/>
                <w:lang w:eastAsia="en-US"/>
              </w:rPr>
              <w:br/>
              <w:t>i nN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8BDCDB" w14:textId="77777777" w:rsidR="00273334" w:rsidRDefault="00273334">
            <w:pPr>
              <w:spacing w:line="360" w:lineRule="auto"/>
              <w:jc w:val="center"/>
              <w:rPr>
                <w:rFonts w:ascii="Arial" w:hAnsi="Arial" w:cs="Arial"/>
                <w:lang w:eastAsia="en-US"/>
              </w:rPr>
            </w:pPr>
            <w:r>
              <w:rPr>
                <w:rFonts w:ascii="Arial" w:hAnsi="Arial" w:cs="Arial"/>
                <w:color w:val="000000"/>
                <w:lang w:eastAsia="en-US"/>
              </w:rPr>
              <w:t>1</w:t>
            </w:r>
          </w:p>
        </w:tc>
      </w:tr>
      <w:tr w:rsidR="00273334" w14:paraId="08C38B04"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1EFEF590"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361F4FFB" w14:textId="77777777" w:rsidR="00273334" w:rsidRDefault="00273334">
            <w:pPr>
              <w:spacing w:line="256" w:lineRule="auto"/>
              <w:rPr>
                <w:rFonts w:ascii="Arial" w:hAnsi="Arial" w:cs="Arial"/>
                <w:bCs/>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4C32A3" w14:textId="77777777" w:rsidR="00273334" w:rsidRDefault="00273334">
            <w:pPr>
              <w:snapToGrid w:val="0"/>
              <w:spacing w:line="256" w:lineRule="auto"/>
              <w:rPr>
                <w:rFonts w:ascii="Arial" w:hAnsi="Arial" w:cs="Arial"/>
                <w:bCs/>
                <w:lang w:eastAsia="en-US"/>
              </w:rPr>
            </w:pPr>
            <w:r>
              <w:rPr>
                <w:rFonts w:ascii="Arial" w:hAnsi="Arial" w:cs="Arial"/>
                <w:bCs/>
                <w:lang w:eastAsia="en-US"/>
              </w:rPr>
              <w:t xml:space="preserve">Usuwanie uszkodzeń kablowych linii elektroenergetycznych SN </w:t>
            </w:r>
            <w:r>
              <w:rPr>
                <w:rFonts w:ascii="Arial" w:hAnsi="Arial" w:cs="Arial"/>
                <w:bCs/>
                <w:lang w:eastAsia="en-US"/>
              </w:rPr>
              <w:br/>
              <w:t>i nN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3F8AFC"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r w:rsidR="00273334" w14:paraId="4432280E" w14:textId="77777777" w:rsidTr="00273334">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14:paraId="50B8C509" w14:textId="77777777" w:rsidR="00273334" w:rsidRDefault="00273334" w:rsidP="00071D73">
            <w:pPr>
              <w:numPr>
                <w:ilvl w:val="0"/>
                <w:numId w:val="80"/>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5B6BC708" w14:textId="77777777" w:rsidR="00273334" w:rsidRDefault="00273334">
            <w:pPr>
              <w:spacing w:line="256" w:lineRule="auto"/>
              <w:rPr>
                <w:rFonts w:ascii="Arial" w:hAnsi="Arial" w:cs="Arial"/>
                <w:lang w:eastAsia="en-US"/>
              </w:rPr>
            </w:pPr>
            <w:r>
              <w:rPr>
                <w:rFonts w:ascii="Arial" w:hAnsi="Arial" w:cs="Arial"/>
                <w:lang w:eastAsia="en-US"/>
              </w:rPr>
              <w:t>badania różne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BF52CD" w14:textId="77777777" w:rsidR="00273334" w:rsidRDefault="00273334">
            <w:pPr>
              <w:snapToGrid w:val="0"/>
              <w:spacing w:line="256" w:lineRule="auto"/>
              <w:rPr>
                <w:rFonts w:ascii="Arial" w:hAnsi="Arial" w:cs="Arial"/>
                <w:bCs/>
                <w:lang w:eastAsia="en-US"/>
              </w:rPr>
            </w:pPr>
            <w:r>
              <w:rPr>
                <w:rFonts w:ascii="Arial" w:hAnsi="Arial" w:cs="Arial"/>
                <w:bCs/>
                <w:lang w:eastAsia="en-US"/>
              </w:rPr>
              <w:t>Koszt roboczogodziny serwisanta lub rzeczoznawcy za naprawę lub usuwanie uszkodzenia zabezpieczenia elektroenergetycznego, przekaźnika, etc.</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D85498" w14:textId="77777777" w:rsidR="00273334" w:rsidRDefault="00273334">
            <w:pPr>
              <w:spacing w:line="360" w:lineRule="auto"/>
              <w:jc w:val="center"/>
              <w:rPr>
                <w:rFonts w:ascii="Arial" w:hAnsi="Arial" w:cs="Arial"/>
                <w:b/>
                <w:lang w:eastAsia="en-US"/>
              </w:rPr>
            </w:pPr>
            <w:r>
              <w:rPr>
                <w:rFonts w:ascii="Arial" w:hAnsi="Arial" w:cs="Arial"/>
                <w:b/>
                <w:color w:val="000000"/>
                <w:lang w:eastAsia="en-US"/>
              </w:rPr>
              <w:t>1</w:t>
            </w:r>
          </w:p>
        </w:tc>
      </w:tr>
    </w:tbl>
    <w:p w14:paraId="53377CF2" w14:textId="77777777" w:rsidR="00273334" w:rsidRDefault="00273334" w:rsidP="00273334">
      <w:pPr>
        <w:spacing w:line="360" w:lineRule="auto"/>
        <w:jc w:val="both"/>
        <w:rPr>
          <w:rFonts w:ascii="Arial" w:hAnsi="Arial" w:cs="Arial"/>
          <w:color w:val="000000"/>
          <w:shd w:val="clear" w:color="auto" w:fill="FFFFFF"/>
        </w:rPr>
      </w:pPr>
    </w:p>
    <w:p w14:paraId="12C14448" w14:textId="7B3A5BFE" w:rsidR="00273334" w:rsidRPr="00B95E00" w:rsidRDefault="00273334" w:rsidP="00273334">
      <w:pPr>
        <w:spacing w:line="360" w:lineRule="auto"/>
        <w:rPr>
          <w:rFonts w:ascii="Arial" w:hAnsi="Arial" w:cs="Arial"/>
          <w:b/>
          <w:i/>
        </w:rPr>
      </w:pPr>
      <w:r w:rsidRPr="00B95E00">
        <w:rPr>
          <w:rFonts w:ascii="Arial" w:hAnsi="Arial" w:cs="Arial"/>
          <w:b/>
          <w:i/>
        </w:rPr>
        <w:t xml:space="preserve">       UWAGA !</w:t>
      </w:r>
    </w:p>
    <w:p w14:paraId="08EB5E08" w14:textId="61348D83" w:rsidR="00462444" w:rsidRDefault="00273334" w:rsidP="006B5FD2">
      <w:pPr>
        <w:pStyle w:val="Akapitzlist"/>
        <w:spacing w:line="360" w:lineRule="auto"/>
        <w:ind w:left="284"/>
        <w:jc w:val="both"/>
        <w:rPr>
          <w:rFonts w:ascii="Arial" w:hAnsi="Arial" w:cs="Arial"/>
          <w:i/>
        </w:rPr>
      </w:pPr>
      <w:r w:rsidRPr="00B95E00">
        <w:rPr>
          <w:rFonts w:ascii="Arial" w:hAnsi="Arial" w:cs="Arial"/>
          <w:i/>
        </w:rPr>
        <w:t xml:space="preserve">  Odbieranie</w:t>
      </w:r>
      <w:r w:rsidR="00C10C8A">
        <w:rPr>
          <w:rFonts w:ascii="Arial" w:hAnsi="Arial" w:cs="Arial"/>
          <w:i/>
        </w:rPr>
        <w:t xml:space="preserve"> i zwrot</w:t>
      </w:r>
      <w:r w:rsidRPr="00B95E00">
        <w:rPr>
          <w:rFonts w:ascii="Arial" w:hAnsi="Arial" w:cs="Arial"/>
          <w:i/>
        </w:rPr>
        <w:t xml:space="preserve"> sprzętu do legalizacji na koszt i w gestii wykonawcy.</w:t>
      </w:r>
    </w:p>
    <w:p w14:paraId="3825CA9C" w14:textId="77777777" w:rsidR="006B5FD2" w:rsidRPr="006B5FD2" w:rsidRDefault="006B5FD2" w:rsidP="006B5FD2">
      <w:pPr>
        <w:pStyle w:val="Akapitzlist"/>
        <w:spacing w:line="360" w:lineRule="auto"/>
        <w:ind w:left="284"/>
        <w:jc w:val="both"/>
        <w:rPr>
          <w:rFonts w:ascii="Arial" w:hAnsi="Arial" w:cs="Arial"/>
          <w:i/>
        </w:rPr>
      </w:pPr>
    </w:p>
    <w:p w14:paraId="4882FC59" w14:textId="770F352C" w:rsidR="00462444" w:rsidRPr="00273334" w:rsidRDefault="00462444" w:rsidP="00462444">
      <w:pPr>
        <w:tabs>
          <w:tab w:val="left" w:pos="567"/>
        </w:tabs>
        <w:suppressAutoHyphens/>
        <w:spacing w:line="360" w:lineRule="auto"/>
        <w:jc w:val="both"/>
        <w:rPr>
          <w:rFonts w:ascii="Arial" w:hAnsi="Arial" w:cs="Arial"/>
          <w:b/>
        </w:rPr>
      </w:pPr>
      <w:r>
        <w:rPr>
          <w:rFonts w:ascii="Arial" w:hAnsi="Arial" w:cs="Arial"/>
          <w:b/>
        </w:rPr>
        <w:t>Zakres zamówienia Część 4</w:t>
      </w:r>
      <w:r w:rsidRPr="00273334">
        <w:rPr>
          <w:rFonts w:ascii="Arial" w:hAnsi="Arial" w:cs="Arial"/>
          <w:b/>
        </w:rPr>
        <w:t>:</w:t>
      </w:r>
    </w:p>
    <w:p w14:paraId="003912A9" w14:textId="77777777" w:rsidR="00AD1DB7" w:rsidRDefault="00462444" w:rsidP="00462444">
      <w:pPr>
        <w:spacing w:line="360" w:lineRule="auto"/>
        <w:ind w:left="142" w:hanging="142"/>
        <w:jc w:val="both"/>
        <w:rPr>
          <w:rFonts w:ascii="Arial" w:hAnsi="Arial" w:cs="Arial"/>
        </w:rPr>
      </w:pPr>
      <w:r>
        <w:rPr>
          <w:rFonts w:ascii="Arial" w:hAnsi="Arial" w:cs="Arial"/>
        </w:rPr>
        <w:t xml:space="preserve">       1.)   Pomiary :</w:t>
      </w:r>
      <w:r w:rsidR="00AD1DB7" w:rsidRPr="00AD1DB7">
        <w:rPr>
          <w:rFonts w:ascii="Arial" w:hAnsi="Arial" w:cs="Arial"/>
        </w:rPr>
        <w:t xml:space="preserve"> </w:t>
      </w:r>
    </w:p>
    <w:p w14:paraId="08620EB0" w14:textId="77777777" w:rsidR="00AD1DB7" w:rsidRDefault="00AD1DB7" w:rsidP="00462444">
      <w:pPr>
        <w:spacing w:line="360" w:lineRule="auto"/>
        <w:ind w:left="142" w:hanging="142"/>
        <w:jc w:val="both"/>
        <w:rPr>
          <w:rFonts w:ascii="Arial" w:hAnsi="Arial" w:cs="Arial"/>
          <w:i/>
        </w:rPr>
      </w:pPr>
      <w:r>
        <w:rPr>
          <w:rFonts w:ascii="Arial" w:hAnsi="Arial" w:cs="Arial"/>
        </w:rPr>
        <w:t xml:space="preserve">                -</w:t>
      </w:r>
      <w:r>
        <w:rPr>
          <w:rFonts w:ascii="Arial" w:hAnsi="Arial" w:cs="Arial"/>
          <w:i/>
        </w:rPr>
        <w:t xml:space="preserve"> geometrii obudowy szybu </w:t>
      </w:r>
    </w:p>
    <w:p w14:paraId="2A46414E" w14:textId="32683D45" w:rsidR="00462444" w:rsidRPr="006B5FD2" w:rsidRDefault="00AD1DB7" w:rsidP="006B5FD2">
      <w:pPr>
        <w:spacing w:line="360" w:lineRule="auto"/>
        <w:ind w:left="142" w:hanging="142"/>
        <w:jc w:val="both"/>
        <w:rPr>
          <w:rFonts w:ascii="Arial" w:hAnsi="Arial" w:cs="Arial"/>
          <w:bCs/>
        </w:rPr>
      </w:pPr>
      <w:r>
        <w:rPr>
          <w:rFonts w:ascii="Arial" w:hAnsi="Arial" w:cs="Arial"/>
          <w:i/>
        </w:rPr>
        <w:t xml:space="preserve">               - geometrii  elementów zbrojenia szybu.</w:t>
      </w:r>
    </w:p>
    <w:p w14:paraId="64442932" w14:textId="7100FA44" w:rsidR="00462444" w:rsidRDefault="00462444" w:rsidP="00462444">
      <w:pPr>
        <w:suppressLineNumbers/>
        <w:suppressAutoHyphens/>
        <w:spacing w:line="360" w:lineRule="auto"/>
        <w:jc w:val="both"/>
        <w:rPr>
          <w:rFonts w:ascii="Arial" w:hAnsi="Arial" w:cs="Arial"/>
          <w:u w:val="single"/>
          <w:lang w:eastAsia="ar-SA"/>
        </w:rPr>
      </w:pPr>
      <w:r w:rsidRPr="00273334">
        <w:rPr>
          <w:rFonts w:ascii="Arial" w:hAnsi="Arial" w:cs="Arial"/>
          <w:lang w:eastAsia="ar-SA"/>
        </w:rPr>
        <w:t xml:space="preserve">         </w:t>
      </w:r>
      <w:r>
        <w:rPr>
          <w:rFonts w:ascii="Arial" w:hAnsi="Arial" w:cs="Arial"/>
          <w:u w:val="single"/>
          <w:lang w:eastAsia="ar-SA"/>
        </w:rPr>
        <w:t>Przedm</w:t>
      </w:r>
      <w:r w:rsidR="006B5FD2">
        <w:rPr>
          <w:rFonts w:ascii="Arial" w:hAnsi="Arial" w:cs="Arial"/>
          <w:u w:val="single"/>
          <w:lang w:eastAsia="ar-SA"/>
        </w:rPr>
        <w:t>iotowa Część 4</w:t>
      </w:r>
      <w:r>
        <w:rPr>
          <w:rFonts w:ascii="Arial" w:hAnsi="Arial" w:cs="Arial"/>
          <w:u w:val="single"/>
          <w:lang w:eastAsia="ar-SA"/>
        </w:rPr>
        <w:t>. obejmuje niżej wyszczególnione urządzenia.</w:t>
      </w:r>
    </w:p>
    <w:p w14:paraId="25ED5788" w14:textId="77777777" w:rsidR="00462444" w:rsidRDefault="00462444" w:rsidP="00462444">
      <w:pPr>
        <w:suppressLineNumbers/>
        <w:suppressAutoHyphens/>
        <w:spacing w:line="360" w:lineRule="auto"/>
        <w:rPr>
          <w:rFonts w:ascii="Arial" w:hAnsi="Arial" w:cs="Arial"/>
        </w:rPr>
      </w:pPr>
      <w:r>
        <w:rPr>
          <w:rFonts w:ascii="Arial" w:hAnsi="Arial" w:cs="Arial"/>
        </w:rPr>
        <w:t xml:space="preserve">        W tabeli przedstawiono minimalną ilość badań i kontroli przewidzianych w przedmiotowym </w:t>
      </w:r>
    </w:p>
    <w:p w14:paraId="1D43B342" w14:textId="77777777" w:rsidR="00462444" w:rsidRDefault="00462444" w:rsidP="00462444">
      <w:pPr>
        <w:suppressLineNumbers/>
        <w:suppressAutoHyphens/>
        <w:spacing w:line="360" w:lineRule="auto"/>
        <w:rPr>
          <w:rFonts w:ascii="Arial" w:hAnsi="Arial" w:cs="Arial"/>
          <w:u w:val="single"/>
          <w:lang w:eastAsia="ar-SA"/>
        </w:rPr>
      </w:pPr>
      <w:r>
        <w:rPr>
          <w:rFonts w:ascii="Arial" w:hAnsi="Arial" w:cs="Arial"/>
        </w:rPr>
        <w:t xml:space="preserve">        zadaniu.</w:t>
      </w:r>
      <w:r>
        <w:rPr>
          <w:rFonts w:ascii="Arial" w:hAnsi="Arial" w:cs="Arial"/>
          <w:b/>
          <w:lang w:eastAsia="ar-SA"/>
        </w:rPr>
        <w:t xml:space="preserve">    </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9"/>
        <w:gridCol w:w="2837"/>
        <w:gridCol w:w="993"/>
      </w:tblGrid>
      <w:tr w:rsidR="00462444" w14:paraId="51C58405" w14:textId="77777777" w:rsidTr="00C86BB5">
        <w:trPr>
          <w:cantSplit/>
          <w:trHeight w:val="51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409CF4" w14:textId="77777777" w:rsidR="00462444" w:rsidRDefault="00462444" w:rsidP="00C86BB5">
            <w:pPr>
              <w:spacing w:line="256" w:lineRule="auto"/>
              <w:jc w:val="center"/>
              <w:rPr>
                <w:rFonts w:ascii="Arial" w:hAnsi="Arial" w:cs="Arial"/>
                <w:b/>
                <w:bCs/>
                <w:lang w:eastAsia="en-US"/>
              </w:rPr>
            </w:pPr>
            <w:r>
              <w:rPr>
                <w:rFonts w:ascii="Arial" w:hAnsi="Arial" w:cs="Arial"/>
                <w:b/>
                <w:bCs/>
                <w:lang w:eastAsia="en-US"/>
              </w:rPr>
              <w:t>L.p.</w:t>
            </w:r>
          </w:p>
        </w:tc>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D21C66" w14:textId="77777777" w:rsidR="00462444" w:rsidRDefault="00462444" w:rsidP="00C86BB5">
            <w:pPr>
              <w:suppressLineNumbers/>
              <w:suppressAutoHyphens/>
              <w:snapToGrid w:val="0"/>
              <w:spacing w:line="256" w:lineRule="auto"/>
              <w:jc w:val="center"/>
              <w:rPr>
                <w:rFonts w:ascii="Arial" w:hAnsi="Arial" w:cs="Arial"/>
                <w:b/>
                <w:bCs/>
                <w:lang w:eastAsia="ar-SA"/>
              </w:rPr>
            </w:pPr>
            <w:r>
              <w:rPr>
                <w:rFonts w:ascii="Arial" w:hAnsi="Arial" w:cs="Arial"/>
                <w:b/>
                <w:lang w:eastAsia="ar-SA"/>
              </w:rPr>
              <w:t>Rodzaj badania</w:t>
            </w:r>
          </w:p>
        </w:tc>
        <w:tc>
          <w:tcPr>
            <w:tcW w:w="2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985423" w14:textId="77777777" w:rsidR="00462444" w:rsidRDefault="00462444" w:rsidP="00C86BB5">
            <w:pPr>
              <w:spacing w:line="256" w:lineRule="auto"/>
              <w:jc w:val="center"/>
              <w:rPr>
                <w:rFonts w:ascii="Arial" w:hAnsi="Arial" w:cs="Arial"/>
                <w:b/>
                <w:lang w:eastAsia="en-US"/>
              </w:rPr>
            </w:pPr>
            <w:r>
              <w:rPr>
                <w:rFonts w:ascii="Arial" w:hAnsi="Arial" w:cs="Arial"/>
                <w:b/>
                <w:bCs/>
                <w:lang w:eastAsia="en-US"/>
              </w:rPr>
              <w:t>Urządzenia przeznaczone do badań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E0AFD0" w14:textId="77777777" w:rsidR="00462444" w:rsidRDefault="00462444" w:rsidP="00C86BB5">
            <w:pPr>
              <w:spacing w:line="256" w:lineRule="auto"/>
              <w:jc w:val="center"/>
              <w:rPr>
                <w:rFonts w:ascii="Arial" w:hAnsi="Arial" w:cs="Arial"/>
                <w:b/>
                <w:lang w:eastAsia="en-US"/>
              </w:rPr>
            </w:pPr>
            <w:r>
              <w:rPr>
                <w:rFonts w:ascii="Arial" w:hAnsi="Arial" w:cs="Arial"/>
                <w:b/>
                <w:lang w:eastAsia="en-US"/>
              </w:rPr>
              <w:t>Ilość badań</w:t>
            </w:r>
          </w:p>
        </w:tc>
      </w:tr>
      <w:tr w:rsidR="00462444" w14:paraId="7D9099CE" w14:textId="77777777" w:rsidTr="00C86BB5">
        <w:trPr>
          <w:cantSplit/>
          <w:trHeight w:val="22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669C45" w14:textId="77777777" w:rsidR="00462444" w:rsidRPr="00C10C8A" w:rsidRDefault="00462444" w:rsidP="00C86BB5">
            <w:pPr>
              <w:spacing w:line="256" w:lineRule="auto"/>
              <w:jc w:val="center"/>
              <w:rPr>
                <w:rFonts w:ascii="Arial" w:hAnsi="Arial" w:cs="Arial"/>
                <w:b/>
                <w:bCs/>
                <w:sz w:val="16"/>
                <w:szCs w:val="16"/>
                <w:lang w:eastAsia="en-US"/>
              </w:rPr>
            </w:pPr>
            <w:r w:rsidRPr="00C10C8A">
              <w:rPr>
                <w:rFonts w:ascii="Arial" w:hAnsi="Arial" w:cs="Arial"/>
                <w:b/>
                <w:bCs/>
                <w:sz w:val="16"/>
                <w:szCs w:val="16"/>
                <w:lang w:eastAsia="en-US"/>
              </w:rPr>
              <w:t>1</w:t>
            </w:r>
          </w:p>
        </w:tc>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85BE7B" w14:textId="77777777" w:rsidR="00462444" w:rsidRPr="00C10C8A" w:rsidRDefault="00462444" w:rsidP="00C86BB5">
            <w:pPr>
              <w:suppressLineNumbers/>
              <w:suppressAutoHyphens/>
              <w:snapToGrid w:val="0"/>
              <w:spacing w:line="256" w:lineRule="auto"/>
              <w:jc w:val="center"/>
              <w:rPr>
                <w:rFonts w:ascii="Arial" w:hAnsi="Arial" w:cs="Arial"/>
                <w:b/>
                <w:sz w:val="16"/>
                <w:szCs w:val="16"/>
                <w:lang w:eastAsia="ar-SA"/>
              </w:rPr>
            </w:pPr>
            <w:r w:rsidRPr="00C10C8A">
              <w:rPr>
                <w:rFonts w:ascii="Arial" w:hAnsi="Arial" w:cs="Arial"/>
                <w:b/>
                <w:sz w:val="16"/>
                <w:szCs w:val="16"/>
                <w:lang w:eastAsia="ar-SA"/>
              </w:rPr>
              <w:t>2</w:t>
            </w:r>
          </w:p>
        </w:tc>
        <w:tc>
          <w:tcPr>
            <w:tcW w:w="2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E97676" w14:textId="77777777" w:rsidR="00462444" w:rsidRPr="00C10C8A" w:rsidRDefault="00462444" w:rsidP="00C86BB5">
            <w:pPr>
              <w:spacing w:line="256" w:lineRule="auto"/>
              <w:jc w:val="center"/>
              <w:rPr>
                <w:rFonts w:ascii="Arial" w:hAnsi="Arial" w:cs="Arial"/>
                <w:b/>
                <w:sz w:val="16"/>
                <w:szCs w:val="16"/>
                <w:lang w:eastAsia="en-US"/>
              </w:rPr>
            </w:pPr>
            <w:r w:rsidRPr="00C10C8A">
              <w:rPr>
                <w:rFonts w:ascii="Arial" w:hAnsi="Arial" w:cs="Arial"/>
                <w:b/>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2576C" w14:textId="77777777" w:rsidR="00462444" w:rsidRPr="00C10C8A" w:rsidRDefault="00462444" w:rsidP="00C86BB5">
            <w:pPr>
              <w:suppressLineNumbers/>
              <w:suppressAutoHyphens/>
              <w:snapToGrid w:val="0"/>
              <w:spacing w:line="256" w:lineRule="auto"/>
              <w:jc w:val="center"/>
              <w:rPr>
                <w:rFonts w:ascii="Arial" w:hAnsi="Arial" w:cs="Arial"/>
                <w:b/>
                <w:sz w:val="16"/>
                <w:szCs w:val="16"/>
                <w:lang w:eastAsia="ar-SA"/>
              </w:rPr>
            </w:pPr>
            <w:r w:rsidRPr="00C10C8A">
              <w:rPr>
                <w:rFonts w:ascii="Arial" w:hAnsi="Arial" w:cs="Arial"/>
                <w:b/>
                <w:sz w:val="16"/>
                <w:szCs w:val="16"/>
                <w:lang w:eastAsia="ar-SA"/>
              </w:rPr>
              <w:t>4</w:t>
            </w:r>
          </w:p>
        </w:tc>
      </w:tr>
      <w:tr w:rsidR="00462444" w14:paraId="713E509D" w14:textId="77777777" w:rsidTr="00C86BB5">
        <w:trPr>
          <w:cantSplit/>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2F69704B" w14:textId="77777777" w:rsidR="00462444" w:rsidRDefault="00462444" w:rsidP="00462444">
            <w:pPr>
              <w:numPr>
                <w:ilvl w:val="0"/>
                <w:numId w:val="127"/>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B05BBD8" w14:textId="19F01AAD" w:rsidR="00462444" w:rsidRDefault="006B5FD2" w:rsidP="00C86BB5">
            <w:pPr>
              <w:spacing w:line="256" w:lineRule="auto"/>
              <w:rPr>
                <w:rFonts w:ascii="Arial" w:hAnsi="Arial" w:cs="Arial"/>
                <w:lang w:eastAsia="en-US"/>
              </w:rPr>
            </w:pPr>
            <w:r>
              <w:rPr>
                <w:rFonts w:ascii="Arial" w:hAnsi="Arial" w:cs="Arial"/>
                <w:lang w:eastAsia="en-US"/>
              </w:rPr>
              <w:t>pomiar geometrii elementów zbrojenia i obudowy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043C11" w14:textId="7519EDB1" w:rsidR="00462444" w:rsidRDefault="006B5FD2" w:rsidP="00C86BB5">
            <w:pPr>
              <w:spacing w:line="256" w:lineRule="auto"/>
              <w:rPr>
                <w:rFonts w:ascii="Arial" w:hAnsi="Arial" w:cs="Arial"/>
                <w:bCs/>
                <w:lang w:eastAsia="en-US"/>
              </w:rPr>
            </w:pPr>
            <w:r>
              <w:rPr>
                <w:rFonts w:ascii="Arial" w:hAnsi="Arial" w:cs="Arial"/>
                <w:bCs/>
                <w:lang w:eastAsia="en-US"/>
              </w:rPr>
              <w:t>szyb „Guido”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810F8D" w14:textId="77777777" w:rsidR="00462444" w:rsidRDefault="00462444" w:rsidP="00C86BB5">
            <w:pPr>
              <w:spacing w:line="360" w:lineRule="auto"/>
              <w:jc w:val="center"/>
              <w:rPr>
                <w:rFonts w:ascii="Arial" w:hAnsi="Arial" w:cs="Arial"/>
                <w:b/>
                <w:color w:val="000000"/>
                <w:lang w:eastAsia="en-US"/>
              </w:rPr>
            </w:pPr>
            <w:r>
              <w:rPr>
                <w:rFonts w:ascii="Arial" w:hAnsi="Arial" w:cs="Arial"/>
                <w:b/>
                <w:color w:val="000000"/>
                <w:lang w:eastAsia="en-US"/>
              </w:rPr>
              <w:t>1</w:t>
            </w:r>
          </w:p>
        </w:tc>
      </w:tr>
      <w:tr w:rsidR="00462444" w14:paraId="38747D8D" w14:textId="77777777" w:rsidTr="00C86BB5">
        <w:trPr>
          <w:cantSplit/>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7EA7804E" w14:textId="77777777" w:rsidR="00462444" w:rsidRDefault="00462444" w:rsidP="00462444">
            <w:pPr>
              <w:numPr>
                <w:ilvl w:val="0"/>
                <w:numId w:val="127"/>
              </w:numPr>
              <w:spacing w:line="360" w:lineRule="auto"/>
              <w:rPr>
                <w:rFonts w:ascii="Arial" w:hAnsi="Arial" w:cs="Arial"/>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7AF2387A" w14:textId="0E438FC3" w:rsidR="00462444" w:rsidRDefault="006B5FD2" w:rsidP="00C86BB5">
            <w:pPr>
              <w:spacing w:line="256" w:lineRule="auto"/>
              <w:rPr>
                <w:rFonts w:ascii="Arial" w:hAnsi="Arial" w:cs="Arial"/>
                <w:b/>
                <w:lang w:eastAsia="en-US"/>
              </w:rPr>
            </w:pPr>
            <w:r>
              <w:rPr>
                <w:rFonts w:ascii="Arial" w:hAnsi="Arial" w:cs="Arial"/>
                <w:lang w:eastAsia="en-US"/>
              </w:rPr>
              <w:t>pomiar geometrii elementów zbrojenia i obudowy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6DA22C" w14:textId="3E498E78" w:rsidR="00462444" w:rsidRDefault="006B5FD2" w:rsidP="006B5FD2">
            <w:pPr>
              <w:spacing w:line="256" w:lineRule="auto"/>
              <w:rPr>
                <w:rFonts w:ascii="Arial" w:hAnsi="Arial" w:cs="Arial"/>
                <w:lang w:eastAsia="en-US"/>
              </w:rPr>
            </w:pPr>
            <w:r>
              <w:rPr>
                <w:rFonts w:ascii="Arial" w:hAnsi="Arial" w:cs="Arial"/>
                <w:lang w:eastAsia="en-US"/>
              </w:rPr>
              <w:t>szybik „Guido”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F34395" w14:textId="77777777" w:rsidR="00462444" w:rsidRDefault="00462444" w:rsidP="00C86BB5">
            <w:pPr>
              <w:spacing w:line="360" w:lineRule="auto"/>
              <w:jc w:val="center"/>
              <w:rPr>
                <w:rFonts w:ascii="Arial" w:hAnsi="Arial" w:cs="Arial"/>
                <w:b/>
                <w:lang w:eastAsia="en-US"/>
              </w:rPr>
            </w:pPr>
            <w:r>
              <w:rPr>
                <w:rFonts w:ascii="Arial" w:hAnsi="Arial" w:cs="Arial"/>
                <w:b/>
                <w:color w:val="000000"/>
                <w:lang w:eastAsia="en-US"/>
              </w:rPr>
              <w:t>1</w:t>
            </w:r>
          </w:p>
        </w:tc>
      </w:tr>
    </w:tbl>
    <w:p w14:paraId="6CE42EFC" w14:textId="77777777" w:rsidR="00462444" w:rsidRDefault="00462444" w:rsidP="00273334">
      <w:pPr>
        <w:pStyle w:val="Akapitzlist"/>
        <w:spacing w:line="360" w:lineRule="auto"/>
        <w:ind w:left="284"/>
        <w:jc w:val="both"/>
        <w:rPr>
          <w:rFonts w:ascii="Arial" w:hAnsi="Arial" w:cs="Arial"/>
        </w:rPr>
      </w:pPr>
    </w:p>
    <w:p w14:paraId="0FC80B78" w14:textId="77777777" w:rsidR="003B1663" w:rsidRDefault="003B1663" w:rsidP="00273334">
      <w:pPr>
        <w:pStyle w:val="Akapitzlist"/>
        <w:spacing w:line="360" w:lineRule="auto"/>
        <w:ind w:left="284"/>
        <w:jc w:val="both"/>
        <w:rPr>
          <w:rFonts w:ascii="Arial" w:hAnsi="Arial" w:cs="Arial"/>
        </w:rPr>
      </w:pPr>
    </w:p>
    <w:p w14:paraId="086CA30F" w14:textId="77777777" w:rsidR="003B1663" w:rsidRDefault="003B1663" w:rsidP="00273334">
      <w:pPr>
        <w:pStyle w:val="Akapitzlist"/>
        <w:spacing w:line="360" w:lineRule="auto"/>
        <w:ind w:left="284"/>
        <w:jc w:val="both"/>
        <w:rPr>
          <w:rFonts w:ascii="Arial" w:hAnsi="Arial" w:cs="Arial"/>
        </w:rPr>
      </w:pPr>
    </w:p>
    <w:p w14:paraId="1E2B7A2F" w14:textId="370773CD" w:rsidR="00B95E00" w:rsidRDefault="00B95E00" w:rsidP="004A21AE">
      <w:pPr>
        <w:tabs>
          <w:tab w:val="left" w:pos="426"/>
        </w:tabs>
        <w:spacing w:line="360" w:lineRule="auto"/>
        <w:jc w:val="both"/>
        <w:rPr>
          <w:rFonts w:ascii="Arial" w:hAnsi="Arial" w:cs="Arial"/>
          <w:bCs/>
        </w:rPr>
      </w:pPr>
      <w:r>
        <w:rPr>
          <w:rFonts w:ascii="Arial" w:hAnsi="Arial" w:cs="Arial"/>
          <w:b/>
        </w:rPr>
        <w:t>II.</w:t>
      </w:r>
      <w:r w:rsidR="00273334" w:rsidRPr="00B95E00">
        <w:rPr>
          <w:rFonts w:ascii="Arial" w:hAnsi="Arial" w:cs="Arial"/>
          <w:b/>
        </w:rPr>
        <w:t xml:space="preserve"> </w:t>
      </w:r>
      <w:r>
        <w:rPr>
          <w:rFonts w:ascii="Arial" w:hAnsi="Arial" w:cs="Arial"/>
          <w:b/>
        </w:rPr>
        <w:t xml:space="preserve">  </w:t>
      </w:r>
      <w:r w:rsidR="004A21AE">
        <w:rPr>
          <w:rFonts w:ascii="Arial" w:hAnsi="Arial" w:cs="Arial"/>
          <w:b/>
        </w:rPr>
        <w:t xml:space="preserve"> </w:t>
      </w:r>
      <w:r w:rsidR="00273334" w:rsidRPr="00B95E00">
        <w:rPr>
          <w:rFonts w:ascii="Arial" w:hAnsi="Arial" w:cs="Arial"/>
          <w:color w:val="000000"/>
          <w:shd w:val="clear" w:color="auto" w:fill="FFFFFF"/>
        </w:rPr>
        <w:t>Prace związane z badaniem, kontrolą urządzeń</w:t>
      </w:r>
      <w:r w:rsidR="00273334" w:rsidRPr="00B95E00">
        <w:rPr>
          <w:rFonts w:ascii="Arial" w:hAnsi="Arial" w:cs="Arial"/>
          <w:bCs/>
        </w:rPr>
        <w:t xml:space="preserve"> i legalizacją zabezpieczeń elektroenergetycznych</w:t>
      </w:r>
    </w:p>
    <w:p w14:paraId="74468F56" w14:textId="018D5CD0" w:rsidR="00B95E00" w:rsidRDefault="00273334" w:rsidP="00B95E00">
      <w:pPr>
        <w:spacing w:line="360" w:lineRule="auto"/>
        <w:ind w:left="426" w:hanging="426"/>
        <w:jc w:val="both"/>
        <w:rPr>
          <w:rFonts w:ascii="Arial" w:hAnsi="Arial" w:cs="Arial"/>
          <w:color w:val="000000"/>
          <w:shd w:val="clear" w:color="auto" w:fill="FFFFFF"/>
        </w:rPr>
      </w:pPr>
      <w:r w:rsidRPr="00B95E00">
        <w:rPr>
          <w:rFonts w:ascii="Arial" w:hAnsi="Arial" w:cs="Arial"/>
          <w:bCs/>
        </w:rPr>
        <w:t xml:space="preserve"> </w:t>
      </w:r>
      <w:r w:rsidR="00B95E00">
        <w:rPr>
          <w:rFonts w:ascii="Arial" w:hAnsi="Arial" w:cs="Arial"/>
          <w:bCs/>
        </w:rPr>
        <w:t xml:space="preserve">       </w:t>
      </w:r>
      <w:r w:rsidRPr="00B95E00">
        <w:rPr>
          <w:rFonts w:ascii="Arial" w:hAnsi="Arial" w:cs="Arial"/>
          <w:color w:val="000000"/>
          <w:shd w:val="clear" w:color="auto" w:fill="FFFFFF"/>
        </w:rPr>
        <w:t>muszą zostać przeprowadzone w taki sposób aby zminimalizować uciążliwości dla funkcjonowania</w:t>
      </w:r>
    </w:p>
    <w:p w14:paraId="51799A77" w14:textId="44FB8E42" w:rsidR="00B95E00" w:rsidRDefault="00B95E00" w:rsidP="00B95E00">
      <w:pPr>
        <w:spacing w:line="360" w:lineRule="auto"/>
        <w:ind w:left="426" w:hanging="426"/>
        <w:jc w:val="both"/>
        <w:rPr>
          <w:rFonts w:ascii="Arial" w:hAnsi="Arial" w:cs="Arial"/>
          <w:color w:val="000000"/>
          <w:shd w:val="clear" w:color="auto" w:fill="FFFFFF"/>
        </w:rPr>
      </w:pPr>
      <w:r>
        <w:rPr>
          <w:rFonts w:ascii="Arial" w:hAnsi="Arial" w:cs="Arial"/>
          <w:color w:val="000000"/>
          <w:shd w:val="clear" w:color="auto" w:fill="FFFFFF"/>
        </w:rPr>
        <w:t xml:space="preserve"> </w:t>
      </w:r>
      <w:r w:rsidR="00273334" w:rsidRPr="00B95E00">
        <w:rPr>
          <w:rFonts w:ascii="Arial" w:hAnsi="Arial" w:cs="Arial"/>
          <w:color w:val="000000"/>
          <w:shd w:val="clear" w:color="auto" w:fill="FFFFFF"/>
        </w:rPr>
        <w:t xml:space="preserve"> </w:t>
      </w:r>
      <w:r>
        <w:rPr>
          <w:rFonts w:ascii="Arial" w:hAnsi="Arial" w:cs="Arial"/>
          <w:color w:val="000000"/>
          <w:shd w:val="clear" w:color="auto" w:fill="FFFFFF"/>
        </w:rPr>
        <w:t xml:space="preserve">      </w:t>
      </w:r>
      <w:r w:rsidR="00273334" w:rsidRPr="00B95E00">
        <w:rPr>
          <w:rFonts w:ascii="Arial" w:hAnsi="Arial" w:cs="Arial"/>
          <w:color w:val="000000"/>
          <w:shd w:val="clear" w:color="auto" w:fill="FFFFFF"/>
        </w:rPr>
        <w:t>kopalni. Zamawiający wymaga aby prace ujęte w każdej części zostały p</w:t>
      </w:r>
      <w:r>
        <w:rPr>
          <w:rFonts w:ascii="Arial" w:hAnsi="Arial" w:cs="Arial"/>
          <w:color w:val="000000"/>
          <w:shd w:val="clear" w:color="auto" w:fill="FFFFFF"/>
        </w:rPr>
        <w:t>rzeprowadzona w terminie</w:t>
      </w:r>
    </w:p>
    <w:p w14:paraId="14AF3FB5" w14:textId="2EF5E47C" w:rsidR="00273334" w:rsidRPr="00B95E00" w:rsidRDefault="00B95E00" w:rsidP="00B95E00">
      <w:pPr>
        <w:spacing w:line="360" w:lineRule="auto"/>
        <w:ind w:left="426" w:hanging="426"/>
        <w:rPr>
          <w:rFonts w:ascii="Arial" w:hAnsi="Arial" w:cs="Arial"/>
          <w:color w:val="000000"/>
          <w:shd w:val="clear" w:color="auto" w:fill="FFFFFF"/>
        </w:rPr>
      </w:pPr>
      <w:r>
        <w:rPr>
          <w:rFonts w:ascii="Arial" w:hAnsi="Arial" w:cs="Arial"/>
          <w:color w:val="000000"/>
          <w:shd w:val="clear" w:color="auto" w:fill="FFFFFF"/>
        </w:rPr>
        <w:t xml:space="preserve">        </w:t>
      </w:r>
      <w:r w:rsidR="00273334" w:rsidRPr="00B95E00">
        <w:rPr>
          <w:rFonts w:ascii="Arial" w:hAnsi="Arial" w:cs="Arial"/>
          <w:color w:val="000000"/>
          <w:shd w:val="clear" w:color="auto" w:fill="FFFFFF"/>
        </w:rPr>
        <w:t xml:space="preserve">od </w:t>
      </w:r>
      <w:r w:rsidR="00273334" w:rsidRPr="00B95E00">
        <w:rPr>
          <w:rFonts w:ascii="Arial" w:hAnsi="Arial" w:cs="Arial"/>
          <w:b/>
        </w:rPr>
        <w:t xml:space="preserve">daty podpisania umów do 31 marca  2020 roku </w:t>
      </w:r>
      <w:r w:rsidR="00273334" w:rsidRPr="00B95E00">
        <w:rPr>
          <w:rFonts w:ascii="Arial" w:hAnsi="Arial" w:cs="Arial"/>
          <w:color w:val="000000"/>
          <w:shd w:val="clear" w:color="auto" w:fill="FFFFFF"/>
        </w:rPr>
        <w:t>w terminach</w:t>
      </w:r>
      <w:r>
        <w:rPr>
          <w:rFonts w:ascii="Arial" w:hAnsi="Arial" w:cs="Arial"/>
          <w:color w:val="000000"/>
          <w:shd w:val="clear" w:color="auto" w:fill="FFFFFF"/>
        </w:rPr>
        <w:t xml:space="preserve"> wymagalności określonych przez </w:t>
      </w:r>
      <w:r w:rsidR="00273334" w:rsidRPr="00B95E00">
        <w:rPr>
          <w:rFonts w:ascii="Arial" w:hAnsi="Arial" w:cs="Arial"/>
          <w:color w:val="000000"/>
          <w:shd w:val="clear" w:color="auto" w:fill="FFFFFF"/>
        </w:rPr>
        <w:t>Zleceniodawcę.</w:t>
      </w:r>
    </w:p>
    <w:p w14:paraId="222BBC27" w14:textId="70BDC9ED" w:rsidR="00273334" w:rsidRPr="00B95E00" w:rsidRDefault="00B95E00" w:rsidP="00B95E00">
      <w:pPr>
        <w:spacing w:line="360" w:lineRule="auto"/>
        <w:ind w:left="426" w:hanging="426"/>
        <w:jc w:val="both"/>
        <w:rPr>
          <w:rFonts w:ascii="Arial" w:hAnsi="Arial" w:cs="Arial"/>
          <w:b/>
        </w:rPr>
      </w:pPr>
      <w:r w:rsidRPr="00B95E00">
        <w:rPr>
          <w:rFonts w:ascii="Arial" w:hAnsi="Arial" w:cs="Arial"/>
          <w:b/>
          <w:lang w:eastAsia="en-US"/>
        </w:rPr>
        <w:t>III</w:t>
      </w:r>
      <w:r>
        <w:rPr>
          <w:rFonts w:ascii="Arial" w:hAnsi="Arial" w:cs="Arial"/>
          <w:lang w:eastAsia="en-US"/>
        </w:rPr>
        <w:t xml:space="preserve">.    </w:t>
      </w:r>
      <w:r w:rsidR="00273334" w:rsidRPr="00B95E00">
        <w:rPr>
          <w:rFonts w:ascii="Arial" w:hAnsi="Arial" w:cs="Arial"/>
          <w:lang w:eastAsia="en-US"/>
        </w:rPr>
        <w:t xml:space="preserve">Przedmiot zamówienia musi być wykonany zgodnie z wiedzą i doświadczeniem Wykonawców przy </w:t>
      </w:r>
      <w:r>
        <w:rPr>
          <w:rFonts w:ascii="Arial" w:hAnsi="Arial" w:cs="Arial"/>
          <w:lang w:eastAsia="en-US"/>
        </w:rPr>
        <w:t xml:space="preserve">  </w:t>
      </w:r>
      <w:r w:rsidR="00273334" w:rsidRPr="00B95E00">
        <w:rPr>
          <w:rFonts w:ascii="Arial" w:hAnsi="Arial" w:cs="Arial"/>
          <w:lang w:eastAsia="en-US"/>
        </w:rPr>
        <w:t>zachowaniu wszystkich przepisów regulujących przedmiotowe prace w tym Rozporządzenia Ministra Energii z 23. 11. 2016 r. w sprawie szczegółowych wymagań dotyczących prowadzenia ruchu</w:t>
      </w:r>
      <w:r w:rsidR="004A21AE">
        <w:rPr>
          <w:rFonts w:ascii="Arial" w:hAnsi="Arial" w:cs="Arial"/>
          <w:color w:val="000000"/>
          <w:lang w:eastAsia="ar-SA"/>
        </w:rPr>
        <w:t xml:space="preserve"> podziemnych zakładów górniczych (Dz. U. z 2017 r. poz. 1118),</w:t>
      </w:r>
    </w:p>
    <w:p w14:paraId="02DDDCE5" w14:textId="33F24262" w:rsidR="00273334" w:rsidRPr="00B95E00" w:rsidRDefault="00B95E00" w:rsidP="00B95E00">
      <w:pPr>
        <w:spacing w:line="360" w:lineRule="auto"/>
        <w:jc w:val="both"/>
        <w:rPr>
          <w:rFonts w:ascii="Arial" w:hAnsi="Arial" w:cs="Arial"/>
          <w:b/>
        </w:rPr>
      </w:pPr>
      <w:r>
        <w:rPr>
          <w:rFonts w:ascii="Arial" w:hAnsi="Arial" w:cs="Arial"/>
          <w:b/>
          <w:bCs/>
          <w:lang w:eastAsia="ar-SA"/>
        </w:rPr>
        <w:t>IV.</w:t>
      </w:r>
      <w:r w:rsidR="00273334" w:rsidRPr="00B95E00">
        <w:rPr>
          <w:rFonts w:ascii="Arial" w:hAnsi="Arial" w:cs="Arial"/>
          <w:b/>
          <w:bCs/>
          <w:lang w:eastAsia="ar-SA"/>
        </w:rPr>
        <w:t xml:space="preserve"> </w:t>
      </w:r>
      <w:r w:rsidR="004A21AE">
        <w:rPr>
          <w:rFonts w:ascii="Arial" w:hAnsi="Arial" w:cs="Arial"/>
          <w:b/>
          <w:bCs/>
          <w:lang w:eastAsia="ar-SA"/>
        </w:rPr>
        <w:t xml:space="preserve">  </w:t>
      </w:r>
      <w:r w:rsidR="00273334" w:rsidRPr="00B95E00">
        <w:rPr>
          <w:rFonts w:ascii="Arial" w:hAnsi="Arial" w:cs="Arial"/>
          <w:b/>
          <w:bCs/>
          <w:lang w:eastAsia="ar-SA"/>
        </w:rPr>
        <w:t xml:space="preserve">Realizacja zadania polega w szczególności na: </w:t>
      </w:r>
    </w:p>
    <w:p w14:paraId="146FDD90" w14:textId="6FE98B4E" w:rsidR="00273334" w:rsidRDefault="004A21AE"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cs="Arial"/>
        </w:rPr>
        <w:t xml:space="preserve">  </w:t>
      </w:r>
      <w:r w:rsidR="00273334">
        <w:rPr>
          <w:rFonts w:ascii="Arial" w:hAnsi="Arial" w:cs="Arial"/>
        </w:rPr>
        <w:t xml:space="preserve">przedstawieniu programu badań, </w:t>
      </w:r>
    </w:p>
    <w:p w14:paraId="2293A2C7" w14:textId="70DFDA0A" w:rsidR="00273334" w:rsidRDefault="004A21AE"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cs="Arial"/>
        </w:rPr>
        <w:t xml:space="preserve">  </w:t>
      </w:r>
      <w:r w:rsidR="00273334">
        <w:rPr>
          <w:rFonts w:ascii="Arial" w:hAnsi="Arial" w:cs="Arial"/>
        </w:rPr>
        <w:t xml:space="preserve">Wykonawca badań zobowiązany jest uzyskać zatwierdzenie programu badań przez </w:t>
      </w:r>
      <w:r>
        <w:rPr>
          <w:rFonts w:ascii="Arial" w:hAnsi="Arial" w:cs="Arial"/>
        </w:rPr>
        <w:t xml:space="preserve"> </w:t>
      </w:r>
      <w:r w:rsidR="00273334">
        <w:rPr>
          <w:rFonts w:ascii="Arial" w:hAnsi="Arial" w:cs="Arial"/>
        </w:rPr>
        <w:t>Zamawiającego przed rozpoczęciem badań,</w:t>
      </w:r>
    </w:p>
    <w:p w14:paraId="14D85F06" w14:textId="1B679C32" w:rsidR="00273334" w:rsidRDefault="004A21AE"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rPr>
        <w:t xml:space="preserve"> </w:t>
      </w:r>
      <w:r w:rsidR="00273334">
        <w:rPr>
          <w:rFonts w:ascii="Arial" w:hAnsi="Arial"/>
        </w:rPr>
        <w:t xml:space="preserve">wykonaniu wszelkich prac przygotowawczych niezbędnych do prawidłowego przeprowadzenia badań, </w:t>
      </w:r>
    </w:p>
    <w:p w14:paraId="4BC21B88" w14:textId="77777777" w:rsidR="00273334" w:rsidRDefault="00273334"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rPr>
        <w:lastRenderedPageBreak/>
        <w:t xml:space="preserve"> </w:t>
      </w:r>
      <w:r>
        <w:rPr>
          <w:rFonts w:ascii="Arial" w:hAnsi="Arial" w:cs="Arial"/>
        </w:rPr>
        <w:t>prowadzeniu, nadzorowaniu i zabezpieczeniu badań określonych w powyższych punktach, zgodnie z obowiązującymi przepisami i instrukcjami,</w:t>
      </w:r>
    </w:p>
    <w:p w14:paraId="70A70CA4" w14:textId="56BCB475" w:rsidR="00273334" w:rsidRDefault="004A21AE"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cs="Arial"/>
        </w:rPr>
        <w:t xml:space="preserve"> </w:t>
      </w:r>
      <w:r w:rsidR="00273334">
        <w:rPr>
          <w:rFonts w:ascii="Arial" w:hAnsi="Arial" w:cs="Arial"/>
        </w:rPr>
        <w:t>przedstawieniu protokołów i ekspertyz z przeprowadzonych badań.</w:t>
      </w:r>
    </w:p>
    <w:p w14:paraId="539CE06B" w14:textId="6B3FC295" w:rsidR="00273334" w:rsidRPr="009A76EB" w:rsidRDefault="004A21AE" w:rsidP="009A76EB">
      <w:pPr>
        <w:pStyle w:val="Akapitzlist"/>
        <w:numPr>
          <w:ilvl w:val="0"/>
          <w:numId w:val="126"/>
        </w:numPr>
        <w:tabs>
          <w:tab w:val="left" w:pos="308"/>
          <w:tab w:val="left" w:pos="592"/>
          <w:tab w:val="left" w:pos="668"/>
        </w:tabs>
        <w:suppressAutoHyphens/>
        <w:spacing w:line="360" w:lineRule="auto"/>
        <w:ind w:hanging="1080"/>
        <w:jc w:val="both"/>
        <w:rPr>
          <w:rFonts w:ascii="Arial" w:hAnsi="Arial" w:cs="Arial"/>
        </w:rPr>
      </w:pPr>
      <w:r w:rsidRPr="009A76EB">
        <w:rPr>
          <w:rFonts w:ascii="Arial" w:hAnsi="Arial" w:cs="Arial"/>
          <w:b/>
          <w:bCs/>
          <w:color w:val="000000"/>
        </w:rPr>
        <w:t xml:space="preserve"> </w:t>
      </w:r>
      <w:r w:rsidR="00273334" w:rsidRPr="009A76EB">
        <w:rPr>
          <w:rFonts w:ascii="Arial" w:hAnsi="Arial" w:cs="Arial"/>
          <w:b/>
          <w:bCs/>
          <w:color w:val="000000"/>
        </w:rPr>
        <w:t>Zamawiający zapewni Wykonawcy:</w:t>
      </w:r>
    </w:p>
    <w:p w14:paraId="445A57FD" w14:textId="77777777" w:rsidR="00273334" w:rsidRDefault="00273334" w:rsidP="00071D73">
      <w:pPr>
        <w:widowControl w:val="0"/>
        <w:numPr>
          <w:ilvl w:val="0"/>
          <w:numId w:val="83"/>
        </w:numPr>
        <w:suppressAutoHyphens/>
        <w:spacing w:line="360" w:lineRule="auto"/>
        <w:jc w:val="both"/>
        <w:rPr>
          <w:rFonts w:ascii="Arial" w:eastAsia="Arial" w:hAnsi="Arial" w:cs="Arial"/>
          <w:color w:val="000000"/>
          <w:lang w:eastAsia="ar-SA"/>
        </w:rPr>
      </w:pPr>
      <w:r>
        <w:rPr>
          <w:rFonts w:ascii="Arial" w:eastAsia="Arial" w:hAnsi="Arial" w:cs="Arial"/>
          <w:color w:val="000000"/>
          <w:lang w:eastAsia="ar-SA"/>
        </w:rPr>
        <w:t>obsługę elektryczną oraz teletechniczną,</w:t>
      </w:r>
    </w:p>
    <w:p w14:paraId="58EE6D0F" w14:textId="77777777" w:rsidR="00273334" w:rsidRDefault="00273334" w:rsidP="00071D73">
      <w:pPr>
        <w:widowControl w:val="0"/>
        <w:numPr>
          <w:ilvl w:val="0"/>
          <w:numId w:val="83"/>
        </w:numPr>
        <w:suppressAutoHyphens/>
        <w:spacing w:line="360" w:lineRule="auto"/>
        <w:jc w:val="both"/>
        <w:rPr>
          <w:rFonts w:ascii="Arial" w:eastAsia="Arial" w:hAnsi="Arial" w:cs="Arial"/>
          <w:color w:val="000000"/>
          <w:lang w:eastAsia="ar-SA"/>
        </w:rPr>
      </w:pPr>
      <w:r>
        <w:rPr>
          <w:rFonts w:ascii="Arial" w:eastAsia="Arial" w:hAnsi="Arial" w:cs="Arial"/>
          <w:color w:val="000000"/>
          <w:lang w:eastAsia="ar-SA"/>
        </w:rPr>
        <w:t>łączność telefoniczną oraz sygnalizację alarmową dla poszczególnych punktów pracy,</w:t>
      </w:r>
    </w:p>
    <w:p w14:paraId="4DDAC4B8" w14:textId="77777777" w:rsidR="00273334" w:rsidRPr="00C10C8A" w:rsidRDefault="00273334" w:rsidP="00071D73">
      <w:pPr>
        <w:widowControl w:val="0"/>
        <w:numPr>
          <w:ilvl w:val="0"/>
          <w:numId w:val="83"/>
        </w:numPr>
        <w:suppressAutoHyphens/>
        <w:spacing w:line="360" w:lineRule="auto"/>
        <w:jc w:val="both"/>
        <w:rPr>
          <w:rFonts w:ascii="Arial" w:eastAsia="Arial" w:hAnsi="Arial" w:cs="Arial"/>
          <w:color w:val="000000"/>
          <w:lang w:eastAsia="ar-SA"/>
        </w:rPr>
      </w:pPr>
      <w:r>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procedury zgłaszania wypadków i zagrożeń, </w:t>
      </w:r>
      <w:r>
        <w:rPr>
          <w:rFonts w:ascii="Arial" w:eastAsia="Arial" w:hAnsi="Arial" w:cs="Arial"/>
          <w:lang w:eastAsia="ar-SA"/>
        </w:rPr>
        <w:t xml:space="preserve">możliwość  korzystania z łaźni </w:t>
      </w:r>
      <w:r>
        <w:rPr>
          <w:rFonts w:ascii="Arial" w:eastAsia="Arial" w:hAnsi="Arial" w:cs="Arial"/>
          <w:lang w:eastAsia="ar-SA"/>
        </w:rPr>
        <w:br/>
        <w:t>i lampowni.</w:t>
      </w:r>
    </w:p>
    <w:p w14:paraId="29ABDE0D" w14:textId="77777777" w:rsidR="00C10C8A" w:rsidRDefault="00C10C8A" w:rsidP="00C10C8A">
      <w:pPr>
        <w:widowControl w:val="0"/>
        <w:suppressAutoHyphens/>
        <w:spacing w:line="360" w:lineRule="auto"/>
        <w:ind w:left="407"/>
        <w:jc w:val="both"/>
        <w:rPr>
          <w:rFonts w:ascii="Arial" w:eastAsia="Arial" w:hAnsi="Arial" w:cs="Arial"/>
          <w:color w:val="000000"/>
          <w:lang w:eastAsia="ar-SA"/>
        </w:rPr>
      </w:pPr>
    </w:p>
    <w:p w14:paraId="5CB9B2BD" w14:textId="20464E61" w:rsidR="00273334" w:rsidRPr="009A76EB" w:rsidRDefault="00273334" w:rsidP="009A76EB">
      <w:pPr>
        <w:pStyle w:val="Akapitzlist"/>
        <w:widowControl w:val="0"/>
        <w:numPr>
          <w:ilvl w:val="0"/>
          <w:numId w:val="126"/>
        </w:numPr>
        <w:suppressAutoHyphens/>
        <w:spacing w:line="360" w:lineRule="auto"/>
        <w:ind w:left="426" w:hanging="426"/>
        <w:jc w:val="both"/>
        <w:rPr>
          <w:rFonts w:ascii="Arial" w:eastAsia="Arial" w:hAnsi="Arial" w:cs="Arial"/>
          <w:color w:val="000000"/>
          <w:lang w:eastAsia="ar-SA"/>
        </w:rPr>
      </w:pPr>
      <w:r w:rsidRPr="009A76EB">
        <w:rPr>
          <w:rFonts w:ascii="Arial" w:hAnsi="Arial" w:cs="Arial"/>
          <w:b/>
          <w:bCs/>
          <w:color w:val="000000"/>
          <w:lang w:eastAsia="ar-SA"/>
        </w:rPr>
        <w:t>Obowiązki Wykonawcy.</w:t>
      </w:r>
    </w:p>
    <w:p w14:paraId="5B0AEC14" w14:textId="77777777" w:rsidR="00273334" w:rsidRDefault="00273334" w:rsidP="00071D73">
      <w:pPr>
        <w:pStyle w:val="Akapitzlist"/>
        <w:numPr>
          <w:ilvl w:val="3"/>
          <w:numId w:val="83"/>
        </w:numPr>
        <w:spacing w:line="360" w:lineRule="auto"/>
        <w:ind w:left="426" w:hanging="426"/>
        <w:jc w:val="both"/>
        <w:rPr>
          <w:rFonts w:ascii="Arial" w:hAnsi="Arial" w:cs="Arial"/>
          <w:color w:val="000000"/>
          <w:lang w:eastAsia="ar-SA"/>
        </w:rPr>
      </w:pPr>
      <w:r>
        <w:rPr>
          <w:rFonts w:ascii="Arial" w:hAnsi="Arial" w:cs="Arial"/>
          <w:color w:val="000000"/>
          <w:lang w:eastAsia="ar-SA"/>
        </w:rPr>
        <w:t>Wykonawca zobowiązany jest wykonać przedmiot umowy spełniając wszystkie wymogi Zamawiającego opisane w SIWZ.</w:t>
      </w:r>
    </w:p>
    <w:p w14:paraId="4D0F98ED"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jest zobowiązany do dostarczenia każdorazowo przed wykonaniem poszczególnych badań imiennego wykazu osób pracowników Wykonawcy z określeniem funkcji, kwalifikacji oraz uprawnień (zgodnie z warunkami SIWZ – załącznik nr 4 do oferty). Osoby te potwierdzą podpisami znajomość ruchu zakładu.</w:t>
      </w:r>
    </w:p>
    <w:p w14:paraId="6A6A97E2"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sprawuje dozór i nadzór nad przebiegiem badań zgodnie z obowiązującymi przepisami.</w:t>
      </w:r>
    </w:p>
    <w:p w14:paraId="7713CD06" w14:textId="77777777" w:rsidR="0034661B"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w:t>
      </w:r>
      <w:r>
        <w:rPr>
          <w:rFonts w:ascii="Arial" w:hAnsi="Arial" w:cs="Arial"/>
          <w:b/>
          <w:bCs/>
          <w:color w:val="000000"/>
          <w:lang w:eastAsia="ar-SA"/>
        </w:rPr>
        <w:t xml:space="preserve"> </w:t>
      </w:r>
      <w:r>
        <w:rPr>
          <w:rFonts w:ascii="Arial" w:hAnsi="Arial" w:cs="Arial"/>
          <w:color w:val="000000"/>
          <w:lang w:eastAsia="ar-SA"/>
        </w:rPr>
        <w:t xml:space="preserve">w trakcie wykonywania prac objętych umową, zobowiązuje się do stosowania obowiązujących przepisów prawa, w szczególności przepisów Prawa Geologicznego </w:t>
      </w:r>
      <w:r>
        <w:rPr>
          <w:rFonts w:ascii="Arial" w:hAnsi="Arial" w:cs="Arial"/>
          <w:color w:val="000000"/>
          <w:lang w:eastAsia="ar-SA"/>
        </w:rPr>
        <w:br/>
        <w:t xml:space="preserve">i Górniczego, Rozporządzenia Ministra Energii z 23. 11. 2016 r. w sprawie szczegółowych wymagań dotyczących prowadzenia ruchu podziemnych zakładów górniczych (Dz. U. z 2017 r. poz. 1118), przepisów dotyczących gospodarki energetycznej, do przestrzegania zarządzeń PIP </w:t>
      </w:r>
    </w:p>
    <w:p w14:paraId="1651A680" w14:textId="4DAD5CC2" w:rsidR="00273334" w:rsidRDefault="00273334" w:rsidP="0034661B">
      <w:pPr>
        <w:spacing w:line="360" w:lineRule="auto"/>
        <w:ind w:left="407"/>
        <w:jc w:val="both"/>
        <w:rPr>
          <w:rFonts w:ascii="Arial" w:hAnsi="Arial" w:cs="Arial"/>
          <w:color w:val="000000"/>
          <w:lang w:eastAsia="ar-SA"/>
        </w:rPr>
      </w:pPr>
      <w:r>
        <w:rPr>
          <w:rFonts w:ascii="Arial" w:hAnsi="Arial" w:cs="Arial"/>
          <w:color w:val="000000"/>
          <w:lang w:eastAsia="ar-SA"/>
        </w:rPr>
        <w:t>i Władz Górniczych oraz regulaminów i wewnętrznych ustaleń Zamawiającego i z tego tytułu ponosi pełną odpowiedzialność za ewentualne skutki powstałe w wyniku zaniedbania lub rażącego naruszenia powyższych przepisów.</w:t>
      </w:r>
    </w:p>
    <w:p w14:paraId="556D3778"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zobowiązuje się we własnym zakresie przeszkolić swoich pracowników wykonujących prace u Zamawiającego</w:t>
      </w:r>
      <w:r>
        <w:rPr>
          <w:rFonts w:ascii="Arial" w:hAnsi="Arial" w:cs="Arial"/>
          <w:b/>
          <w:bCs/>
          <w:color w:val="000000"/>
          <w:lang w:eastAsia="ar-SA"/>
        </w:rPr>
        <w:t xml:space="preserve"> </w:t>
      </w:r>
      <w:r>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14:paraId="59F5CE8F"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 tych robót w ruchu zakładu górniczego zgodnie z warunkami opisanymi w SIWZ.</w:t>
      </w:r>
    </w:p>
    <w:p w14:paraId="4602273B"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Zabezpieczenia we własnym zakresie niezbędnego sprzętu.</w:t>
      </w:r>
    </w:p>
    <w:p w14:paraId="5BA7CFC2"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Zgłoszenie dozorowi ruchu kopalni rozpoczęcie i zakończenie robót, a tym samym przyjście i wyjście pracowników z miejsca pracy.</w:t>
      </w:r>
    </w:p>
    <w:p w14:paraId="4FDA30B3"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lastRenderedPageBreak/>
        <w:t>W przypadku uszkodzenia sprzętu, maszyn i urządzeń będących własnością Zamawiającego, z przyczyn zależnych od Wykonawcy, koszt z tytułu ich naprawy oraz skutków wystąpienia awarii ponosi Wykonawca.</w:t>
      </w:r>
    </w:p>
    <w:p w14:paraId="008B1A19"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14:paraId="7374E71A"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jest zobowiązany do przeszkolenia każdego pracownika, który będzie wykonywał roboty na terenie zakładu górniczego w zakresie BHP.</w:t>
      </w:r>
    </w:p>
    <w:p w14:paraId="66D2CF39" w14:textId="77777777" w:rsidR="00273334" w:rsidRDefault="00273334" w:rsidP="00273334">
      <w:pPr>
        <w:spacing w:line="360" w:lineRule="auto"/>
        <w:jc w:val="both"/>
        <w:rPr>
          <w:rFonts w:ascii="Arial" w:hAnsi="Arial" w:cs="Arial"/>
          <w:b/>
          <w:bCs/>
          <w:color w:val="000000"/>
          <w:u w:val="single"/>
          <w:lang w:eastAsia="ar-SA"/>
        </w:rPr>
      </w:pPr>
    </w:p>
    <w:p w14:paraId="4064AFF9" w14:textId="32AF4623" w:rsidR="00273334" w:rsidRDefault="00273334" w:rsidP="00273334">
      <w:pPr>
        <w:spacing w:line="360" w:lineRule="auto"/>
        <w:jc w:val="both"/>
        <w:rPr>
          <w:rFonts w:ascii="Arial" w:hAnsi="Arial" w:cs="Arial"/>
          <w:b/>
          <w:bCs/>
          <w:color w:val="000000"/>
          <w:lang w:eastAsia="ar-SA"/>
        </w:rPr>
      </w:pPr>
      <w:r>
        <w:rPr>
          <w:rFonts w:ascii="Arial" w:hAnsi="Arial" w:cs="Arial"/>
          <w:b/>
          <w:bCs/>
          <w:color w:val="000000"/>
          <w:lang w:eastAsia="ar-SA"/>
        </w:rPr>
        <w:t>V</w:t>
      </w:r>
      <w:r w:rsidR="009A76EB">
        <w:rPr>
          <w:rFonts w:ascii="Arial" w:hAnsi="Arial" w:cs="Arial"/>
          <w:b/>
          <w:bCs/>
          <w:color w:val="000000"/>
          <w:lang w:eastAsia="ar-SA"/>
        </w:rPr>
        <w:t>I</w:t>
      </w:r>
      <w:r>
        <w:rPr>
          <w:rFonts w:ascii="Arial" w:hAnsi="Arial" w:cs="Arial"/>
          <w:b/>
          <w:bCs/>
          <w:color w:val="000000"/>
          <w:lang w:eastAsia="ar-SA"/>
        </w:rPr>
        <w:t>I. Obowiązki  Zamawiającego :</w:t>
      </w:r>
    </w:p>
    <w:p w14:paraId="71BFBD5E" w14:textId="77777777" w:rsidR="00273334" w:rsidRDefault="00273334" w:rsidP="00071D73">
      <w:pPr>
        <w:numPr>
          <w:ilvl w:val="0"/>
          <w:numId w:val="85"/>
        </w:numPr>
        <w:spacing w:line="360" w:lineRule="auto"/>
        <w:jc w:val="both"/>
        <w:rPr>
          <w:rFonts w:ascii="Arial" w:hAnsi="Arial" w:cs="Arial"/>
          <w:color w:val="000000"/>
          <w:lang w:eastAsia="ar-SA"/>
        </w:rPr>
      </w:pPr>
      <w:r>
        <w:rPr>
          <w:rFonts w:ascii="Arial" w:hAnsi="Arial" w:cs="Arial"/>
          <w:color w:val="000000"/>
          <w:lang w:eastAsia="ar-SA"/>
        </w:rPr>
        <w:t>Zamawiający jest zobowiązany do zaznajomienia pracowników Wykonawcy z lokalnym układem wyrobisk i obsługi urządzeń przed przystąpieniem do robót.</w:t>
      </w:r>
    </w:p>
    <w:p w14:paraId="63D0BE26" w14:textId="77777777" w:rsidR="00273334" w:rsidRDefault="00273334" w:rsidP="00071D73">
      <w:pPr>
        <w:numPr>
          <w:ilvl w:val="0"/>
          <w:numId w:val="85"/>
        </w:numPr>
        <w:spacing w:line="360" w:lineRule="auto"/>
        <w:jc w:val="both"/>
        <w:rPr>
          <w:rFonts w:ascii="Arial" w:hAnsi="Arial" w:cs="Arial"/>
          <w:color w:val="000000"/>
          <w:lang w:eastAsia="ar-SA"/>
        </w:rPr>
      </w:pPr>
      <w:r>
        <w:rPr>
          <w:rFonts w:ascii="Arial" w:hAnsi="Arial" w:cs="Arial"/>
          <w:color w:val="000000"/>
          <w:lang w:eastAsia="ar-SA"/>
        </w:rPr>
        <w:t>Zamawiający zobowiązuje się do zapoznania pracowników Wykonawcy z ruchem zakładu. Powyższe zostanie potwierdzone przez Wykonawcę pisemnymi oświadczeniami pracowników.</w:t>
      </w:r>
    </w:p>
    <w:p w14:paraId="5A1BB383" w14:textId="77777777" w:rsidR="00273334" w:rsidRDefault="00273334" w:rsidP="00071D73">
      <w:pPr>
        <w:numPr>
          <w:ilvl w:val="0"/>
          <w:numId w:val="85"/>
        </w:numPr>
        <w:spacing w:line="360" w:lineRule="auto"/>
        <w:jc w:val="both"/>
        <w:rPr>
          <w:rFonts w:ascii="Arial" w:hAnsi="Arial" w:cs="Arial"/>
          <w:color w:val="000000"/>
          <w:lang w:eastAsia="ar-SA"/>
        </w:rPr>
      </w:pPr>
      <w:r>
        <w:rPr>
          <w:rFonts w:ascii="Arial" w:hAnsi="Arial" w:cs="Arial"/>
          <w:color w:val="000000"/>
          <w:lang w:eastAsia="ar-SA"/>
        </w:rPr>
        <w:t>Zamawiający zobowiązuje się do zatrudnienia przy organizacji i nadzorowaniu nad wykonywanymi robotami pracowników o pełnych kwalifikacjach i uprawnieniach.</w:t>
      </w:r>
    </w:p>
    <w:p w14:paraId="73C27E28" w14:textId="77777777" w:rsidR="00273334" w:rsidRDefault="00273334" w:rsidP="00273334">
      <w:pPr>
        <w:spacing w:line="360" w:lineRule="auto"/>
        <w:jc w:val="both"/>
        <w:rPr>
          <w:rFonts w:ascii="Arial" w:eastAsia="Lucida Sans Unicode" w:hAnsi="Arial" w:cs="Arial"/>
          <w:kern w:val="3"/>
          <w:lang w:eastAsia="ar-SA"/>
        </w:rPr>
      </w:pPr>
    </w:p>
    <w:p w14:paraId="076EAF02" w14:textId="77777777" w:rsidR="00273334" w:rsidRDefault="00273334" w:rsidP="00273334">
      <w:pPr>
        <w:spacing w:line="360" w:lineRule="auto"/>
        <w:jc w:val="both"/>
        <w:rPr>
          <w:rFonts w:ascii="Arial" w:eastAsia="Lucida Sans Unicode" w:hAnsi="Arial" w:cs="Arial"/>
          <w:kern w:val="3"/>
          <w:lang w:eastAsia="ar-SA"/>
        </w:rPr>
      </w:pPr>
    </w:p>
    <w:p w14:paraId="3C3C978C" w14:textId="77777777" w:rsidR="00273334" w:rsidRDefault="00273334" w:rsidP="00273334">
      <w:pPr>
        <w:spacing w:line="360" w:lineRule="auto"/>
        <w:jc w:val="both"/>
        <w:rPr>
          <w:rFonts w:ascii="Arial" w:eastAsia="Lucida Sans Unicode" w:hAnsi="Arial" w:cs="Arial"/>
          <w:kern w:val="3"/>
          <w:lang w:eastAsia="ar-SA"/>
        </w:rPr>
      </w:pPr>
    </w:p>
    <w:p w14:paraId="7B8EBC0F" w14:textId="77777777" w:rsidR="00273334" w:rsidRDefault="00273334" w:rsidP="00273334">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Lucida Sans Unicode" w:hAnsi="Arial" w:cs="Arial"/>
          <w:kern w:val="3"/>
          <w:lang w:eastAsia="ar-SA"/>
        </w:rPr>
      </w:pPr>
    </w:p>
    <w:p w14:paraId="2DD1825D" w14:textId="77777777" w:rsidR="00273334" w:rsidRDefault="00273334" w:rsidP="00273334">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rPr>
      </w:pPr>
    </w:p>
    <w:p w14:paraId="5982E773" w14:textId="77777777" w:rsidR="00273334" w:rsidRDefault="00273334" w:rsidP="00273334">
      <w:pPr>
        <w:spacing w:line="360" w:lineRule="auto"/>
        <w:rPr>
          <w:rFonts w:ascii="Arial" w:hAnsi="Arial" w:cs="Arial"/>
          <w:b/>
          <w:bCs/>
        </w:rPr>
      </w:pPr>
    </w:p>
    <w:p w14:paraId="0DF6136D" w14:textId="77777777" w:rsidR="00273334" w:rsidRDefault="00273334" w:rsidP="00273334"/>
    <w:p w14:paraId="313F12B9" w14:textId="77777777" w:rsidR="00156107" w:rsidRDefault="00156107" w:rsidP="00BE0779">
      <w:pPr>
        <w:spacing w:line="360" w:lineRule="auto"/>
        <w:rPr>
          <w:rFonts w:ascii="Arial" w:hAnsi="Arial" w:cs="Arial"/>
          <w:b/>
          <w:bCs/>
          <w:lang w:val="x-none" w:eastAsia="x-none"/>
        </w:rPr>
      </w:pPr>
    </w:p>
    <w:p w14:paraId="00178FCD" w14:textId="77777777" w:rsidR="0066157D" w:rsidRDefault="0066157D" w:rsidP="00BE0779">
      <w:pPr>
        <w:spacing w:line="360" w:lineRule="auto"/>
        <w:rPr>
          <w:rFonts w:ascii="Arial" w:hAnsi="Arial" w:cs="Arial"/>
          <w:b/>
          <w:bCs/>
          <w:lang w:val="x-none" w:eastAsia="x-none"/>
        </w:rPr>
      </w:pPr>
    </w:p>
    <w:p w14:paraId="22F46133" w14:textId="77777777" w:rsidR="0066157D" w:rsidRDefault="0066157D" w:rsidP="00BE0779">
      <w:pPr>
        <w:spacing w:line="360" w:lineRule="auto"/>
        <w:rPr>
          <w:rFonts w:ascii="Arial" w:hAnsi="Arial" w:cs="Arial"/>
          <w:b/>
          <w:bCs/>
          <w:lang w:val="x-none" w:eastAsia="x-none"/>
        </w:rPr>
      </w:pPr>
    </w:p>
    <w:p w14:paraId="14419E13" w14:textId="77777777" w:rsidR="0066157D" w:rsidRDefault="0066157D" w:rsidP="00BE0779">
      <w:pPr>
        <w:spacing w:line="360" w:lineRule="auto"/>
        <w:rPr>
          <w:rFonts w:ascii="Arial" w:hAnsi="Arial" w:cs="Arial"/>
          <w:b/>
          <w:bCs/>
          <w:lang w:val="x-none" w:eastAsia="x-none"/>
        </w:rPr>
      </w:pPr>
    </w:p>
    <w:p w14:paraId="417272F0" w14:textId="77777777" w:rsidR="00C10C8A" w:rsidRDefault="00C10C8A" w:rsidP="00BE0779">
      <w:pPr>
        <w:spacing w:line="360" w:lineRule="auto"/>
        <w:rPr>
          <w:rFonts w:ascii="Arial" w:hAnsi="Arial" w:cs="Arial"/>
          <w:b/>
          <w:bCs/>
          <w:lang w:val="x-none" w:eastAsia="x-none"/>
        </w:rPr>
      </w:pPr>
    </w:p>
    <w:p w14:paraId="5EB02F56" w14:textId="77777777" w:rsidR="00C10C8A" w:rsidRDefault="00C10C8A" w:rsidP="00BE0779">
      <w:pPr>
        <w:spacing w:line="360" w:lineRule="auto"/>
        <w:rPr>
          <w:rFonts w:ascii="Arial" w:hAnsi="Arial" w:cs="Arial"/>
          <w:b/>
          <w:bCs/>
          <w:lang w:val="x-none" w:eastAsia="x-none"/>
        </w:rPr>
      </w:pPr>
    </w:p>
    <w:p w14:paraId="2814E164" w14:textId="77777777" w:rsidR="00C10C8A" w:rsidRDefault="00C10C8A" w:rsidP="00BE0779">
      <w:pPr>
        <w:spacing w:line="360" w:lineRule="auto"/>
        <w:rPr>
          <w:rFonts w:ascii="Arial" w:hAnsi="Arial" w:cs="Arial"/>
          <w:b/>
          <w:bCs/>
          <w:lang w:val="x-none" w:eastAsia="x-none"/>
        </w:rPr>
      </w:pPr>
    </w:p>
    <w:p w14:paraId="4417896D" w14:textId="77777777" w:rsidR="00C10C8A" w:rsidRDefault="00C10C8A" w:rsidP="00BE0779">
      <w:pPr>
        <w:spacing w:line="360" w:lineRule="auto"/>
        <w:rPr>
          <w:rFonts w:ascii="Arial" w:hAnsi="Arial" w:cs="Arial"/>
          <w:b/>
          <w:bCs/>
          <w:lang w:val="x-none" w:eastAsia="x-none"/>
        </w:rPr>
      </w:pPr>
    </w:p>
    <w:p w14:paraId="55FFFB1B" w14:textId="77777777" w:rsidR="00C10C8A" w:rsidRDefault="00C10C8A" w:rsidP="00BE0779">
      <w:pPr>
        <w:spacing w:line="360" w:lineRule="auto"/>
        <w:rPr>
          <w:rFonts w:ascii="Arial" w:hAnsi="Arial" w:cs="Arial"/>
          <w:b/>
          <w:bCs/>
          <w:lang w:val="x-none" w:eastAsia="x-none"/>
        </w:rPr>
      </w:pPr>
    </w:p>
    <w:p w14:paraId="585112D9" w14:textId="77777777" w:rsidR="00C10C8A" w:rsidRDefault="00C10C8A" w:rsidP="00BE0779">
      <w:pPr>
        <w:spacing w:line="360" w:lineRule="auto"/>
        <w:rPr>
          <w:rFonts w:ascii="Arial" w:hAnsi="Arial" w:cs="Arial"/>
          <w:b/>
          <w:bCs/>
          <w:lang w:val="x-none" w:eastAsia="x-none"/>
        </w:rPr>
      </w:pPr>
    </w:p>
    <w:p w14:paraId="394CF915" w14:textId="77777777" w:rsidR="00C10C8A" w:rsidRDefault="00C10C8A" w:rsidP="00BE0779">
      <w:pPr>
        <w:spacing w:line="360" w:lineRule="auto"/>
        <w:rPr>
          <w:rFonts w:ascii="Arial" w:hAnsi="Arial" w:cs="Arial"/>
          <w:b/>
          <w:bCs/>
          <w:lang w:val="x-none" w:eastAsia="x-none"/>
        </w:rPr>
      </w:pPr>
    </w:p>
    <w:p w14:paraId="58FC63D5" w14:textId="77777777" w:rsidR="00C10C8A" w:rsidRDefault="00C10C8A" w:rsidP="00BE0779">
      <w:pPr>
        <w:spacing w:line="360" w:lineRule="auto"/>
        <w:rPr>
          <w:rFonts w:ascii="Arial" w:hAnsi="Arial" w:cs="Arial"/>
          <w:b/>
          <w:bCs/>
          <w:lang w:val="x-none" w:eastAsia="x-none"/>
        </w:rPr>
      </w:pPr>
    </w:p>
    <w:p w14:paraId="658ECDF9" w14:textId="77777777" w:rsidR="00C10C8A" w:rsidRDefault="00C10C8A" w:rsidP="00BE0779">
      <w:pPr>
        <w:spacing w:line="360" w:lineRule="auto"/>
        <w:rPr>
          <w:rFonts w:ascii="Arial" w:hAnsi="Arial" w:cs="Arial"/>
          <w:b/>
          <w:bCs/>
          <w:lang w:val="x-none" w:eastAsia="x-none"/>
        </w:rPr>
      </w:pPr>
    </w:p>
    <w:p w14:paraId="3280C35E" w14:textId="77777777" w:rsidR="00C10C8A" w:rsidRDefault="00C10C8A" w:rsidP="00BE0779">
      <w:pPr>
        <w:spacing w:line="360" w:lineRule="auto"/>
        <w:rPr>
          <w:rFonts w:ascii="Arial" w:hAnsi="Arial" w:cs="Arial"/>
          <w:b/>
          <w:bCs/>
          <w:lang w:val="x-none" w:eastAsia="x-none"/>
        </w:rPr>
      </w:pPr>
    </w:p>
    <w:p w14:paraId="10D3B4EF" w14:textId="77777777" w:rsidR="00C10C8A" w:rsidRDefault="00C10C8A" w:rsidP="00BE0779">
      <w:pPr>
        <w:spacing w:line="360" w:lineRule="auto"/>
        <w:rPr>
          <w:rFonts w:ascii="Arial" w:hAnsi="Arial" w:cs="Arial"/>
          <w:b/>
          <w:bCs/>
          <w:lang w:val="x-none" w:eastAsia="x-none"/>
        </w:rPr>
      </w:pPr>
    </w:p>
    <w:p w14:paraId="1F7D0C33" w14:textId="77777777" w:rsidR="00C10C8A" w:rsidRDefault="00C10C8A" w:rsidP="00BE0779">
      <w:pPr>
        <w:spacing w:line="360" w:lineRule="auto"/>
        <w:rPr>
          <w:rFonts w:ascii="Arial" w:hAnsi="Arial" w:cs="Arial"/>
          <w:b/>
          <w:bCs/>
          <w:lang w:val="x-none" w:eastAsia="x-none"/>
        </w:rPr>
      </w:pPr>
    </w:p>
    <w:p w14:paraId="31EE5F15" w14:textId="77777777" w:rsidR="00B51DD8" w:rsidRDefault="00B51DD8" w:rsidP="003D7F70">
      <w:pPr>
        <w:spacing w:line="360" w:lineRule="auto"/>
        <w:rPr>
          <w:rFonts w:ascii="Arial" w:hAnsi="Arial" w:cs="Arial"/>
          <w:b/>
        </w:rPr>
      </w:pPr>
    </w:p>
    <w:p w14:paraId="5BBE1C38" w14:textId="77777777" w:rsidR="003D7F70" w:rsidRPr="003D7F70" w:rsidRDefault="00BE0779" w:rsidP="003D7F70">
      <w:pPr>
        <w:spacing w:line="360" w:lineRule="auto"/>
        <w:rPr>
          <w:rFonts w:ascii="Arial" w:hAnsi="Arial" w:cs="Arial"/>
        </w:rPr>
      </w:pPr>
      <w:r w:rsidRPr="00EC3796">
        <w:rPr>
          <w:rFonts w:ascii="Arial" w:hAnsi="Arial" w:cs="Arial"/>
          <w:b/>
        </w:rPr>
        <w:lastRenderedPageBreak/>
        <w:t>CZĘŚĆ V</w:t>
      </w:r>
      <w:r w:rsidRPr="00EC3796">
        <w:rPr>
          <w:rFonts w:ascii="Arial" w:hAnsi="Arial" w:cs="Arial"/>
          <w:b/>
        </w:rPr>
        <w:tab/>
      </w:r>
      <w:r w:rsidRPr="00EC3796">
        <w:rPr>
          <w:rFonts w:ascii="Arial" w:hAnsi="Arial" w:cs="Arial"/>
        </w:rPr>
        <w:t xml:space="preserve">     </w:t>
      </w:r>
    </w:p>
    <w:p w14:paraId="274D8875" w14:textId="544EA425" w:rsidR="002A43BC" w:rsidRPr="003D7F70" w:rsidRDefault="003B1663" w:rsidP="002A43BC">
      <w:pPr>
        <w:spacing w:line="360" w:lineRule="auto"/>
        <w:jc w:val="center"/>
        <w:rPr>
          <w:rFonts w:ascii="Arial" w:hAnsi="Arial" w:cs="Arial"/>
          <w:b/>
        </w:rPr>
      </w:pPr>
      <w:r>
        <w:rPr>
          <w:rFonts w:ascii="Arial" w:hAnsi="Arial" w:cs="Arial"/>
          <w:b/>
        </w:rPr>
        <w:t>WZÓR UMOWY DLA CZĘŚCI 1, 2,</w:t>
      </w:r>
      <w:r w:rsidR="002A43BC" w:rsidRPr="003D7F70">
        <w:rPr>
          <w:rFonts w:ascii="Arial" w:hAnsi="Arial" w:cs="Arial"/>
          <w:b/>
        </w:rPr>
        <w:t xml:space="preserve"> 3</w:t>
      </w:r>
      <w:r>
        <w:rPr>
          <w:rFonts w:ascii="Arial" w:hAnsi="Arial" w:cs="Arial"/>
          <w:b/>
        </w:rPr>
        <w:t xml:space="preserve"> i 4</w:t>
      </w:r>
    </w:p>
    <w:p w14:paraId="6478AA7F" w14:textId="3FB92C24" w:rsidR="002A43BC" w:rsidRPr="003D7F70" w:rsidRDefault="002A43BC" w:rsidP="002A43BC">
      <w:pPr>
        <w:spacing w:line="360" w:lineRule="auto"/>
        <w:jc w:val="center"/>
        <w:rPr>
          <w:rFonts w:ascii="Arial" w:eastAsia="Tahoma" w:hAnsi="Arial" w:cs="Arial"/>
        </w:rPr>
      </w:pPr>
      <w:r w:rsidRPr="003D7F70">
        <w:rPr>
          <w:rFonts w:ascii="Arial" w:eastAsia="Tahoma" w:hAnsi="Arial" w:cs="Arial"/>
        </w:rPr>
        <w:t xml:space="preserve">Umowa nr  </w:t>
      </w:r>
      <w:r w:rsidR="0066157D">
        <w:rPr>
          <w:rFonts w:ascii="Arial" w:eastAsia="Tahoma" w:hAnsi="Arial" w:cs="Arial"/>
          <w:b/>
        </w:rPr>
        <w:t>…………2019/ZP/    /MGW/2019</w:t>
      </w:r>
    </w:p>
    <w:p w14:paraId="0431BA9C" w14:textId="77777777" w:rsidR="002A43BC" w:rsidRPr="003D7F70" w:rsidRDefault="002A43BC" w:rsidP="002A43BC">
      <w:pPr>
        <w:spacing w:line="360" w:lineRule="auto"/>
        <w:jc w:val="both"/>
        <w:rPr>
          <w:rFonts w:ascii="Arial" w:hAnsi="Arial" w:cs="Arial"/>
        </w:rPr>
      </w:pPr>
    </w:p>
    <w:p w14:paraId="02D09871" w14:textId="77777777" w:rsidR="002A43BC" w:rsidRPr="00C10C8A" w:rsidRDefault="002A43BC" w:rsidP="00C10C8A">
      <w:pPr>
        <w:spacing w:line="360" w:lineRule="auto"/>
        <w:jc w:val="both"/>
        <w:rPr>
          <w:rFonts w:ascii="Arial" w:hAnsi="Arial" w:cs="Arial"/>
        </w:rPr>
      </w:pPr>
      <w:r w:rsidRPr="00C10C8A">
        <w:rPr>
          <w:rFonts w:ascii="Arial" w:hAnsi="Arial" w:cs="Arial"/>
        </w:rPr>
        <w:t xml:space="preserve">zawarta w dniu </w:t>
      </w:r>
      <w:r w:rsidRPr="00C10C8A">
        <w:rPr>
          <w:rFonts w:ascii="Arial" w:hAnsi="Arial" w:cs="Arial"/>
          <w:b/>
        </w:rPr>
        <w:t>…………………… r.</w:t>
      </w:r>
      <w:r w:rsidRPr="00C10C8A">
        <w:rPr>
          <w:rFonts w:ascii="Arial" w:hAnsi="Arial" w:cs="Arial"/>
        </w:rPr>
        <w:t xml:space="preserve"> pomiędzy:</w:t>
      </w:r>
    </w:p>
    <w:p w14:paraId="1774C925" w14:textId="77777777" w:rsidR="002A43BC" w:rsidRDefault="002A43BC" w:rsidP="00C10C8A">
      <w:pPr>
        <w:spacing w:line="360" w:lineRule="auto"/>
        <w:jc w:val="both"/>
        <w:rPr>
          <w:rFonts w:ascii="Arial" w:hAnsi="Arial" w:cs="Arial"/>
        </w:rPr>
      </w:pPr>
      <w:r w:rsidRPr="00C10C8A">
        <w:rPr>
          <w:rFonts w:ascii="Arial" w:hAnsi="Arial" w:cs="Arial"/>
          <w:b/>
        </w:rPr>
        <w:t xml:space="preserve">Muzeum Górnictwa Węglowego w Zabrzu </w:t>
      </w:r>
      <w:r w:rsidRPr="00C10C8A">
        <w:rPr>
          <w:rFonts w:ascii="Arial" w:hAnsi="Arial" w:cs="Arial"/>
        </w:rPr>
        <w:t xml:space="preserve">z siedzibą w Zabrzu (kod pocztowy 41-800), przy ul. Jodłowa 59, wpisanym do Rejestru Instytucji Kultury pod nr RIK/12/13, NIP:6482768167, REGON:243220420, reprezentowanym przez: </w:t>
      </w:r>
    </w:p>
    <w:p w14:paraId="2D017575" w14:textId="77777777" w:rsidR="00EF229E" w:rsidRPr="00C10C8A" w:rsidRDefault="00EF229E" w:rsidP="00C10C8A">
      <w:pPr>
        <w:spacing w:line="360" w:lineRule="auto"/>
        <w:jc w:val="both"/>
        <w:rPr>
          <w:rFonts w:ascii="Arial" w:hAnsi="Arial" w:cs="Arial"/>
        </w:rPr>
      </w:pPr>
    </w:p>
    <w:p w14:paraId="76555CB8" w14:textId="77777777" w:rsidR="002A43BC" w:rsidRPr="00C10C8A" w:rsidRDefault="002A43BC" w:rsidP="00C10C8A">
      <w:pPr>
        <w:widowControl w:val="0"/>
        <w:tabs>
          <w:tab w:val="left" w:pos="-720"/>
        </w:tabs>
        <w:spacing w:line="360" w:lineRule="auto"/>
        <w:ind w:firstLine="360"/>
        <w:rPr>
          <w:rFonts w:ascii="Arial" w:hAnsi="Arial" w:cs="Arial"/>
          <w:b/>
        </w:rPr>
      </w:pPr>
      <w:r w:rsidRPr="00C10C8A">
        <w:rPr>
          <w:rFonts w:ascii="Arial" w:hAnsi="Arial" w:cs="Arial"/>
          <w:b/>
        </w:rPr>
        <w:t>Dyrektora– Bartłomieja Szewczyka</w:t>
      </w:r>
    </w:p>
    <w:p w14:paraId="43D2EC3D" w14:textId="77777777" w:rsidR="002A43BC" w:rsidRPr="00C10C8A" w:rsidRDefault="002A43BC" w:rsidP="00C10C8A">
      <w:pPr>
        <w:widowControl w:val="0"/>
        <w:tabs>
          <w:tab w:val="left" w:pos="-720"/>
        </w:tabs>
        <w:spacing w:line="360" w:lineRule="auto"/>
        <w:ind w:firstLine="360"/>
        <w:rPr>
          <w:rFonts w:ascii="Arial" w:hAnsi="Arial" w:cs="Arial"/>
          <w:b/>
        </w:rPr>
      </w:pPr>
      <w:r w:rsidRPr="00C10C8A">
        <w:rPr>
          <w:rFonts w:ascii="Arial" w:hAnsi="Arial" w:cs="Arial"/>
          <w:b/>
        </w:rPr>
        <w:t>Główną Księgową – Barbarę Radzimską  (kontrasygnata finansowa )</w:t>
      </w:r>
    </w:p>
    <w:p w14:paraId="0DBDC17F" w14:textId="77777777" w:rsidR="002A43BC" w:rsidRPr="00C10C8A" w:rsidRDefault="002A43BC" w:rsidP="00C10C8A">
      <w:pPr>
        <w:spacing w:line="360" w:lineRule="auto"/>
        <w:jc w:val="both"/>
        <w:outlineLvl w:val="0"/>
        <w:rPr>
          <w:rFonts w:ascii="Arial" w:hAnsi="Arial" w:cs="Arial"/>
        </w:rPr>
      </w:pPr>
    </w:p>
    <w:p w14:paraId="43B4D6BD" w14:textId="77777777" w:rsidR="002A43BC" w:rsidRPr="00C10C8A" w:rsidRDefault="002A43BC" w:rsidP="00C10C8A">
      <w:pPr>
        <w:spacing w:line="360" w:lineRule="auto"/>
        <w:jc w:val="both"/>
        <w:outlineLvl w:val="0"/>
        <w:rPr>
          <w:rFonts w:ascii="Arial" w:hAnsi="Arial" w:cs="Arial"/>
        </w:rPr>
      </w:pPr>
      <w:r w:rsidRPr="00C10C8A">
        <w:rPr>
          <w:rFonts w:ascii="Arial" w:hAnsi="Arial" w:cs="Arial"/>
        </w:rPr>
        <w:t xml:space="preserve">zwany w dalszej części umowy </w:t>
      </w:r>
      <w:r w:rsidRPr="00C10C8A">
        <w:rPr>
          <w:rFonts w:ascii="Arial" w:hAnsi="Arial" w:cs="Arial"/>
          <w:b/>
        </w:rPr>
        <w:t>Zamawiającym</w:t>
      </w:r>
      <w:r w:rsidRPr="00C10C8A">
        <w:rPr>
          <w:rFonts w:ascii="Arial" w:hAnsi="Arial" w:cs="Arial"/>
        </w:rPr>
        <w:t>,</w:t>
      </w:r>
    </w:p>
    <w:p w14:paraId="0B9EF3F2" w14:textId="77777777" w:rsidR="002A43BC" w:rsidRPr="00C10C8A" w:rsidRDefault="002A43BC" w:rsidP="00C10C8A">
      <w:pPr>
        <w:spacing w:line="360" w:lineRule="auto"/>
        <w:jc w:val="both"/>
        <w:rPr>
          <w:rFonts w:ascii="Arial" w:hAnsi="Arial" w:cs="Arial"/>
        </w:rPr>
      </w:pPr>
      <w:r w:rsidRPr="00C10C8A">
        <w:rPr>
          <w:rFonts w:ascii="Arial" w:hAnsi="Arial" w:cs="Arial"/>
        </w:rPr>
        <w:t>a</w:t>
      </w:r>
    </w:p>
    <w:p w14:paraId="6C0131E0" w14:textId="77777777" w:rsidR="002A43BC" w:rsidRPr="00C10C8A" w:rsidRDefault="002A43BC" w:rsidP="00C10C8A">
      <w:pPr>
        <w:spacing w:line="360" w:lineRule="auto"/>
        <w:jc w:val="both"/>
        <w:rPr>
          <w:rFonts w:ascii="Arial" w:hAnsi="Arial" w:cs="Arial"/>
        </w:rPr>
      </w:pPr>
      <w:r w:rsidRPr="00C10C8A">
        <w:rPr>
          <w:rFonts w:ascii="Arial" w:hAnsi="Arial" w:cs="Arial"/>
        </w:rPr>
        <w:t>………………………..</w:t>
      </w:r>
    </w:p>
    <w:p w14:paraId="04E3499A" w14:textId="77777777" w:rsidR="002A43BC" w:rsidRPr="00C10C8A" w:rsidRDefault="002A43BC" w:rsidP="00C10C8A">
      <w:pPr>
        <w:spacing w:line="360" w:lineRule="auto"/>
        <w:jc w:val="both"/>
        <w:rPr>
          <w:rFonts w:ascii="Arial" w:hAnsi="Arial" w:cs="Arial"/>
        </w:rPr>
      </w:pPr>
      <w:r w:rsidRPr="00C10C8A">
        <w:rPr>
          <w:rFonts w:ascii="Arial" w:hAnsi="Arial" w:cs="Arial"/>
        </w:rPr>
        <w:t>……………………….</w:t>
      </w:r>
    </w:p>
    <w:p w14:paraId="1E8B49BA" w14:textId="77777777" w:rsidR="002A43BC" w:rsidRPr="00C10C8A" w:rsidRDefault="002A43BC" w:rsidP="00C10C8A">
      <w:pPr>
        <w:spacing w:line="360" w:lineRule="auto"/>
        <w:jc w:val="both"/>
        <w:rPr>
          <w:rFonts w:ascii="Arial" w:hAnsi="Arial" w:cs="Arial"/>
        </w:rPr>
      </w:pPr>
      <w:r w:rsidRPr="00C10C8A">
        <w:rPr>
          <w:rFonts w:ascii="Arial" w:hAnsi="Arial" w:cs="Arial"/>
        </w:rPr>
        <w:t xml:space="preserve">zwany w dalszej części umowy </w:t>
      </w:r>
      <w:r w:rsidRPr="00C10C8A">
        <w:rPr>
          <w:rFonts w:ascii="Arial" w:hAnsi="Arial" w:cs="Arial"/>
          <w:b/>
        </w:rPr>
        <w:t>Wykonawcą</w:t>
      </w:r>
      <w:r w:rsidRPr="00C10C8A">
        <w:rPr>
          <w:rFonts w:ascii="Arial" w:hAnsi="Arial" w:cs="Arial"/>
        </w:rPr>
        <w:t>.</w:t>
      </w:r>
    </w:p>
    <w:p w14:paraId="6098218F" w14:textId="77777777" w:rsidR="002A43BC" w:rsidRPr="00C10C8A" w:rsidRDefault="002A43BC" w:rsidP="00C10C8A">
      <w:pPr>
        <w:spacing w:line="360" w:lineRule="auto"/>
        <w:ind w:right="675"/>
        <w:jc w:val="both"/>
        <w:rPr>
          <w:rFonts w:ascii="Arial" w:hAnsi="Arial" w:cs="Arial"/>
        </w:rPr>
      </w:pPr>
    </w:p>
    <w:p w14:paraId="474C659B" w14:textId="77777777" w:rsidR="002A43BC" w:rsidRPr="00C10C8A" w:rsidRDefault="002A43BC" w:rsidP="00C10C8A">
      <w:pPr>
        <w:spacing w:line="360" w:lineRule="auto"/>
        <w:jc w:val="both"/>
        <w:rPr>
          <w:rFonts w:ascii="Arial" w:hAnsi="Arial" w:cs="Arial"/>
        </w:rPr>
      </w:pPr>
      <w:r w:rsidRPr="00C10C8A">
        <w:rPr>
          <w:rFonts w:ascii="Arial" w:hAnsi="Arial" w:cs="Arial"/>
        </w:rPr>
        <w:t>Umowa zawarta w wyniku postępowania o udzielenie zamówienia publicznego w trybie art. 39 ustawy z dnia 29 stycznia 2004r. Prawo zamówień publicznych ( Dz. U. z 2015 r. poz. 2164 oraz z 2016 r.poz.831 i 996) .</w:t>
      </w:r>
    </w:p>
    <w:p w14:paraId="58E2D269" w14:textId="77777777" w:rsidR="002A43BC" w:rsidRPr="00C10C8A" w:rsidRDefault="002A43BC" w:rsidP="00C10C8A">
      <w:pPr>
        <w:autoSpaceDE w:val="0"/>
        <w:autoSpaceDN w:val="0"/>
        <w:adjustRightInd w:val="0"/>
        <w:spacing w:line="360" w:lineRule="auto"/>
        <w:rPr>
          <w:rFonts w:ascii="Arial" w:eastAsia="Calibri" w:hAnsi="Arial" w:cs="Arial"/>
          <w:b/>
          <w:bCs/>
          <w:color w:val="000000"/>
          <w:lang w:eastAsia="en-US"/>
        </w:rPr>
      </w:pPr>
    </w:p>
    <w:p w14:paraId="10AEDD97" w14:textId="77777777" w:rsidR="002A43BC" w:rsidRPr="00C10C8A" w:rsidRDefault="002A43BC" w:rsidP="00C10C8A">
      <w:pPr>
        <w:autoSpaceDE w:val="0"/>
        <w:autoSpaceDN w:val="0"/>
        <w:adjustRightInd w:val="0"/>
        <w:spacing w:line="360" w:lineRule="auto"/>
        <w:jc w:val="center"/>
        <w:rPr>
          <w:rFonts w:ascii="Arial" w:eastAsia="Calibri" w:hAnsi="Arial" w:cs="Arial"/>
          <w:b/>
          <w:bCs/>
          <w:lang w:eastAsia="en-US"/>
        </w:rPr>
      </w:pPr>
      <w:r w:rsidRPr="00C10C8A">
        <w:rPr>
          <w:rFonts w:ascii="Arial" w:eastAsia="Calibri" w:hAnsi="Arial" w:cs="Arial"/>
          <w:b/>
          <w:bCs/>
          <w:lang w:eastAsia="en-US"/>
        </w:rPr>
        <w:t>§1</w:t>
      </w:r>
    </w:p>
    <w:p w14:paraId="29165C98" w14:textId="59EB075D" w:rsidR="00EF229E" w:rsidRPr="00C10C8A" w:rsidRDefault="002A43BC" w:rsidP="00EF229E">
      <w:pPr>
        <w:autoSpaceDE w:val="0"/>
        <w:autoSpaceDN w:val="0"/>
        <w:adjustRightInd w:val="0"/>
        <w:spacing w:line="360" w:lineRule="auto"/>
        <w:jc w:val="center"/>
        <w:rPr>
          <w:rFonts w:ascii="Arial" w:eastAsia="Calibri" w:hAnsi="Arial" w:cs="Arial"/>
          <w:b/>
          <w:bCs/>
          <w:color w:val="000000"/>
          <w:lang w:eastAsia="en-US"/>
        </w:rPr>
      </w:pPr>
      <w:r w:rsidRPr="00C10C8A">
        <w:rPr>
          <w:rFonts w:ascii="Arial" w:eastAsia="Calibri" w:hAnsi="Arial" w:cs="Arial"/>
          <w:b/>
          <w:bCs/>
          <w:color w:val="000000"/>
          <w:lang w:eastAsia="en-US"/>
        </w:rPr>
        <w:t>Przedmiot umowy</w:t>
      </w:r>
    </w:p>
    <w:p w14:paraId="1FB799FC" w14:textId="4951E86C" w:rsidR="008A608E" w:rsidRPr="00C10C8A" w:rsidRDefault="002A43BC" w:rsidP="00C10C8A">
      <w:pPr>
        <w:pStyle w:val="Zwykytekst"/>
        <w:spacing w:line="360" w:lineRule="auto"/>
        <w:jc w:val="both"/>
        <w:rPr>
          <w:rFonts w:ascii="Arial" w:hAnsi="Arial" w:cs="Arial"/>
          <w:b/>
        </w:rPr>
      </w:pPr>
      <w:r w:rsidRPr="00C10C8A">
        <w:rPr>
          <w:rFonts w:ascii="Arial" w:eastAsiaTheme="minorHAnsi" w:hAnsi="Arial" w:cs="Arial"/>
          <w:color w:val="000000"/>
          <w:lang w:eastAsia="en-US"/>
        </w:rPr>
        <w:t xml:space="preserve">Przedmiotem umowy są: </w:t>
      </w:r>
      <w:r w:rsidR="008A608E" w:rsidRPr="00C10C8A">
        <w:rPr>
          <w:rFonts w:ascii="Arial" w:hAnsi="Arial" w:cs="Arial"/>
          <w:b/>
        </w:rPr>
        <w:t>„Kontrole i badania : elementów górniczych wyciągów szybowych szybów „Kolejowy”, „Guido” i szybika „Guido”, urządzenia trans</w:t>
      </w:r>
      <w:r w:rsidR="003B1663">
        <w:rPr>
          <w:rFonts w:ascii="Arial" w:hAnsi="Arial" w:cs="Arial"/>
          <w:b/>
        </w:rPr>
        <w:t>portu specjalnego w szybie „Wil</w:t>
      </w:r>
      <w:r w:rsidR="008A608E" w:rsidRPr="00C10C8A">
        <w:rPr>
          <w:rFonts w:ascii="Arial" w:hAnsi="Arial" w:cs="Arial"/>
          <w:b/>
        </w:rPr>
        <w:t>helmina”,</w:t>
      </w:r>
      <w:r w:rsidR="008A608E" w:rsidRPr="00C10C8A">
        <w:rPr>
          <w:rFonts w:ascii="Arial" w:hAnsi="Arial" w:cs="Arial"/>
          <w:b/>
          <w:lang w:eastAsia="ar-SA"/>
        </w:rPr>
        <w:t xml:space="preserve"> w diagonali transportowej z powierzchni w rejonie</w:t>
      </w:r>
      <w:r w:rsidR="008A608E" w:rsidRPr="00C10C8A">
        <w:rPr>
          <w:rFonts w:ascii="Arial" w:hAnsi="Arial" w:cs="Arial"/>
          <w:b/>
        </w:rPr>
        <w:t xml:space="preserve"> </w:t>
      </w:r>
      <w:r w:rsidR="008A608E" w:rsidRPr="00C10C8A">
        <w:rPr>
          <w:rFonts w:ascii="Arial" w:hAnsi="Arial" w:cs="Arial"/>
          <w:b/>
          <w:lang w:eastAsia="ar-SA"/>
        </w:rPr>
        <w:t xml:space="preserve">szybu „Carnall” do wyrobisk Głównej Kluczowej Sztolni Dziedzicznej  i na poziomie 320 m w ZKWK  „Guido” , </w:t>
      </w:r>
      <w:r w:rsidR="008A608E" w:rsidRPr="00C10C8A">
        <w:rPr>
          <w:rFonts w:ascii="Arial" w:hAnsi="Arial" w:cs="Arial"/>
          <w:b/>
        </w:rPr>
        <w:t xml:space="preserve">urządzeń, zabezpieczeń osprzętu  i  rozdzielń elektrycznych, na terenie ZKWK „Guido”  przypadające od </w:t>
      </w:r>
    </w:p>
    <w:p w14:paraId="7FAC2521" w14:textId="013F847A" w:rsidR="008A608E" w:rsidRPr="00C10C8A" w:rsidRDefault="008A608E" w:rsidP="00C10C8A">
      <w:pPr>
        <w:pStyle w:val="Zwykytekst"/>
        <w:spacing w:line="360" w:lineRule="auto"/>
        <w:jc w:val="both"/>
        <w:rPr>
          <w:rFonts w:ascii="Arial" w:hAnsi="Arial" w:cs="Arial"/>
          <w:b/>
        </w:rPr>
      </w:pPr>
      <w:r w:rsidRPr="00C10C8A">
        <w:rPr>
          <w:rFonts w:ascii="Arial" w:hAnsi="Arial" w:cs="Arial"/>
          <w:b/>
        </w:rPr>
        <w:t>1 kwietnia 2019 roku do 31 marca 2020 roku zgodnie z zaleceniami ujętymi w Rozporządzeniu Ministra Energii z 23. 11. 2016 r. w sprawie szczegółowych wymagań dotyczących prowadzenia ruchu podziemnych</w:t>
      </w:r>
      <w:r w:rsidR="006B1E76" w:rsidRPr="00C10C8A">
        <w:rPr>
          <w:rFonts w:ascii="Arial" w:hAnsi="Arial" w:cs="Arial"/>
          <w:b/>
        </w:rPr>
        <w:t xml:space="preserve"> </w:t>
      </w:r>
      <w:r w:rsidRPr="00C10C8A">
        <w:rPr>
          <w:rFonts w:ascii="Arial" w:hAnsi="Arial" w:cs="Arial"/>
          <w:b/>
        </w:rPr>
        <w:t>zakładów górniczych (Dz. U.</w:t>
      </w:r>
      <w:r w:rsidR="006B1E76" w:rsidRPr="00C10C8A">
        <w:rPr>
          <w:rFonts w:ascii="Arial" w:hAnsi="Arial" w:cs="Arial"/>
          <w:b/>
        </w:rPr>
        <w:t xml:space="preserve"> </w:t>
      </w:r>
      <w:r w:rsidRPr="00C10C8A">
        <w:rPr>
          <w:rFonts w:ascii="Arial" w:hAnsi="Arial" w:cs="Arial"/>
          <w:b/>
        </w:rPr>
        <w:t>z 2017 r. poz. 1118).”</w:t>
      </w:r>
    </w:p>
    <w:p w14:paraId="2E37A2EA" w14:textId="42D66141" w:rsidR="002A43BC" w:rsidRPr="00C10C8A" w:rsidRDefault="002A43BC" w:rsidP="00C10C8A">
      <w:pPr>
        <w:spacing w:line="360" w:lineRule="auto"/>
        <w:jc w:val="both"/>
        <w:rPr>
          <w:rFonts w:ascii="Arial" w:hAnsi="Arial" w:cs="Arial"/>
          <w:b/>
          <w:bCs/>
        </w:rPr>
      </w:pPr>
    </w:p>
    <w:p w14:paraId="2771B38A" w14:textId="77777777" w:rsidR="002A43BC" w:rsidRPr="00C10C8A" w:rsidRDefault="002A43BC" w:rsidP="00C10C8A">
      <w:pPr>
        <w:spacing w:line="360" w:lineRule="auto"/>
        <w:jc w:val="both"/>
        <w:rPr>
          <w:rFonts w:ascii="Arial" w:hAnsi="Arial" w:cs="Arial"/>
          <w:b/>
          <w:bCs/>
        </w:rPr>
      </w:pPr>
      <w:r w:rsidRPr="00C10C8A">
        <w:rPr>
          <w:rFonts w:ascii="Arial" w:hAnsi="Arial" w:cs="Arial"/>
          <w:b/>
          <w:bCs/>
        </w:rPr>
        <w:t>Część ……………………………………………..</w:t>
      </w:r>
    </w:p>
    <w:p w14:paraId="50018861" w14:textId="77777777" w:rsidR="002A43BC" w:rsidRPr="00C10C8A" w:rsidRDefault="002A43BC" w:rsidP="00C10C8A">
      <w:pPr>
        <w:spacing w:line="360" w:lineRule="auto"/>
        <w:jc w:val="both"/>
        <w:rPr>
          <w:rFonts w:ascii="Arial" w:hAnsi="Arial" w:cs="Arial"/>
          <w:b/>
          <w:bCs/>
        </w:rPr>
      </w:pPr>
    </w:p>
    <w:p w14:paraId="65D9C382" w14:textId="77777777" w:rsidR="002A43BC" w:rsidRPr="00C10C8A" w:rsidRDefault="002A43BC" w:rsidP="00071D73">
      <w:pPr>
        <w:numPr>
          <w:ilvl w:val="0"/>
          <w:numId w:val="31"/>
        </w:numPr>
        <w:autoSpaceDE w:val="0"/>
        <w:autoSpaceDN w:val="0"/>
        <w:adjustRightInd w:val="0"/>
        <w:spacing w:line="360" w:lineRule="auto"/>
        <w:jc w:val="both"/>
        <w:rPr>
          <w:rFonts w:ascii="Arial" w:hAnsi="Arial" w:cs="Arial"/>
          <w:b/>
          <w:bCs/>
          <w:i/>
          <w:iCs/>
          <w:color w:val="000000"/>
          <w:lang w:eastAsia="en-US"/>
        </w:rPr>
      </w:pPr>
      <w:r w:rsidRPr="00C10C8A">
        <w:rPr>
          <w:rFonts w:ascii="Arial" w:hAnsi="Arial" w:cs="Arial"/>
          <w:b/>
          <w:bCs/>
        </w:rPr>
        <w:t xml:space="preserve"> </w:t>
      </w:r>
      <w:r w:rsidRPr="00C10C8A">
        <w:rPr>
          <w:rFonts w:ascii="Arial" w:hAnsi="Arial" w:cs="Arial"/>
          <w:color w:val="000000"/>
          <w:lang w:eastAsia="en-US"/>
        </w:rPr>
        <w:t>Szczegółowy zakres przedmiotu umowy określony został w SIWZ, który stanowi załącznik nr 1.</w:t>
      </w:r>
    </w:p>
    <w:p w14:paraId="6E2E3CFF" w14:textId="77777777" w:rsidR="002A43BC" w:rsidRPr="00C10C8A" w:rsidRDefault="002A43BC" w:rsidP="00071D73">
      <w:pPr>
        <w:numPr>
          <w:ilvl w:val="0"/>
          <w:numId w:val="31"/>
        </w:numPr>
        <w:autoSpaceDE w:val="0"/>
        <w:autoSpaceDN w:val="0"/>
        <w:adjustRightInd w:val="0"/>
        <w:spacing w:line="360" w:lineRule="auto"/>
        <w:ind w:left="357" w:hanging="357"/>
        <w:rPr>
          <w:rFonts w:ascii="Arial" w:hAnsi="Arial" w:cs="Arial"/>
          <w:b/>
          <w:bCs/>
          <w:i/>
          <w:iCs/>
          <w:color w:val="000000"/>
          <w:lang w:eastAsia="en-US"/>
        </w:rPr>
      </w:pPr>
      <w:r w:rsidRPr="00C10C8A">
        <w:rPr>
          <w:rFonts w:ascii="Arial" w:hAnsi="Arial" w:cs="Arial"/>
          <w:color w:val="000000"/>
          <w:lang w:eastAsia="en-US"/>
        </w:rPr>
        <w:t xml:space="preserve">Wykonawca oświadcza, że do wykonania przedmiotu umowy posiada niezbędne uprawnienia, wiedzę i doświadczenie, potencjał ekonomiczny, a także dysponuje potencjałem technicznym </w:t>
      </w:r>
    </w:p>
    <w:p w14:paraId="7EE6FC9E" w14:textId="77777777" w:rsidR="002A43BC" w:rsidRPr="00C10C8A" w:rsidRDefault="002A43BC" w:rsidP="00C10C8A">
      <w:pPr>
        <w:autoSpaceDE w:val="0"/>
        <w:autoSpaceDN w:val="0"/>
        <w:adjustRightInd w:val="0"/>
        <w:spacing w:line="360" w:lineRule="auto"/>
        <w:ind w:left="357"/>
        <w:rPr>
          <w:rFonts w:ascii="Arial" w:hAnsi="Arial" w:cs="Arial"/>
          <w:b/>
          <w:bCs/>
          <w:i/>
          <w:iCs/>
          <w:color w:val="000000"/>
          <w:lang w:eastAsia="en-US"/>
        </w:rPr>
      </w:pPr>
      <w:r w:rsidRPr="00C10C8A">
        <w:rPr>
          <w:rFonts w:ascii="Arial" w:hAnsi="Arial" w:cs="Arial"/>
          <w:color w:val="000000"/>
          <w:lang w:eastAsia="en-US"/>
        </w:rPr>
        <w:t>i osobami zdolnymi do wykonania umowy.</w:t>
      </w:r>
    </w:p>
    <w:p w14:paraId="7E762E82" w14:textId="77777777" w:rsidR="002A43BC" w:rsidRPr="00C10C8A" w:rsidRDefault="002A43BC" w:rsidP="00071D73">
      <w:pPr>
        <w:numPr>
          <w:ilvl w:val="0"/>
          <w:numId w:val="31"/>
        </w:numPr>
        <w:autoSpaceDE w:val="0"/>
        <w:autoSpaceDN w:val="0"/>
        <w:adjustRightInd w:val="0"/>
        <w:spacing w:line="360" w:lineRule="auto"/>
        <w:ind w:hanging="357"/>
        <w:jc w:val="both"/>
        <w:rPr>
          <w:rFonts w:ascii="Arial" w:hAnsi="Arial" w:cs="Arial"/>
          <w:b/>
          <w:bCs/>
          <w:i/>
          <w:iCs/>
          <w:color w:val="000000"/>
          <w:lang w:eastAsia="en-US"/>
        </w:rPr>
      </w:pPr>
      <w:r w:rsidRPr="00C10C8A">
        <w:rPr>
          <w:rFonts w:ascii="Arial" w:hAnsi="Arial" w:cs="Arial"/>
        </w:rPr>
        <w:t>Wykonawca zobowiązuje się zrealizować przedmiot umowy zgodnie z zapisami SIWZ oraz:</w:t>
      </w:r>
    </w:p>
    <w:p w14:paraId="16E32DD6"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lastRenderedPageBreak/>
        <w:t>ofertą Wykonawcy stanowiącą załącznik nr 2 do  niniejszej umowy;</w:t>
      </w:r>
    </w:p>
    <w:p w14:paraId="246220EB"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warunkami określonymi w Specyfikacji Istotnych Warunków Zamówienia, stanowiącej załącznik nr 1 do niniejszej umowy;</w:t>
      </w:r>
    </w:p>
    <w:p w14:paraId="6395975C"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warunkami wynikającymi z obowiązujących przepisów Prawa geologicznego i górniczego,</w:t>
      </w:r>
    </w:p>
    <w:p w14:paraId="7CDC82E7"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wymaganiami wynikającymi z obowiązujących Polskich Norm i aprobat technicznych,</w:t>
      </w:r>
    </w:p>
    <w:p w14:paraId="3296D9FF"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zasadami rzetelnej wiedzy technicznej i ustalonymi zwyczajami,</w:t>
      </w:r>
    </w:p>
    <w:p w14:paraId="6035CBB3"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warunkami wynikającymi z posiadanych uprawnień i Certyfikatów,</w:t>
      </w:r>
    </w:p>
    <w:p w14:paraId="0AD4777C"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 xml:space="preserve"> zgodnie z warunkami porozumienia technicznego stanowiącego załącznik nr 3 do niniejszej umowy,</w:t>
      </w:r>
    </w:p>
    <w:p w14:paraId="13F88147"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bCs/>
        </w:rPr>
        <w:t xml:space="preserve"> polskimi normami bezpieczeństwa i higieny pracy,</w:t>
      </w:r>
    </w:p>
    <w:p w14:paraId="3F84413B"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przestrzegać innych przepisów prawa mających ścisły związek z realizacją przedmiotowego zamówienia.</w:t>
      </w:r>
    </w:p>
    <w:p w14:paraId="4FC7565D" w14:textId="77777777" w:rsidR="002A43BC" w:rsidRPr="00C10C8A" w:rsidRDefault="002A43BC" w:rsidP="00071D73">
      <w:pPr>
        <w:numPr>
          <w:ilvl w:val="0"/>
          <w:numId w:val="31"/>
        </w:numPr>
        <w:spacing w:line="360" w:lineRule="auto"/>
        <w:ind w:left="357" w:hanging="357"/>
        <w:jc w:val="both"/>
        <w:rPr>
          <w:rFonts w:ascii="Arial" w:hAnsi="Arial" w:cs="Arial"/>
        </w:rPr>
      </w:pPr>
      <w:r w:rsidRPr="00C10C8A">
        <w:rPr>
          <w:rFonts w:ascii="Arial" w:hAnsi="Arial" w:cs="Arial"/>
          <w:b/>
          <w:bCs/>
        </w:rPr>
        <w:t xml:space="preserve"> </w:t>
      </w:r>
      <w:r w:rsidRPr="00C10C8A">
        <w:rPr>
          <w:rFonts w:ascii="Arial" w:hAnsi="Arial" w:cs="Arial"/>
          <w:lang w:eastAsia="en-US"/>
        </w:rPr>
        <w:t>Wykonawca jest zobowiązany wykonać pełny zakres prac, który jest konieczny z punktu widzenia celu, przepisów prawa, wiedzy technicznej, dla uzyskania finalnego efektu, określonego przedmiotem zamówienia.</w:t>
      </w:r>
    </w:p>
    <w:p w14:paraId="2D491723" w14:textId="38CB8734" w:rsidR="002A43BC" w:rsidRPr="00C10C8A" w:rsidRDefault="002A43BC" w:rsidP="00071D73">
      <w:pPr>
        <w:numPr>
          <w:ilvl w:val="0"/>
          <w:numId w:val="31"/>
        </w:numPr>
        <w:spacing w:line="360" w:lineRule="auto"/>
        <w:jc w:val="both"/>
        <w:rPr>
          <w:rFonts w:ascii="Arial" w:hAnsi="Arial" w:cs="Arial"/>
        </w:rPr>
      </w:pPr>
      <w:r w:rsidRPr="00C10C8A">
        <w:rPr>
          <w:rFonts w:ascii="Arial" w:hAnsi="Arial" w:cs="Arial"/>
        </w:rPr>
        <w:t>Przy realizacji przedmiotu umowy Wykonawca zobowiązuje się stosować wyroby dopuszczone do używania w zakładach górniczych w rozumi</w:t>
      </w:r>
      <w:r w:rsidR="00047224" w:rsidRPr="00C10C8A">
        <w:rPr>
          <w:rFonts w:ascii="Arial" w:hAnsi="Arial" w:cs="Arial"/>
        </w:rPr>
        <w:t>enia przepisów Prawa geologicznego</w:t>
      </w:r>
      <w:r w:rsidRPr="00C10C8A">
        <w:rPr>
          <w:rFonts w:ascii="Arial" w:hAnsi="Arial" w:cs="Arial"/>
        </w:rPr>
        <w:t xml:space="preserve"> - górniczego.</w:t>
      </w:r>
    </w:p>
    <w:p w14:paraId="68095C06" w14:textId="77777777" w:rsidR="002A43BC" w:rsidRPr="00C10C8A" w:rsidRDefault="002A43BC" w:rsidP="00071D73">
      <w:pPr>
        <w:numPr>
          <w:ilvl w:val="0"/>
          <w:numId w:val="31"/>
        </w:numPr>
        <w:spacing w:line="360" w:lineRule="auto"/>
        <w:ind w:left="357" w:hanging="357"/>
        <w:jc w:val="both"/>
        <w:rPr>
          <w:rFonts w:ascii="Arial" w:hAnsi="Arial" w:cs="Arial"/>
        </w:rPr>
      </w:pPr>
      <w:r w:rsidRPr="00C10C8A">
        <w:rPr>
          <w:rFonts w:ascii="Arial" w:hAnsi="Arial" w:cs="Arial"/>
          <w:lang w:eastAsia="en-US"/>
        </w:rPr>
        <w:t>Zamawiający nie wyraża zgody na cesję wierzytelności.</w:t>
      </w:r>
    </w:p>
    <w:p w14:paraId="4A1C48DE" w14:textId="77777777" w:rsidR="002A43BC" w:rsidRPr="00C10C8A" w:rsidRDefault="002A43BC" w:rsidP="00C10C8A">
      <w:pPr>
        <w:spacing w:line="360" w:lineRule="auto"/>
        <w:rPr>
          <w:rFonts w:ascii="Arial" w:eastAsia="Calibri" w:hAnsi="Arial" w:cs="Arial"/>
        </w:rPr>
      </w:pPr>
    </w:p>
    <w:p w14:paraId="3A243BB3" w14:textId="77777777" w:rsidR="002A43BC" w:rsidRPr="00C10C8A" w:rsidRDefault="002A43BC" w:rsidP="00C10C8A">
      <w:pPr>
        <w:suppressAutoHyphens/>
        <w:spacing w:line="360" w:lineRule="auto"/>
        <w:jc w:val="center"/>
        <w:rPr>
          <w:rFonts w:ascii="Arial" w:hAnsi="Arial" w:cs="Arial"/>
          <w:b/>
          <w:color w:val="000000"/>
        </w:rPr>
      </w:pPr>
      <w:r w:rsidRPr="00C10C8A">
        <w:rPr>
          <w:rFonts w:ascii="Arial" w:hAnsi="Arial" w:cs="Arial"/>
          <w:b/>
          <w:color w:val="000000"/>
        </w:rPr>
        <w:t>§2</w:t>
      </w:r>
    </w:p>
    <w:p w14:paraId="1B130DB5" w14:textId="77777777" w:rsidR="002A43BC" w:rsidRPr="00C10C8A" w:rsidRDefault="002A43BC" w:rsidP="00C10C8A">
      <w:pPr>
        <w:suppressAutoHyphens/>
        <w:spacing w:line="360" w:lineRule="auto"/>
        <w:jc w:val="center"/>
        <w:rPr>
          <w:rFonts w:ascii="Arial" w:hAnsi="Arial" w:cs="Arial"/>
          <w:b/>
        </w:rPr>
      </w:pPr>
      <w:r w:rsidRPr="00C10C8A">
        <w:rPr>
          <w:rFonts w:ascii="Arial" w:hAnsi="Arial" w:cs="Arial"/>
          <w:b/>
        </w:rPr>
        <w:t>Obowiązki Wykonawcy</w:t>
      </w:r>
    </w:p>
    <w:p w14:paraId="45019DC3"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Wykonanie przedmiotu umowy zgodnie z wymogami technicznymi oraz obowiązującymi w tym zakresie przepisami i normami.</w:t>
      </w:r>
    </w:p>
    <w:p w14:paraId="6A0E26D7"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 xml:space="preserve">Uzgodnienie z odpowiednimi służbami </w:t>
      </w:r>
      <w:r w:rsidRPr="00C10C8A">
        <w:rPr>
          <w:rFonts w:ascii="Arial" w:hAnsi="Arial" w:cs="Arial"/>
          <w:b/>
          <w:bCs/>
        </w:rPr>
        <w:t xml:space="preserve">Zamawiającego </w:t>
      </w:r>
      <w:r w:rsidRPr="00C10C8A">
        <w:rPr>
          <w:rFonts w:ascii="Arial" w:hAnsi="Arial" w:cs="Arial"/>
        </w:rPr>
        <w:t>terminów i sposobu realizacji usług.</w:t>
      </w:r>
    </w:p>
    <w:p w14:paraId="3BF5009D"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 xml:space="preserve">Realizacja usług następować będzie na podstawie zleceń szczegółowych wystawianych przez </w:t>
      </w:r>
      <w:r w:rsidRPr="00C10C8A">
        <w:rPr>
          <w:rFonts w:ascii="Arial" w:hAnsi="Arial" w:cs="Arial"/>
          <w:b/>
          <w:bCs/>
        </w:rPr>
        <w:t>Zamawiającego</w:t>
      </w:r>
      <w:r w:rsidRPr="00C10C8A">
        <w:rPr>
          <w:rFonts w:ascii="Arial" w:hAnsi="Arial" w:cs="Arial"/>
        </w:rPr>
        <w:t>.</w:t>
      </w:r>
    </w:p>
    <w:p w14:paraId="41256033"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Z każdej wykonanej usługi zostanie sporządzony protokół częściowy wykonanych prac,</w:t>
      </w:r>
    </w:p>
    <w:p w14:paraId="51E86436"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rPr>
        <w:t xml:space="preserve">potwierdzony przez upoważnionego przedstawiciela </w:t>
      </w:r>
      <w:r w:rsidRPr="00C10C8A">
        <w:rPr>
          <w:rFonts w:ascii="Arial" w:hAnsi="Arial" w:cs="Arial"/>
          <w:b/>
          <w:bCs/>
        </w:rPr>
        <w:t>Zamawiającego</w:t>
      </w:r>
      <w:r w:rsidRPr="00C10C8A">
        <w:rPr>
          <w:rFonts w:ascii="Arial" w:hAnsi="Arial" w:cs="Arial"/>
        </w:rPr>
        <w:t>, który będzie stanowił</w:t>
      </w:r>
    </w:p>
    <w:p w14:paraId="5B5943BB"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rPr>
        <w:t>podstawę do wystawienia faktury. W protokole tym zostanie opisany zakres świadczonej usługi,</w:t>
      </w:r>
    </w:p>
    <w:p w14:paraId="0A884E27"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rPr>
        <w:t xml:space="preserve">termin rozpoczęcia i zakończenia oraz potwierdzenie przez </w:t>
      </w:r>
      <w:r w:rsidRPr="00C10C8A">
        <w:rPr>
          <w:rFonts w:ascii="Arial" w:hAnsi="Arial" w:cs="Arial"/>
          <w:b/>
          <w:bCs/>
        </w:rPr>
        <w:t xml:space="preserve">Wykonawcę </w:t>
      </w:r>
      <w:r w:rsidRPr="00C10C8A">
        <w:rPr>
          <w:rFonts w:ascii="Arial" w:hAnsi="Arial" w:cs="Arial"/>
        </w:rPr>
        <w:t>terminu wydania</w:t>
      </w:r>
    </w:p>
    <w:p w14:paraId="2A2AF341"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b/>
          <w:bCs/>
        </w:rPr>
        <w:t xml:space="preserve">Zamawiającemu </w:t>
      </w:r>
      <w:r w:rsidRPr="00C10C8A">
        <w:rPr>
          <w:rFonts w:ascii="Arial" w:hAnsi="Arial" w:cs="Arial"/>
        </w:rPr>
        <w:t>protokołu zleconych badan i ekspertyz.</w:t>
      </w:r>
    </w:p>
    <w:p w14:paraId="4CC2CA39" w14:textId="77777777" w:rsidR="002A43BC" w:rsidRPr="00C10C8A" w:rsidRDefault="002A43BC" w:rsidP="00071D73">
      <w:pPr>
        <w:widowControl w:val="0"/>
        <w:numPr>
          <w:ilvl w:val="0"/>
          <w:numId w:val="35"/>
        </w:numPr>
        <w:tabs>
          <w:tab w:val="left" w:pos="-720"/>
        </w:tabs>
        <w:suppressAutoHyphens/>
        <w:spacing w:line="360" w:lineRule="auto"/>
        <w:rPr>
          <w:rFonts w:ascii="Arial" w:hAnsi="Arial" w:cs="Arial"/>
        </w:rPr>
      </w:pPr>
      <w:r w:rsidRPr="00C10C8A">
        <w:rPr>
          <w:rFonts w:ascii="Arial" w:hAnsi="Arial" w:cs="Arial"/>
        </w:rPr>
        <w:t xml:space="preserve">Wykonawca zobowiązany jest zapewnić kierownictwo dla prac będących przedmiotem niniejszej umowy przez osoby posiadające stosowne kwalifikacje zawodowe i uprawnienia, zgodnie </w:t>
      </w:r>
    </w:p>
    <w:p w14:paraId="67D4BCBA" w14:textId="77777777" w:rsidR="002A43BC" w:rsidRPr="00C10C8A" w:rsidRDefault="002A43BC" w:rsidP="00C10C8A">
      <w:pPr>
        <w:widowControl w:val="0"/>
        <w:tabs>
          <w:tab w:val="left" w:pos="-720"/>
        </w:tabs>
        <w:suppressAutoHyphens/>
        <w:spacing w:line="360" w:lineRule="auto"/>
        <w:ind w:left="360"/>
        <w:rPr>
          <w:rFonts w:ascii="Arial" w:hAnsi="Arial" w:cs="Arial"/>
        </w:rPr>
      </w:pPr>
      <w:r w:rsidRPr="00C10C8A">
        <w:rPr>
          <w:rFonts w:ascii="Arial" w:hAnsi="Arial" w:cs="Arial"/>
        </w:rPr>
        <w:t>z obowiązującym prawem.</w:t>
      </w:r>
    </w:p>
    <w:p w14:paraId="67592B79" w14:textId="77777777" w:rsidR="002A43BC" w:rsidRPr="00C10C8A" w:rsidRDefault="002A43BC" w:rsidP="00071D73">
      <w:pPr>
        <w:widowControl w:val="0"/>
        <w:numPr>
          <w:ilvl w:val="0"/>
          <w:numId w:val="35"/>
        </w:numPr>
        <w:tabs>
          <w:tab w:val="left" w:pos="-720"/>
        </w:tabs>
        <w:suppressAutoHyphens/>
        <w:spacing w:line="360" w:lineRule="auto"/>
        <w:ind w:hanging="357"/>
        <w:jc w:val="both"/>
        <w:rPr>
          <w:rFonts w:ascii="Arial" w:hAnsi="Arial" w:cs="Arial"/>
        </w:rPr>
      </w:pPr>
      <w:r w:rsidRPr="00C10C8A">
        <w:rPr>
          <w:rFonts w:ascii="Arial" w:hAnsi="Arial" w:cs="Arial"/>
        </w:rPr>
        <w:t>Z chwilą rozpoczęcia realizacji usługi Wykonawca zobowiązuje się do:</w:t>
      </w:r>
    </w:p>
    <w:p w14:paraId="62E59D1E"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color w:val="000000"/>
        </w:rPr>
        <w:t>właściwej organizacji prac oraz należytego wykonania zobowiązań umownych,</w:t>
      </w:r>
    </w:p>
    <w:p w14:paraId="1DC971C6"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color w:val="000000"/>
        </w:rPr>
        <w:t>zapewnienia warunków wykonania przedmiotu umowy, które zapewnią bezpieczeństwo dla znajdujących się w obrębie robót ludzi i mienia. W szczególności Wykonawca będzie ponosił całkowitą odpowiedzialność za szkody wyrządzone w związku z wykonaniem umowy, a także podjętymi przez Wykonawcę działaniami,</w:t>
      </w:r>
    </w:p>
    <w:p w14:paraId="541E85A8"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color w:val="000000"/>
        </w:rPr>
        <w:lastRenderedPageBreak/>
        <w:t xml:space="preserve">wcześniejszego uzgodnienia z Zamawiającym prac mogących powodować zakłócenia </w:t>
      </w:r>
    </w:p>
    <w:p w14:paraId="31FA57DF" w14:textId="77777777" w:rsidR="002A43BC" w:rsidRPr="00C10C8A" w:rsidRDefault="002A43BC" w:rsidP="00C10C8A">
      <w:pPr>
        <w:widowControl w:val="0"/>
        <w:tabs>
          <w:tab w:val="left" w:pos="-720"/>
        </w:tabs>
        <w:suppressAutoHyphens/>
        <w:spacing w:line="360" w:lineRule="auto"/>
        <w:ind w:left="1211"/>
        <w:jc w:val="both"/>
        <w:rPr>
          <w:rFonts w:ascii="Arial" w:hAnsi="Arial" w:cs="Arial"/>
        </w:rPr>
      </w:pPr>
      <w:r w:rsidRPr="00C10C8A">
        <w:rPr>
          <w:rFonts w:ascii="Arial" w:hAnsi="Arial" w:cs="Arial"/>
          <w:color w:val="000000"/>
        </w:rPr>
        <w:t>w jego działalności,</w:t>
      </w:r>
    </w:p>
    <w:p w14:paraId="6C09D7AE"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rPr>
        <w:t>ochrony mienia znajdującego się na terenie prowadzonych prac.</w:t>
      </w:r>
    </w:p>
    <w:p w14:paraId="50A42DF7" w14:textId="77777777" w:rsidR="002A43BC" w:rsidRPr="00C10C8A" w:rsidRDefault="002A43BC" w:rsidP="00071D73">
      <w:pPr>
        <w:widowControl w:val="0"/>
        <w:numPr>
          <w:ilvl w:val="0"/>
          <w:numId w:val="35"/>
        </w:numPr>
        <w:tabs>
          <w:tab w:val="left" w:pos="-720"/>
        </w:tabs>
        <w:suppressAutoHyphens/>
        <w:spacing w:line="360" w:lineRule="auto"/>
        <w:ind w:left="357" w:hanging="357"/>
        <w:jc w:val="both"/>
        <w:rPr>
          <w:rFonts w:ascii="Arial" w:hAnsi="Arial" w:cs="Arial"/>
        </w:rPr>
      </w:pPr>
      <w:r w:rsidRPr="00C10C8A">
        <w:rPr>
          <w:rFonts w:ascii="Arial" w:hAnsi="Arial" w:cs="Arial"/>
        </w:rPr>
        <w:t>Wykonawca z chwilą podpisania umowy przejmie na siebie odpowiedzialność, która obejmuje należyte wykonanie zobowiązań umownych, a także wszelkie szkody powstałe w wyniku lub związku z prowadzonymi pracami, w tym w szczególności poniesie całkowitą odpowiedzialność za szkody wyrządzone choćby nieumyślnie zarówno Zamawiającemu jak i osobom trzecim przy wykonywaniu niniejszej umowy.</w:t>
      </w:r>
    </w:p>
    <w:p w14:paraId="45842B08" w14:textId="77777777" w:rsidR="002A43BC" w:rsidRPr="00C10C8A" w:rsidRDefault="002A43BC" w:rsidP="00071D73">
      <w:pPr>
        <w:numPr>
          <w:ilvl w:val="0"/>
          <w:numId w:val="35"/>
        </w:numPr>
        <w:spacing w:line="360" w:lineRule="auto"/>
        <w:jc w:val="both"/>
        <w:rPr>
          <w:rFonts w:ascii="Arial" w:hAnsi="Arial" w:cs="Arial"/>
        </w:rPr>
      </w:pPr>
      <w:r w:rsidRPr="00C10C8A">
        <w:rPr>
          <w:rFonts w:ascii="Arial" w:hAnsi="Arial" w:cs="Arial"/>
        </w:rPr>
        <w:t>Wykonawca zobowiązuje się strzec bezpieczeństwa osób znajdujących się na miejscu wykonywanych prac.</w:t>
      </w:r>
    </w:p>
    <w:p w14:paraId="7A73A4A0" w14:textId="77777777" w:rsidR="002A43BC" w:rsidRPr="00C10C8A" w:rsidRDefault="002A43BC" w:rsidP="00071D73">
      <w:pPr>
        <w:numPr>
          <w:ilvl w:val="0"/>
          <w:numId w:val="35"/>
        </w:numPr>
        <w:spacing w:line="360" w:lineRule="auto"/>
        <w:jc w:val="both"/>
        <w:rPr>
          <w:rFonts w:ascii="Arial" w:hAnsi="Arial" w:cs="Arial"/>
        </w:rPr>
      </w:pPr>
      <w:r w:rsidRPr="00C10C8A">
        <w:rPr>
          <w:rFonts w:ascii="Arial" w:hAnsi="Arial" w:cs="Arial"/>
        </w:rPr>
        <w:t>Przedstawiciel Wykonawcy będzie obecny w trakcie kontroli przeprowadzanych  przez organy nadzoru górniczego na terenie Zamawiającego jeżeli zaistnieje taka konieczność..</w:t>
      </w:r>
    </w:p>
    <w:p w14:paraId="417F7C58" w14:textId="77777777" w:rsidR="002A43BC" w:rsidRPr="00C10C8A" w:rsidRDefault="002A43BC" w:rsidP="00C10C8A">
      <w:pPr>
        <w:spacing w:line="360" w:lineRule="auto"/>
        <w:ind w:right="-13"/>
        <w:jc w:val="center"/>
        <w:rPr>
          <w:rFonts w:ascii="Arial" w:hAnsi="Arial" w:cs="Arial"/>
          <w:b/>
          <w:bCs/>
        </w:rPr>
      </w:pPr>
    </w:p>
    <w:p w14:paraId="52D21D4D" w14:textId="77777777" w:rsidR="002A43BC" w:rsidRPr="00C10C8A" w:rsidRDefault="002A43BC" w:rsidP="00C10C8A">
      <w:pPr>
        <w:spacing w:line="360" w:lineRule="auto"/>
        <w:ind w:right="-13"/>
        <w:jc w:val="center"/>
        <w:rPr>
          <w:rFonts w:ascii="Arial" w:hAnsi="Arial" w:cs="Arial"/>
          <w:b/>
          <w:bCs/>
        </w:rPr>
      </w:pPr>
      <w:r w:rsidRPr="00C10C8A">
        <w:rPr>
          <w:rFonts w:ascii="Arial" w:hAnsi="Arial" w:cs="Arial"/>
          <w:b/>
          <w:bCs/>
        </w:rPr>
        <w:t>§4</w:t>
      </w:r>
    </w:p>
    <w:p w14:paraId="61BAEAF0"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Wynagrodzenie Wykonawcy</w:t>
      </w:r>
    </w:p>
    <w:p w14:paraId="5AD3DC77" w14:textId="77777777" w:rsidR="002A43BC" w:rsidRPr="00C10C8A" w:rsidRDefault="002A43BC" w:rsidP="00071D73">
      <w:pPr>
        <w:numPr>
          <w:ilvl w:val="0"/>
          <w:numId w:val="37"/>
        </w:numPr>
        <w:spacing w:line="360" w:lineRule="auto"/>
        <w:ind w:left="284" w:right="283" w:hanging="283"/>
        <w:contextualSpacing/>
        <w:rPr>
          <w:rFonts w:ascii="Arial" w:hAnsi="Arial" w:cs="Arial"/>
          <w:lang w:eastAsia="ar-SA"/>
        </w:rPr>
      </w:pPr>
      <w:r w:rsidRPr="00C10C8A">
        <w:rPr>
          <w:rFonts w:ascii="Arial" w:hAnsi="Arial" w:cs="Arial"/>
        </w:rPr>
        <w:t xml:space="preserve"> Strony ustalają, że zamówienie będzie realizowane po ryczałtowych cenach jednostkowych  zadeklarowanych w  ofercie  Wykonawcy – załącznik nr 2 do niniejszej umowy - do wysokości środków budżetowych zabezpieczonych na  realizację powyższego zadania jeżeli nastąpi to przed dniem zakończenia umowy., tj. do kwoty brutto: ………….…….. zł PLN brutto (słownie:……….……). </w:t>
      </w:r>
      <w:r w:rsidRPr="00C10C8A">
        <w:rPr>
          <w:rFonts w:ascii="Arial" w:hAnsi="Arial" w:cs="Arial"/>
          <w:bCs/>
        </w:rPr>
        <w:t xml:space="preserve">Powyższa wartość ma charakter wartości maksymalnej. Zamawiający zastrzega sobie prawo do niewykorzystania pełnego zakresu umowy  tj. do nieudzielenia zamówień w tych wielkościach, a wykonawcy nie przysługuje prawo do jakichkolwiek roszczeń </w:t>
      </w:r>
    </w:p>
    <w:p w14:paraId="0CBDB4EC" w14:textId="77777777" w:rsidR="002A43BC" w:rsidRPr="00C10C8A" w:rsidRDefault="002A43BC" w:rsidP="00C10C8A">
      <w:pPr>
        <w:spacing w:line="360" w:lineRule="auto"/>
        <w:ind w:left="284" w:right="283"/>
        <w:contextualSpacing/>
        <w:rPr>
          <w:rFonts w:ascii="Arial" w:hAnsi="Arial" w:cs="Arial"/>
          <w:lang w:eastAsia="ar-SA"/>
        </w:rPr>
      </w:pPr>
      <w:r w:rsidRPr="00C10C8A">
        <w:rPr>
          <w:rFonts w:ascii="Arial" w:hAnsi="Arial" w:cs="Arial"/>
          <w:bCs/>
        </w:rPr>
        <w:t>z tego tytułu.</w:t>
      </w:r>
    </w:p>
    <w:p w14:paraId="64D28697" w14:textId="77777777" w:rsidR="002A43BC" w:rsidRPr="00C10C8A" w:rsidRDefault="002A43BC" w:rsidP="00071D73">
      <w:pPr>
        <w:numPr>
          <w:ilvl w:val="0"/>
          <w:numId w:val="37"/>
        </w:numPr>
        <w:spacing w:line="360" w:lineRule="auto"/>
        <w:ind w:left="284" w:right="283" w:hanging="283"/>
        <w:contextualSpacing/>
        <w:jc w:val="both"/>
        <w:rPr>
          <w:rFonts w:ascii="Arial" w:hAnsi="Arial" w:cs="Arial"/>
          <w:color w:val="000000"/>
        </w:rPr>
      </w:pPr>
      <w:r w:rsidRPr="00C10C8A">
        <w:rPr>
          <w:rFonts w:ascii="Arial" w:hAnsi="Arial" w:cs="Arial"/>
          <w:color w:val="000000"/>
        </w:rPr>
        <w:t xml:space="preserve">  Przedmiotowe wynagrodzenie </w:t>
      </w:r>
      <w:r w:rsidRPr="00C10C8A">
        <w:rPr>
          <w:rFonts w:ascii="Arial" w:hAnsi="Arial" w:cs="Arial"/>
        </w:rPr>
        <w:t xml:space="preserve">obejmuje podatek od towarów i usług, opłaty celne i importowe, </w:t>
      </w:r>
    </w:p>
    <w:p w14:paraId="7B824C48" w14:textId="77777777" w:rsidR="002A43BC" w:rsidRPr="00C10C8A" w:rsidRDefault="002A43BC" w:rsidP="00C10C8A">
      <w:pPr>
        <w:spacing w:line="360" w:lineRule="auto"/>
        <w:ind w:left="284" w:right="283"/>
        <w:contextualSpacing/>
        <w:jc w:val="both"/>
        <w:rPr>
          <w:rFonts w:ascii="Arial" w:hAnsi="Arial" w:cs="Arial"/>
          <w:color w:val="000000"/>
        </w:rPr>
      </w:pPr>
      <w:r w:rsidRPr="00C10C8A">
        <w:rPr>
          <w:rFonts w:ascii="Arial" w:hAnsi="Arial" w:cs="Arial"/>
          <w:color w:val="000000"/>
        </w:rPr>
        <w:t xml:space="preserve">  i   stanowi zapłatę za wszystkie świadczenia w ramach niniejszej umowy.</w:t>
      </w:r>
    </w:p>
    <w:p w14:paraId="50B568E8" w14:textId="77777777" w:rsidR="002A43BC" w:rsidRPr="00C10C8A" w:rsidRDefault="002A43BC" w:rsidP="00071D73">
      <w:pPr>
        <w:numPr>
          <w:ilvl w:val="0"/>
          <w:numId w:val="37"/>
        </w:numPr>
        <w:tabs>
          <w:tab w:val="left" w:pos="426"/>
          <w:tab w:val="left" w:pos="1440"/>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color w:val="000000"/>
        </w:rPr>
      </w:pPr>
      <w:r w:rsidRPr="00C10C8A">
        <w:rPr>
          <w:rFonts w:ascii="Arial" w:hAnsi="Arial" w:cs="Arial"/>
        </w:rPr>
        <w:t>Strony zastrzegają, że w razie zmiany obowiązującej stawki VAT w trakcie realizacji umowy, wartość brutto przedmiotu umowy nie ulegnie zmianie.</w:t>
      </w:r>
    </w:p>
    <w:p w14:paraId="5A8664C5" w14:textId="77777777" w:rsidR="002A43BC" w:rsidRPr="00C10C8A" w:rsidRDefault="002A43BC" w:rsidP="00071D73">
      <w:pPr>
        <w:numPr>
          <w:ilvl w:val="0"/>
          <w:numId w:val="37"/>
        </w:numPr>
        <w:tabs>
          <w:tab w:val="left" w:pos="426"/>
          <w:tab w:val="left" w:pos="851"/>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bCs/>
          <w:color w:val="000000"/>
        </w:rPr>
      </w:pPr>
      <w:r w:rsidRPr="00C10C8A">
        <w:rPr>
          <w:rFonts w:ascii="Arial" w:hAnsi="Arial" w:cs="Arial"/>
          <w:bCs/>
          <w:color w:val="000000"/>
        </w:rPr>
        <w:t xml:space="preserve">W przypadku pominięcia w cenie ryczałtowej z jakichkolwiek przyczyn jakiejkolwiek pozycji prac </w:t>
      </w:r>
      <w:r w:rsidRPr="00C10C8A">
        <w:rPr>
          <w:rFonts w:ascii="Arial" w:hAnsi="Arial" w:cs="Arial"/>
          <w:bCs/>
        </w:rPr>
        <w:t>bezpośrednio związanych</w:t>
      </w:r>
      <w:r w:rsidRPr="00C10C8A">
        <w:rPr>
          <w:rFonts w:ascii="Arial" w:hAnsi="Arial" w:cs="Arial"/>
          <w:bCs/>
          <w:color w:val="FF0000"/>
        </w:rPr>
        <w:t xml:space="preserve"> </w:t>
      </w:r>
      <w:r w:rsidRPr="00C10C8A">
        <w:rPr>
          <w:rFonts w:ascii="Arial" w:hAnsi="Arial" w:cs="Arial"/>
          <w:bCs/>
        </w:rPr>
        <w:t>z przedmiotem umowy</w:t>
      </w:r>
      <w:r w:rsidRPr="00C10C8A">
        <w:rPr>
          <w:rFonts w:ascii="Arial" w:hAnsi="Arial" w:cs="Arial"/>
          <w:bCs/>
          <w:color w:val="FF0000"/>
        </w:rPr>
        <w:t xml:space="preserve"> </w:t>
      </w:r>
      <w:r w:rsidRPr="00C10C8A">
        <w:rPr>
          <w:rFonts w:ascii="Arial" w:hAnsi="Arial" w:cs="Arial"/>
          <w:bCs/>
        </w:rPr>
        <w:t>z</w:t>
      </w:r>
      <w:r w:rsidRPr="00C10C8A">
        <w:rPr>
          <w:rFonts w:ascii="Arial" w:hAnsi="Arial" w:cs="Arial"/>
          <w:bCs/>
          <w:color w:val="000000"/>
        </w:rPr>
        <w:t>ostaną</w:t>
      </w:r>
      <w:r w:rsidRPr="00C10C8A">
        <w:rPr>
          <w:rFonts w:ascii="Arial" w:hAnsi="Arial" w:cs="Arial"/>
          <w:color w:val="FF0000"/>
        </w:rPr>
        <w:t xml:space="preserve"> </w:t>
      </w:r>
      <w:r w:rsidRPr="00C10C8A">
        <w:rPr>
          <w:rFonts w:ascii="Arial" w:hAnsi="Arial" w:cs="Arial"/>
          <w:bCs/>
          <w:color w:val="000000"/>
        </w:rPr>
        <w:t>one wykonane w ramach wynagrodzenia wskazanego w ofercie  bez prawa dochodzenia roszczeń finansowych wobec Zamawiającego</w:t>
      </w:r>
      <w:r w:rsidRPr="00C10C8A">
        <w:rPr>
          <w:rFonts w:ascii="Arial" w:hAnsi="Arial" w:cs="Arial"/>
          <w:color w:val="FF0000"/>
        </w:rPr>
        <w:t xml:space="preserve"> </w:t>
      </w:r>
      <w:r w:rsidRPr="00C10C8A">
        <w:rPr>
          <w:rFonts w:ascii="Arial" w:hAnsi="Arial" w:cs="Arial"/>
          <w:bCs/>
          <w:color w:val="000000"/>
        </w:rPr>
        <w:t>z tego tytułu o ile jest to wydatek niezbędny do prawidłowego wykonania umowy.</w:t>
      </w:r>
    </w:p>
    <w:p w14:paraId="70D4C742" w14:textId="77777777" w:rsidR="002A43BC" w:rsidRPr="00C10C8A" w:rsidRDefault="002A43BC" w:rsidP="00071D73">
      <w:pPr>
        <w:numPr>
          <w:ilvl w:val="0"/>
          <w:numId w:val="37"/>
        </w:numPr>
        <w:tabs>
          <w:tab w:val="left" w:pos="284"/>
        </w:tabs>
        <w:suppressAutoHyphens/>
        <w:autoSpaceDE w:val="0"/>
        <w:spacing w:line="360" w:lineRule="auto"/>
        <w:ind w:left="425" w:hanging="284"/>
        <w:jc w:val="both"/>
        <w:rPr>
          <w:rFonts w:ascii="Arial" w:hAnsi="Arial" w:cs="Arial"/>
        </w:rPr>
      </w:pPr>
      <w:r w:rsidRPr="00C10C8A">
        <w:rPr>
          <w:rFonts w:ascii="Arial" w:hAnsi="Arial" w:cs="Arial"/>
        </w:rPr>
        <w:t>Wartość niniejszej umowy, stanowią wartości zleceń szczegółowych złożonych przez Zamawiającego w czasie trwania umowy.</w:t>
      </w:r>
    </w:p>
    <w:p w14:paraId="2DED2C2F" w14:textId="77777777" w:rsidR="002A43BC" w:rsidRPr="00C10C8A" w:rsidRDefault="002A43BC" w:rsidP="00071D73">
      <w:pPr>
        <w:numPr>
          <w:ilvl w:val="0"/>
          <w:numId w:val="37"/>
        </w:numPr>
        <w:tabs>
          <w:tab w:val="left" w:pos="284"/>
        </w:tabs>
        <w:suppressAutoHyphens/>
        <w:autoSpaceDE w:val="0"/>
        <w:spacing w:line="360" w:lineRule="auto"/>
        <w:ind w:left="426" w:hanging="284"/>
        <w:jc w:val="both"/>
        <w:rPr>
          <w:rFonts w:ascii="Arial" w:hAnsi="Arial" w:cs="Arial"/>
        </w:rPr>
      </w:pPr>
      <w:r w:rsidRPr="00C10C8A">
        <w:rPr>
          <w:rFonts w:ascii="Arial" w:eastAsia="Tahoma" w:hAnsi="Arial" w:cs="Arial"/>
        </w:rPr>
        <w:t xml:space="preserve">Termin realizacji zleceń szczegółowych wynosi 3 dni licząc od chwili złożenia przez Zamawiającego zamówienia drogą e-mailową lub przesłania faksem na numer podany przez Wykonawcę </w:t>
      </w:r>
    </w:p>
    <w:p w14:paraId="7EC4CEA1" w14:textId="77777777" w:rsidR="002A43BC" w:rsidRPr="00C10C8A" w:rsidRDefault="002A43BC" w:rsidP="00071D73">
      <w:pPr>
        <w:numPr>
          <w:ilvl w:val="0"/>
          <w:numId w:val="37"/>
        </w:numPr>
        <w:tabs>
          <w:tab w:val="left" w:pos="284"/>
        </w:tabs>
        <w:suppressAutoHyphens/>
        <w:autoSpaceDE w:val="0"/>
        <w:spacing w:line="360" w:lineRule="auto"/>
        <w:ind w:left="567" w:hanging="425"/>
        <w:jc w:val="both"/>
        <w:rPr>
          <w:rFonts w:ascii="Arial" w:hAnsi="Arial" w:cs="Arial"/>
        </w:rPr>
      </w:pPr>
      <w:r w:rsidRPr="00C10C8A">
        <w:rPr>
          <w:rFonts w:ascii="Arial" w:hAnsi="Arial" w:cs="Arial"/>
        </w:rPr>
        <w:t xml:space="preserve"> </w:t>
      </w:r>
      <w:r w:rsidRPr="00C10C8A">
        <w:rPr>
          <w:rFonts w:ascii="Arial" w:eastAsia="Tahoma" w:hAnsi="Arial" w:cs="Arial"/>
        </w:rPr>
        <w:t>W razie stwierdzenia przez Zamawiającego wadliwego wykonania zlecenia szczegółowego,    Zamawiający uprawniony będzie do :</w:t>
      </w:r>
    </w:p>
    <w:p w14:paraId="5F37E23C" w14:textId="77777777" w:rsidR="002A43BC" w:rsidRPr="00C10C8A" w:rsidRDefault="002A43BC" w:rsidP="00C10C8A">
      <w:pPr>
        <w:autoSpaceDE w:val="0"/>
        <w:spacing w:line="360" w:lineRule="auto"/>
        <w:ind w:firstLine="567"/>
        <w:rPr>
          <w:rFonts w:ascii="Arial" w:eastAsia="Tahoma" w:hAnsi="Arial" w:cs="Arial"/>
        </w:rPr>
      </w:pPr>
      <w:r w:rsidRPr="00C10C8A">
        <w:rPr>
          <w:rFonts w:ascii="Arial" w:eastAsia="Tahoma" w:hAnsi="Arial" w:cs="Arial"/>
        </w:rPr>
        <w:t>- żądania jego ponownego wykonania we wskazanym przez siebie terminie, albo</w:t>
      </w:r>
    </w:p>
    <w:p w14:paraId="7DEEF96D" w14:textId="77777777" w:rsidR="002A43BC" w:rsidRPr="00C10C8A" w:rsidRDefault="002A43BC" w:rsidP="00C10C8A">
      <w:pPr>
        <w:autoSpaceDE w:val="0"/>
        <w:spacing w:line="360" w:lineRule="auto"/>
        <w:ind w:firstLine="567"/>
        <w:rPr>
          <w:rFonts w:ascii="Arial" w:eastAsia="Tahoma" w:hAnsi="Arial" w:cs="Arial"/>
        </w:rPr>
      </w:pPr>
      <w:r w:rsidRPr="00C10C8A">
        <w:rPr>
          <w:rFonts w:ascii="Arial" w:eastAsia="Tahoma" w:hAnsi="Arial" w:cs="Arial"/>
        </w:rPr>
        <w:t>- powierzenia wykonania zlecenia osobie trzeciej na koszt i ryzyko Wykonawcy.</w:t>
      </w:r>
    </w:p>
    <w:p w14:paraId="53E3BE70" w14:textId="77777777" w:rsidR="002A43BC" w:rsidRPr="00C10C8A" w:rsidRDefault="002A43BC" w:rsidP="00C10C8A">
      <w:pPr>
        <w:autoSpaceDE w:val="0"/>
        <w:spacing w:line="360" w:lineRule="auto"/>
        <w:jc w:val="both"/>
        <w:rPr>
          <w:rFonts w:ascii="Arial" w:eastAsia="Tahoma" w:hAnsi="Arial" w:cs="Arial"/>
        </w:rPr>
      </w:pPr>
      <w:r w:rsidRPr="00C10C8A">
        <w:rPr>
          <w:rFonts w:ascii="Arial" w:eastAsia="Tahoma" w:hAnsi="Arial" w:cs="Arial"/>
        </w:rPr>
        <w:lastRenderedPageBreak/>
        <w:t xml:space="preserve">          W powyższych przypadkach Zamawiający zachowuje prawo do obciążenia Wykonawcy karą </w:t>
      </w:r>
    </w:p>
    <w:p w14:paraId="630DA1A2" w14:textId="77777777" w:rsidR="002A43BC" w:rsidRPr="00C10C8A" w:rsidRDefault="002A43BC" w:rsidP="00C10C8A">
      <w:pPr>
        <w:autoSpaceDE w:val="0"/>
        <w:spacing w:line="360" w:lineRule="auto"/>
        <w:jc w:val="both"/>
        <w:rPr>
          <w:rFonts w:ascii="Arial" w:eastAsia="Tahoma" w:hAnsi="Arial" w:cs="Arial"/>
        </w:rPr>
      </w:pPr>
      <w:r w:rsidRPr="00C10C8A">
        <w:rPr>
          <w:rFonts w:ascii="Arial" w:eastAsia="Tahoma" w:hAnsi="Arial" w:cs="Arial"/>
        </w:rPr>
        <w:t xml:space="preserve">           umowną,  o której mowa w § 10 ust. 1 pkt a umowy.</w:t>
      </w:r>
    </w:p>
    <w:p w14:paraId="1CFEA09E" w14:textId="77777777" w:rsidR="002A43BC" w:rsidRPr="00C10C8A" w:rsidRDefault="002A43BC" w:rsidP="00071D73">
      <w:pPr>
        <w:numPr>
          <w:ilvl w:val="0"/>
          <w:numId w:val="37"/>
        </w:numPr>
        <w:tabs>
          <w:tab w:val="left" w:pos="284"/>
        </w:tabs>
        <w:suppressAutoHyphens/>
        <w:autoSpaceDE w:val="0"/>
        <w:spacing w:line="360" w:lineRule="auto"/>
        <w:ind w:left="426" w:hanging="284"/>
        <w:jc w:val="both"/>
        <w:rPr>
          <w:rFonts w:ascii="Arial" w:hAnsi="Arial" w:cs="Arial"/>
        </w:rPr>
      </w:pPr>
      <w:r w:rsidRPr="00C10C8A">
        <w:rPr>
          <w:rFonts w:ascii="Arial" w:hAnsi="Arial" w:cs="Arial"/>
        </w:rPr>
        <w:t>Zamawiający przewiduje możliwość udzielenia zamówień uzupełniających, o których mowa w art. 67 ust. 1 pkt 6 Prawa Zamówień Publicznych, stanowiących nie więcej niż 20% wartości zamówienia podstawowego i polegających na powtórzeniu tego samego rodzaju badań lub kontroli.</w:t>
      </w:r>
    </w:p>
    <w:p w14:paraId="6F647BED" w14:textId="77777777" w:rsidR="002A43BC" w:rsidRPr="00C10C8A" w:rsidRDefault="002A43BC" w:rsidP="00C10C8A">
      <w:pPr>
        <w:autoSpaceDE w:val="0"/>
        <w:autoSpaceDN w:val="0"/>
        <w:spacing w:line="360" w:lineRule="auto"/>
        <w:jc w:val="center"/>
        <w:rPr>
          <w:rFonts w:ascii="Arial" w:hAnsi="Arial" w:cs="Arial"/>
          <w:b/>
        </w:rPr>
      </w:pPr>
    </w:p>
    <w:p w14:paraId="7CF32B94" w14:textId="77777777" w:rsidR="002A43BC" w:rsidRPr="00C10C8A" w:rsidRDefault="002A43BC" w:rsidP="00C10C8A">
      <w:pPr>
        <w:tabs>
          <w:tab w:val="center" w:pos="4961"/>
        </w:tabs>
        <w:autoSpaceDE w:val="0"/>
        <w:spacing w:line="360" w:lineRule="auto"/>
        <w:jc w:val="center"/>
        <w:rPr>
          <w:rFonts w:ascii="Arial" w:hAnsi="Arial" w:cs="Arial"/>
          <w:b/>
        </w:rPr>
      </w:pPr>
      <w:r w:rsidRPr="00C10C8A">
        <w:rPr>
          <w:rFonts w:ascii="Arial" w:hAnsi="Arial" w:cs="Arial"/>
          <w:b/>
        </w:rPr>
        <w:t>§ 5</w:t>
      </w:r>
    </w:p>
    <w:p w14:paraId="17DBCFF8" w14:textId="77777777" w:rsidR="002A43BC" w:rsidRPr="00C10C8A" w:rsidRDefault="002A43BC" w:rsidP="00C10C8A">
      <w:pPr>
        <w:tabs>
          <w:tab w:val="center" w:pos="4961"/>
        </w:tabs>
        <w:autoSpaceDE w:val="0"/>
        <w:spacing w:line="360" w:lineRule="auto"/>
        <w:jc w:val="center"/>
        <w:rPr>
          <w:rFonts w:ascii="Arial" w:hAnsi="Arial" w:cs="Arial"/>
          <w:b/>
        </w:rPr>
      </w:pPr>
      <w:r w:rsidRPr="00C10C8A">
        <w:rPr>
          <w:rFonts w:ascii="Arial" w:hAnsi="Arial" w:cs="Arial"/>
          <w:b/>
        </w:rPr>
        <w:t>Termin płatności</w:t>
      </w:r>
    </w:p>
    <w:p w14:paraId="66C612AA" w14:textId="77777777" w:rsidR="002A43BC" w:rsidRPr="00C10C8A" w:rsidRDefault="002A43BC" w:rsidP="00071D73">
      <w:pPr>
        <w:keepNext/>
        <w:numPr>
          <w:ilvl w:val="0"/>
          <w:numId w:val="34"/>
        </w:numPr>
        <w:spacing w:line="360" w:lineRule="auto"/>
        <w:ind w:left="426"/>
        <w:jc w:val="both"/>
        <w:rPr>
          <w:rFonts w:ascii="Arial" w:hAnsi="Arial" w:cs="Arial"/>
        </w:rPr>
      </w:pPr>
      <w:r w:rsidRPr="00C10C8A">
        <w:rPr>
          <w:rFonts w:ascii="Arial" w:hAnsi="Arial" w:cs="Arial"/>
        </w:rPr>
        <w:t xml:space="preserve">Fakturę VAT należy wystawić w 2 egz. na Muzeum Górnictwa Węglowego w Zabrzu, </w:t>
      </w:r>
    </w:p>
    <w:p w14:paraId="57C6FF17" w14:textId="77777777" w:rsidR="002A43BC" w:rsidRPr="00C10C8A" w:rsidRDefault="002A43BC" w:rsidP="00C10C8A">
      <w:pPr>
        <w:keepNext/>
        <w:spacing w:line="360" w:lineRule="auto"/>
        <w:ind w:left="426"/>
        <w:jc w:val="both"/>
        <w:rPr>
          <w:rFonts w:ascii="Arial" w:hAnsi="Arial" w:cs="Arial"/>
        </w:rPr>
      </w:pPr>
      <w:r w:rsidRPr="00C10C8A">
        <w:rPr>
          <w:rFonts w:ascii="Arial" w:hAnsi="Arial" w:cs="Arial"/>
        </w:rPr>
        <w:t>ul.  Jodłowa 59,  41-800 Zabrze, NIP: 648 276 81 67.</w:t>
      </w:r>
    </w:p>
    <w:p w14:paraId="0834EE73" w14:textId="77777777" w:rsidR="002A43BC" w:rsidRPr="00C10C8A" w:rsidRDefault="002A43BC" w:rsidP="00071D73">
      <w:pPr>
        <w:keepNext/>
        <w:numPr>
          <w:ilvl w:val="0"/>
          <w:numId w:val="34"/>
        </w:numPr>
        <w:spacing w:line="360" w:lineRule="auto"/>
        <w:ind w:left="426"/>
        <w:jc w:val="both"/>
        <w:rPr>
          <w:rFonts w:ascii="Arial" w:hAnsi="Arial" w:cs="Arial"/>
        </w:rPr>
      </w:pPr>
      <w:r w:rsidRPr="00C10C8A">
        <w:rPr>
          <w:rFonts w:ascii="Arial" w:hAnsi="Arial" w:cs="Arial"/>
        </w:rPr>
        <w:t xml:space="preserve">Faktura VAT wystawiona przez Wykonawcę płatna będzie w formie przelewu bankowego </w:t>
      </w:r>
    </w:p>
    <w:p w14:paraId="71AC6420" w14:textId="77777777" w:rsidR="002A43BC" w:rsidRPr="00C10C8A" w:rsidRDefault="002A43BC" w:rsidP="00C10C8A">
      <w:pPr>
        <w:keepNext/>
        <w:spacing w:line="360" w:lineRule="auto"/>
        <w:ind w:left="426"/>
        <w:jc w:val="both"/>
        <w:rPr>
          <w:rFonts w:ascii="Arial" w:hAnsi="Arial" w:cs="Arial"/>
        </w:rPr>
      </w:pPr>
      <w:r w:rsidRPr="00C10C8A">
        <w:rPr>
          <w:rFonts w:ascii="Arial" w:hAnsi="Arial" w:cs="Arial"/>
        </w:rPr>
        <w:t xml:space="preserve">w terminie do 30 dni od daty doręczenia jej  Zamawiającemu. </w:t>
      </w:r>
    </w:p>
    <w:p w14:paraId="374FD5A0" w14:textId="0302D843" w:rsidR="002A43BC" w:rsidRPr="00C10C8A" w:rsidRDefault="002A43BC" w:rsidP="00071D73">
      <w:pPr>
        <w:keepNext/>
        <w:numPr>
          <w:ilvl w:val="0"/>
          <w:numId w:val="34"/>
        </w:numPr>
        <w:spacing w:line="360" w:lineRule="auto"/>
        <w:ind w:left="426"/>
        <w:jc w:val="both"/>
        <w:rPr>
          <w:rFonts w:ascii="Arial" w:hAnsi="Arial" w:cs="Arial"/>
        </w:rPr>
      </w:pPr>
      <w:r w:rsidRPr="00C10C8A">
        <w:rPr>
          <w:rFonts w:ascii="Arial" w:eastAsia="Calibri" w:hAnsi="Arial" w:cs="Arial"/>
        </w:rPr>
        <w:t xml:space="preserve">W przypadku opóźnienia w zapłacie wynagrodzenia, Wykonawcy przysługują odsetki ustawowe. </w:t>
      </w:r>
    </w:p>
    <w:p w14:paraId="0CC32AC7" w14:textId="77777777" w:rsidR="002A43BC" w:rsidRPr="00C10C8A" w:rsidRDefault="002A43BC" w:rsidP="00C10C8A">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C10C8A">
        <w:rPr>
          <w:rFonts w:ascii="Arial" w:hAnsi="Arial" w:cs="Arial"/>
          <w:b/>
          <w:color w:val="000000"/>
        </w:rPr>
        <w:t>§ 6</w:t>
      </w:r>
    </w:p>
    <w:p w14:paraId="364CCAFE" w14:textId="77777777" w:rsidR="002A43BC" w:rsidRPr="00C10C8A" w:rsidRDefault="002A43BC" w:rsidP="00C10C8A">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C10C8A">
        <w:rPr>
          <w:rFonts w:ascii="Arial" w:hAnsi="Arial" w:cs="Arial"/>
          <w:b/>
          <w:color w:val="000000"/>
        </w:rPr>
        <w:t>Nadzór nad wykonawstwem</w:t>
      </w:r>
    </w:p>
    <w:p w14:paraId="3B143CAE" w14:textId="77777777" w:rsidR="002A43BC" w:rsidRPr="00C10C8A" w:rsidRDefault="002A43BC" w:rsidP="00071D73">
      <w:pPr>
        <w:widowControl w:val="0"/>
        <w:numPr>
          <w:ilvl w:val="0"/>
          <w:numId w:val="33"/>
        </w:numPr>
        <w:tabs>
          <w:tab w:val="left" w:pos="-720"/>
        </w:tabs>
        <w:suppressAutoHyphens/>
        <w:spacing w:line="360" w:lineRule="auto"/>
        <w:ind w:left="426"/>
        <w:jc w:val="both"/>
        <w:rPr>
          <w:rFonts w:ascii="Arial" w:hAnsi="Arial" w:cs="Arial"/>
          <w:b/>
        </w:rPr>
      </w:pPr>
      <w:r w:rsidRPr="00C10C8A">
        <w:rPr>
          <w:rFonts w:ascii="Arial" w:hAnsi="Arial" w:cs="Arial"/>
        </w:rPr>
        <w:t xml:space="preserve">Bezpośredni nadzór nad pracami ze strony Zamawiającego sprawuje.: </w:t>
      </w:r>
    </w:p>
    <w:p w14:paraId="1268A0DA" w14:textId="77777777" w:rsidR="002A43BC" w:rsidRPr="00C10C8A" w:rsidRDefault="002A43BC" w:rsidP="00071D73">
      <w:pPr>
        <w:keepNext/>
        <w:numPr>
          <w:ilvl w:val="1"/>
          <w:numId w:val="30"/>
        </w:numPr>
        <w:suppressAutoHyphens/>
        <w:spacing w:line="360" w:lineRule="auto"/>
        <w:ind w:hanging="785"/>
        <w:jc w:val="both"/>
        <w:rPr>
          <w:rFonts w:ascii="Arial" w:hAnsi="Arial" w:cs="Arial"/>
        </w:rPr>
      </w:pPr>
      <w:r w:rsidRPr="00C10C8A">
        <w:rPr>
          <w:rFonts w:ascii="Arial" w:hAnsi="Arial" w:cs="Arial"/>
        </w:rPr>
        <w:t>………………………………………………</w:t>
      </w:r>
    </w:p>
    <w:p w14:paraId="52EF832A" w14:textId="77777777" w:rsidR="002A43BC" w:rsidRPr="00C10C8A" w:rsidRDefault="002A43BC" w:rsidP="00071D73">
      <w:pPr>
        <w:widowControl w:val="0"/>
        <w:numPr>
          <w:ilvl w:val="0"/>
          <w:numId w:val="33"/>
        </w:numPr>
        <w:tabs>
          <w:tab w:val="left" w:pos="-720"/>
        </w:tabs>
        <w:suppressAutoHyphens/>
        <w:spacing w:line="360" w:lineRule="auto"/>
        <w:ind w:left="426"/>
        <w:jc w:val="both"/>
        <w:rPr>
          <w:rFonts w:ascii="Arial" w:hAnsi="Arial" w:cs="Arial"/>
        </w:rPr>
      </w:pPr>
      <w:r w:rsidRPr="00C10C8A">
        <w:rPr>
          <w:rFonts w:ascii="Arial" w:hAnsi="Arial" w:cs="Arial"/>
        </w:rPr>
        <w:t>Bezpośredni nadzór nad pracami ze strony Wykonawcy sprawuje.</w:t>
      </w:r>
    </w:p>
    <w:p w14:paraId="4987D665" w14:textId="77777777" w:rsidR="002A43BC" w:rsidRPr="00C10C8A" w:rsidRDefault="002A43BC" w:rsidP="00071D73">
      <w:pPr>
        <w:keepNext/>
        <w:numPr>
          <w:ilvl w:val="1"/>
          <w:numId w:val="29"/>
        </w:numPr>
        <w:suppressAutoHyphens/>
        <w:spacing w:line="360" w:lineRule="auto"/>
        <w:ind w:left="1418" w:hanging="698"/>
        <w:jc w:val="both"/>
        <w:rPr>
          <w:rFonts w:ascii="Arial" w:hAnsi="Arial" w:cs="Arial"/>
        </w:rPr>
      </w:pPr>
      <w:r w:rsidRPr="00C10C8A">
        <w:rPr>
          <w:rFonts w:ascii="Arial" w:hAnsi="Arial" w:cs="Arial"/>
        </w:rPr>
        <w:t>………………………………………………</w:t>
      </w:r>
    </w:p>
    <w:p w14:paraId="7B38CF5B" w14:textId="77777777" w:rsidR="002A43BC" w:rsidRPr="00C10C8A" w:rsidRDefault="002A43BC" w:rsidP="00C10C8A">
      <w:pPr>
        <w:spacing w:line="360" w:lineRule="auto"/>
        <w:jc w:val="center"/>
        <w:rPr>
          <w:rFonts w:ascii="Arial" w:hAnsi="Arial" w:cs="Arial"/>
          <w:b/>
          <w:noProof/>
          <w:color w:val="000000"/>
        </w:rPr>
      </w:pPr>
      <w:r w:rsidRPr="00C10C8A">
        <w:rPr>
          <w:rFonts w:ascii="Arial" w:hAnsi="Arial" w:cs="Arial"/>
          <w:b/>
          <w:noProof/>
          <w:color w:val="000000"/>
        </w:rPr>
        <w:t>§ 7</w:t>
      </w:r>
    </w:p>
    <w:p w14:paraId="0B046743" w14:textId="4F0EF1B7" w:rsidR="002A43BC" w:rsidRPr="00C10C8A" w:rsidRDefault="002A43BC" w:rsidP="00C10C8A">
      <w:pPr>
        <w:spacing w:line="360" w:lineRule="auto"/>
        <w:jc w:val="center"/>
        <w:rPr>
          <w:rFonts w:ascii="Arial" w:hAnsi="Arial" w:cs="Arial"/>
          <w:b/>
          <w:noProof/>
          <w:color w:val="000000"/>
        </w:rPr>
      </w:pPr>
      <w:r w:rsidRPr="00C10C8A">
        <w:rPr>
          <w:rFonts w:ascii="Arial" w:hAnsi="Arial" w:cs="Arial"/>
          <w:b/>
          <w:noProof/>
          <w:color w:val="000000"/>
        </w:rPr>
        <w:t>Termin wykonania Umowy</w:t>
      </w:r>
    </w:p>
    <w:p w14:paraId="42FA38A0" w14:textId="52A85DC7" w:rsidR="002A43BC" w:rsidRPr="00C10C8A" w:rsidRDefault="002A43BC" w:rsidP="00071D73">
      <w:pPr>
        <w:numPr>
          <w:ilvl w:val="0"/>
          <w:numId w:val="25"/>
        </w:numPr>
        <w:spacing w:line="360" w:lineRule="auto"/>
        <w:ind w:left="426" w:hanging="384"/>
        <w:jc w:val="both"/>
        <w:rPr>
          <w:rFonts w:ascii="Arial" w:hAnsi="Arial" w:cs="Arial"/>
          <w:noProof/>
        </w:rPr>
      </w:pPr>
      <w:r w:rsidRPr="00C10C8A">
        <w:rPr>
          <w:rFonts w:ascii="Arial" w:hAnsi="Arial" w:cs="Arial"/>
        </w:rPr>
        <w:t xml:space="preserve">Wykonawca zrealizuje przedmiot zamówienia od daty podpisania umowy  </w:t>
      </w:r>
      <w:r w:rsidR="008A608E" w:rsidRPr="00C10C8A">
        <w:rPr>
          <w:rFonts w:ascii="Arial" w:hAnsi="Arial" w:cs="Arial"/>
          <w:b/>
          <w:bCs/>
        </w:rPr>
        <w:t>do 31 marca 2020</w:t>
      </w:r>
      <w:r w:rsidRPr="00C10C8A">
        <w:rPr>
          <w:rFonts w:ascii="Arial" w:hAnsi="Arial" w:cs="Arial"/>
          <w:b/>
          <w:bCs/>
        </w:rPr>
        <w:t xml:space="preserve"> roku  </w:t>
      </w:r>
      <w:r w:rsidRPr="00C10C8A">
        <w:rPr>
          <w:rFonts w:ascii="Arial" w:hAnsi="Arial" w:cs="Arial"/>
          <w:b/>
          <w:bCs/>
          <w:color w:val="000000"/>
        </w:rPr>
        <w:t xml:space="preserve"> </w:t>
      </w:r>
    </w:p>
    <w:p w14:paraId="09592CE8" w14:textId="5C484826" w:rsidR="002A43BC" w:rsidRPr="00C10C8A" w:rsidRDefault="002A43BC" w:rsidP="00C10C8A">
      <w:pPr>
        <w:spacing w:line="360" w:lineRule="auto"/>
        <w:ind w:left="426"/>
        <w:jc w:val="both"/>
        <w:rPr>
          <w:rFonts w:ascii="Arial" w:hAnsi="Arial" w:cs="Arial"/>
          <w:noProof/>
        </w:rPr>
      </w:pPr>
      <w:r w:rsidRPr="00C10C8A">
        <w:rPr>
          <w:rFonts w:ascii="Arial" w:hAnsi="Arial" w:cs="Arial"/>
          <w:color w:val="000000"/>
          <w:shd w:val="clear" w:color="auto" w:fill="FFFFFF"/>
        </w:rPr>
        <w:t>w terminach określonych każdorazowo przez Zamawiającego.</w:t>
      </w:r>
      <w:r w:rsidRPr="00C10C8A">
        <w:rPr>
          <w:rFonts w:ascii="Arial" w:hAnsi="Arial" w:cs="Arial"/>
          <w:b/>
          <w:color w:val="000000"/>
        </w:rPr>
        <w:t xml:space="preserve">                                                                  </w:t>
      </w:r>
    </w:p>
    <w:p w14:paraId="3D1C6A77" w14:textId="77777777" w:rsidR="002A43BC" w:rsidRPr="00C10C8A" w:rsidRDefault="002A43BC" w:rsidP="00C10C8A">
      <w:pPr>
        <w:keepNext/>
        <w:suppressAutoHyphens/>
        <w:spacing w:line="360" w:lineRule="auto"/>
        <w:ind w:left="426"/>
        <w:jc w:val="center"/>
        <w:rPr>
          <w:rFonts w:ascii="Arial" w:hAnsi="Arial" w:cs="Arial"/>
          <w:b/>
          <w:color w:val="000000"/>
        </w:rPr>
      </w:pPr>
      <w:r w:rsidRPr="00C10C8A">
        <w:rPr>
          <w:rFonts w:ascii="Arial" w:hAnsi="Arial" w:cs="Arial"/>
          <w:b/>
          <w:color w:val="000000"/>
        </w:rPr>
        <w:t>§ 8</w:t>
      </w:r>
    </w:p>
    <w:p w14:paraId="062D3B30" w14:textId="77777777" w:rsidR="002A43BC" w:rsidRPr="00C10C8A" w:rsidRDefault="002A43BC" w:rsidP="00C10C8A">
      <w:pPr>
        <w:keepNext/>
        <w:tabs>
          <w:tab w:val="left" w:pos="7363"/>
        </w:tabs>
        <w:spacing w:line="360" w:lineRule="auto"/>
        <w:jc w:val="center"/>
        <w:rPr>
          <w:rFonts w:ascii="Arial" w:hAnsi="Arial" w:cs="Arial"/>
          <w:b/>
          <w:noProof/>
          <w:color w:val="000000"/>
        </w:rPr>
      </w:pPr>
      <w:r w:rsidRPr="00C10C8A">
        <w:rPr>
          <w:rFonts w:ascii="Arial" w:hAnsi="Arial" w:cs="Arial"/>
          <w:b/>
          <w:noProof/>
          <w:color w:val="000000"/>
        </w:rPr>
        <w:t>Ubezpieczenie od odpowiedzialności cywilnej</w:t>
      </w:r>
    </w:p>
    <w:p w14:paraId="2A1A353F" w14:textId="77777777" w:rsidR="002A43BC" w:rsidRPr="00C10C8A" w:rsidRDefault="002A43BC" w:rsidP="00071D73">
      <w:pPr>
        <w:numPr>
          <w:ilvl w:val="0"/>
          <w:numId w:val="39"/>
        </w:numPr>
        <w:autoSpaceDE w:val="0"/>
        <w:autoSpaceDN w:val="0"/>
        <w:spacing w:line="360" w:lineRule="auto"/>
        <w:jc w:val="both"/>
        <w:rPr>
          <w:rFonts w:ascii="Arial" w:hAnsi="Arial" w:cs="Arial"/>
        </w:rPr>
      </w:pPr>
      <w:r w:rsidRPr="00C10C8A">
        <w:rPr>
          <w:rFonts w:ascii="Arial" w:hAnsi="Arial" w:cs="Arial"/>
          <w:bCs/>
          <w:color w:val="000000"/>
        </w:rPr>
        <w:t>Wykonawca w okresie realizacji przedmiotu umowy musi posiadać aktualne ubezpieczenie od odpowiedzialności cywilnej w zakresie prowadzonej działalności na kwotę nie mniejszą niż ………….. zł (słownie:…………)</w:t>
      </w:r>
      <w:r w:rsidRPr="00C10C8A">
        <w:rPr>
          <w:rFonts w:ascii="Arial" w:hAnsi="Arial" w:cs="Arial"/>
          <w:bCs/>
          <w:color w:val="000000"/>
          <w:vertAlign w:val="superscript"/>
        </w:rPr>
        <w:footnoteReference w:id="1"/>
      </w:r>
      <w:r w:rsidRPr="00C10C8A">
        <w:rPr>
          <w:rFonts w:ascii="Arial" w:hAnsi="Arial" w:cs="Arial"/>
          <w:bCs/>
          <w:color w:val="000000"/>
        </w:rPr>
        <w:t>.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w:t>
      </w:r>
    </w:p>
    <w:p w14:paraId="4A798C53" w14:textId="77777777" w:rsidR="002A43BC" w:rsidRPr="00C10C8A" w:rsidRDefault="002A43BC" w:rsidP="00071D73">
      <w:pPr>
        <w:numPr>
          <w:ilvl w:val="0"/>
          <w:numId w:val="39"/>
        </w:numPr>
        <w:autoSpaceDE w:val="0"/>
        <w:autoSpaceDN w:val="0"/>
        <w:spacing w:line="360" w:lineRule="auto"/>
        <w:jc w:val="both"/>
        <w:rPr>
          <w:rFonts w:ascii="Arial" w:hAnsi="Arial" w:cs="Arial"/>
        </w:rPr>
      </w:pPr>
      <w:r w:rsidRPr="00C10C8A">
        <w:rPr>
          <w:rFonts w:ascii="Arial" w:hAnsi="Arial" w:cs="Arial"/>
        </w:rPr>
        <w:t>Wykonawca zobowiązuje się do posiadania nieprzerwanej ochrony ubezpieczeniowej w okresie obowiązywania umowy, na warunkach nie gorszych niż w pierwotnej polisie.</w:t>
      </w:r>
    </w:p>
    <w:p w14:paraId="34092F35" w14:textId="77777777" w:rsidR="002A43BC" w:rsidRPr="00C10C8A" w:rsidRDefault="002A43BC" w:rsidP="00071D73">
      <w:pPr>
        <w:numPr>
          <w:ilvl w:val="0"/>
          <w:numId w:val="39"/>
        </w:numPr>
        <w:autoSpaceDE w:val="0"/>
        <w:autoSpaceDN w:val="0"/>
        <w:spacing w:line="360" w:lineRule="auto"/>
        <w:jc w:val="both"/>
        <w:rPr>
          <w:rFonts w:ascii="Arial" w:hAnsi="Arial" w:cs="Arial"/>
        </w:rPr>
      </w:pPr>
      <w:r w:rsidRPr="00C10C8A">
        <w:rPr>
          <w:rFonts w:ascii="Arial" w:hAnsi="Arial" w:cs="Arial"/>
        </w:rPr>
        <w:t>W przypadku każdorazowej zmiany terminu obowiązywania umowy Wykonawca zobowiązany jest przedłużyć ważność polisy do dnia ustalonego przez Strony.</w:t>
      </w:r>
    </w:p>
    <w:p w14:paraId="47B9366E" w14:textId="77777777" w:rsidR="00274397" w:rsidRDefault="002A43BC" w:rsidP="00274397">
      <w:pPr>
        <w:numPr>
          <w:ilvl w:val="0"/>
          <w:numId w:val="39"/>
        </w:numPr>
        <w:autoSpaceDE w:val="0"/>
        <w:autoSpaceDN w:val="0"/>
        <w:spacing w:line="360" w:lineRule="auto"/>
        <w:jc w:val="both"/>
        <w:rPr>
          <w:rFonts w:ascii="Arial" w:hAnsi="Arial" w:cs="Arial"/>
        </w:rPr>
      </w:pPr>
      <w:r w:rsidRPr="00C10C8A">
        <w:rPr>
          <w:rFonts w:ascii="Arial" w:hAnsi="Arial" w:cs="Arial"/>
        </w:rPr>
        <w:lastRenderedPageBreak/>
        <w:t>Niedostarczenie polisy w terminie traktowane będzie jako podstawa do odstąpienia od umowy przez Zamawiającego z winy Wykonawcy.</w:t>
      </w:r>
    </w:p>
    <w:p w14:paraId="4E0DF280" w14:textId="2769F740" w:rsidR="002A43BC" w:rsidRPr="00274397" w:rsidRDefault="002A43BC" w:rsidP="00274397">
      <w:pPr>
        <w:autoSpaceDE w:val="0"/>
        <w:autoSpaceDN w:val="0"/>
        <w:spacing w:line="360" w:lineRule="auto"/>
        <w:ind w:left="426"/>
        <w:jc w:val="center"/>
        <w:rPr>
          <w:rFonts w:ascii="Arial" w:hAnsi="Arial" w:cs="Arial"/>
        </w:rPr>
      </w:pPr>
      <w:r w:rsidRPr="00274397">
        <w:rPr>
          <w:rFonts w:ascii="Arial" w:eastAsia="Calibri" w:hAnsi="Arial" w:cs="Arial"/>
          <w:b/>
          <w:bCs/>
          <w:lang w:eastAsia="en-US"/>
        </w:rPr>
        <w:t>§ 9</w:t>
      </w:r>
    </w:p>
    <w:p w14:paraId="081CFF75" w14:textId="77777777" w:rsidR="002A43BC" w:rsidRPr="00C10C8A" w:rsidRDefault="002A43BC" w:rsidP="00C10C8A">
      <w:pPr>
        <w:autoSpaceDE w:val="0"/>
        <w:autoSpaceDN w:val="0"/>
        <w:spacing w:line="360" w:lineRule="auto"/>
        <w:ind w:left="284" w:hanging="284"/>
        <w:jc w:val="center"/>
        <w:rPr>
          <w:rFonts w:ascii="Arial" w:hAnsi="Arial" w:cs="Arial"/>
          <w:b/>
        </w:rPr>
      </w:pPr>
      <w:r w:rsidRPr="00C10C8A">
        <w:rPr>
          <w:rFonts w:ascii="Arial" w:hAnsi="Arial" w:cs="Arial"/>
          <w:b/>
        </w:rPr>
        <w:t xml:space="preserve">        Podwykonawcy</w:t>
      </w:r>
    </w:p>
    <w:p w14:paraId="5B80CEA5" w14:textId="77777777" w:rsidR="002A43BC" w:rsidRPr="00C10C8A" w:rsidRDefault="002A43BC" w:rsidP="00071D73">
      <w:pPr>
        <w:numPr>
          <w:ilvl w:val="0"/>
          <w:numId w:val="48"/>
        </w:numPr>
        <w:spacing w:line="360" w:lineRule="auto"/>
        <w:contextualSpacing/>
        <w:jc w:val="both"/>
        <w:rPr>
          <w:rFonts w:ascii="Arial" w:hAnsi="Arial" w:cs="Arial"/>
        </w:rPr>
      </w:pPr>
      <w:r w:rsidRPr="00C10C8A">
        <w:rPr>
          <w:rFonts w:ascii="Arial" w:hAnsi="Arial" w:cs="Arial"/>
        </w:rPr>
        <w:t>Wykonawca oświadcza, że za pomocą podwykonawców (na podstawie przedłożonych kopii umów):</w:t>
      </w:r>
    </w:p>
    <w:p w14:paraId="7784710C" w14:textId="77777777" w:rsidR="002A43BC" w:rsidRPr="00C10C8A" w:rsidRDefault="002A43BC" w:rsidP="00071D73">
      <w:pPr>
        <w:numPr>
          <w:ilvl w:val="1"/>
          <w:numId w:val="48"/>
        </w:numPr>
        <w:spacing w:line="360" w:lineRule="auto"/>
        <w:contextualSpacing/>
        <w:jc w:val="both"/>
        <w:rPr>
          <w:rFonts w:ascii="Arial" w:hAnsi="Arial" w:cs="Arial"/>
        </w:rPr>
      </w:pPr>
      <w:r w:rsidRPr="00C10C8A">
        <w:rPr>
          <w:rFonts w:ascii="Arial" w:hAnsi="Arial" w:cs="Arial"/>
        </w:rPr>
        <w:t xml:space="preserve"> .……………………………..……………,</w:t>
      </w:r>
    </w:p>
    <w:p w14:paraId="2EF1C2C9" w14:textId="77777777" w:rsidR="002A43BC" w:rsidRPr="00C10C8A" w:rsidRDefault="002A43BC" w:rsidP="00071D73">
      <w:pPr>
        <w:numPr>
          <w:ilvl w:val="1"/>
          <w:numId w:val="48"/>
        </w:numPr>
        <w:spacing w:line="360" w:lineRule="auto"/>
        <w:contextualSpacing/>
        <w:jc w:val="both"/>
        <w:rPr>
          <w:rFonts w:ascii="Arial" w:hAnsi="Arial" w:cs="Arial"/>
        </w:rPr>
      </w:pPr>
      <w:r w:rsidRPr="00C10C8A">
        <w:rPr>
          <w:rFonts w:ascii="Arial" w:hAnsi="Arial" w:cs="Arial"/>
        </w:rPr>
        <w:t>……………………………………………,</w:t>
      </w:r>
    </w:p>
    <w:p w14:paraId="0BCA6261" w14:textId="77777777" w:rsidR="002A43BC" w:rsidRPr="00C10C8A" w:rsidRDefault="002A43BC" w:rsidP="00C10C8A">
      <w:pPr>
        <w:widowControl w:val="0"/>
        <w:suppressAutoHyphens/>
        <w:autoSpaceDN w:val="0"/>
        <w:spacing w:line="360" w:lineRule="auto"/>
        <w:ind w:left="360"/>
        <w:jc w:val="both"/>
        <w:rPr>
          <w:rFonts w:ascii="Arial" w:hAnsi="Arial" w:cs="Arial"/>
          <w:kern w:val="3"/>
        </w:rPr>
      </w:pPr>
      <w:r w:rsidRPr="00C10C8A">
        <w:rPr>
          <w:rFonts w:ascii="Arial" w:hAnsi="Arial" w:cs="Arial"/>
          <w:kern w:val="3"/>
        </w:rPr>
        <w:t>na zasobach, których opierał się wykazując spełnienie warunków udziału w postępowaniu wykona odpowiednio następujący zakres:</w:t>
      </w:r>
    </w:p>
    <w:p w14:paraId="6E2CD00B" w14:textId="77777777" w:rsidR="002A43BC" w:rsidRPr="00C10C8A" w:rsidRDefault="002A43BC" w:rsidP="00071D73">
      <w:pPr>
        <w:numPr>
          <w:ilvl w:val="0"/>
          <w:numId w:val="49"/>
        </w:numPr>
        <w:spacing w:line="360" w:lineRule="auto"/>
        <w:contextualSpacing/>
        <w:jc w:val="both"/>
        <w:rPr>
          <w:rFonts w:ascii="Arial" w:hAnsi="Arial" w:cs="Arial"/>
        </w:rPr>
      </w:pPr>
      <w:r w:rsidRPr="00C10C8A">
        <w:rPr>
          <w:rFonts w:ascii="Arial" w:hAnsi="Arial" w:cs="Arial"/>
        </w:rPr>
        <w:t>.……………………………..……………,</w:t>
      </w:r>
    </w:p>
    <w:p w14:paraId="483627AA" w14:textId="77777777" w:rsidR="002A43BC" w:rsidRPr="00C10C8A" w:rsidRDefault="002A43BC" w:rsidP="00071D73">
      <w:pPr>
        <w:numPr>
          <w:ilvl w:val="0"/>
          <w:numId w:val="49"/>
        </w:numPr>
        <w:spacing w:line="360" w:lineRule="auto"/>
        <w:contextualSpacing/>
        <w:jc w:val="both"/>
        <w:rPr>
          <w:rFonts w:ascii="Arial" w:hAnsi="Arial" w:cs="Arial"/>
        </w:rPr>
      </w:pPr>
      <w:r w:rsidRPr="00C10C8A">
        <w:rPr>
          <w:rFonts w:ascii="Arial" w:hAnsi="Arial" w:cs="Arial"/>
        </w:rPr>
        <w:t>……………………………………………,</w:t>
      </w:r>
    </w:p>
    <w:p w14:paraId="609C6D5D" w14:textId="77777777" w:rsidR="002A43BC" w:rsidRPr="00C10C8A" w:rsidRDefault="002A43BC" w:rsidP="00C10C8A">
      <w:pPr>
        <w:spacing w:line="360" w:lineRule="auto"/>
        <w:contextualSpacing/>
        <w:jc w:val="both"/>
        <w:rPr>
          <w:rFonts w:ascii="Arial" w:hAnsi="Arial" w:cs="Arial"/>
        </w:rPr>
      </w:pPr>
      <w:r w:rsidRPr="00C10C8A">
        <w:rPr>
          <w:rFonts w:ascii="Arial" w:hAnsi="Arial" w:cs="Arial"/>
        </w:rPr>
        <w:t>pomocą podwykonawców innych niż w ust. 15 (na podstawie zaakceptowanych umów) Wykonawca wykona następujący zakres: …………………………………………………….</w:t>
      </w:r>
    </w:p>
    <w:p w14:paraId="6C1C62FF" w14:textId="77777777" w:rsidR="002A43BC" w:rsidRPr="00C10C8A" w:rsidRDefault="002A43BC" w:rsidP="00C10C8A">
      <w:pPr>
        <w:spacing w:line="360" w:lineRule="auto"/>
        <w:ind w:left="360"/>
        <w:contextualSpacing/>
        <w:jc w:val="both"/>
        <w:rPr>
          <w:rFonts w:ascii="Arial" w:hAnsi="Arial" w:cs="Arial"/>
        </w:rPr>
      </w:pPr>
    </w:p>
    <w:p w14:paraId="09AE2E08" w14:textId="303D762D" w:rsidR="002A43BC" w:rsidRPr="00C10C8A" w:rsidRDefault="002A43BC" w:rsidP="00071D73">
      <w:pPr>
        <w:numPr>
          <w:ilvl w:val="0"/>
          <w:numId w:val="48"/>
        </w:numPr>
        <w:spacing w:line="360" w:lineRule="auto"/>
        <w:contextualSpacing/>
        <w:jc w:val="both"/>
        <w:rPr>
          <w:rFonts w:ascii="Arial" w:hAnsi="Arial" w:cs="Arial"/>
        </w:rPr>
      </w:pPr>
      <w:r w:rsidRPr="00C10C8A">
        <w:rPr>
          <w:rFonts w:ascii="Arial" w:hAnsi="Arial" w:cs="Arial"/>
        </w:rPr>
        <w:t>Wykonawca za wykonany przedmiot umowy przez podwykonawcę będzie odpowiadał jak za własny.</w:t>
      </w:r>
      <w:r w:rsidRPr="00C10C8A">
        <w:rPr>
          <w:rFonts w:ascii="Arial" w:eastAsia="Calibri" w:hAnsi="Arial" w:cs="Arial"/>
          <w:b/>
          <w:bCs/>
          <w:lang w:eastAsia="en-US"/>
        </w:rPr>
        <w:t xml:space="preserve">                                          </w:t>
      </w:r>
    </w:p>
    <w:p w14:paraId="7A28999B" w14:textId="77777777" w:rsidR="002A43BC" w:rsidRPr="00C10C8A" w:rsidRDefault="002A43BC" w:rsidP="00C10C8A">
      <w:pPr>
        <w:autoSpaceDE w:val="0"/>
        <w:spacing w:line="360" w:lineRule="auto"/>
        <w:jc w:val="center"/>
        <w:rPr>
          <w:rFonts w:ascii="Arial" w:hAnsi="Arial" w:cs="Arial"/>
          <w:b/>
        </w:rPr>
      </w:pPr>
      <w:r w:rsidRPr="00C10C8A">
        <w:rPr>
          <w:rFonts w:ascii="Arial" w:hAnsi="Arial" w:cs="Arial"/>
          <w:b/>
        </w:rPr>
        <w:t>§ 10</w:t>
      </w:r>
    </w:p>
    <w:p w14:paraId="0299D210" w14:textId="77777777" w:rsidR="002A43BC" w:rsidRPr="00C10C8A" w:rsidRDefault="002A43BC" w:rsidP="00C10C8A">
      <w:pPr>
        <w:autoSpaceDE w:val="0"/>
        <w:spacing w:line="360" w:lineRule="auto"/>
        <w:jc w:val="center"/>
        <w:rPr>
          <w:rFonts w:ascii="Arial" w:hAnsi="Arial" w:cs="Arial"/>
          <w:b/>
        </w:rPr>
      </w:pPr>
      <w:r w:rsidRPr="00C10C8A">
        <w:rPr>
          <w:rFonts w:ascii="Arial" w:hAnsi="Arial" w:cs="Arial"/>
          <w:b/>
        </w:rPr>
        <w:t>Kary umowne</w:t>
      </w:r>
    </w:p>
    <w:p w14:paraId="621C61F0" w14:textId="77777777" w:rsidR="002A43BC" w:rsidRPr="00C10C8A" w:rsidRDefault="002A43BC" w:rsidP="00C10C8A">
      <w:pPr>
        <w:spacing w:line="360" w:lineRule="auto"/>
        <w:jc w:val="both"/>
        <w:rPr>
          <w:rFonts w:ascii="Arial" w:hAnsi="Arial" w:cs="Arial"/>
        </w:rPr>
      </w:pPr>
      <w:r w:rsidRPr="00C10C8A">
        <w:rPr>
          <w:rFonts w:ascii="Arial" w:hAnsi="Arial" w:cs="Arial"/>
          <w:bCs/>
        </w:rPr>
        <w:t xml:space="preserve">1. Strony ustalają odpowiedzialność za niewykonanie lub nienależyte wykonanie przedmiotu umowy </w:t>
      </w:r>
      <w:r w:rsidRPr="00C10C8A">
        <w:rPr>
          <w:rFonts w:ascii="Arial" w:hAnsi="Arial" w:cs="Arial"/>
          <w:bCs/>
        </w:rPr>
        <w:br/>
        <w:t xml:space="preserve">    i stosować będą kary umowne:</w:t>
      </w:r>
    </w:p>
    <w:p w14:paraId="75E621E2" w14:textId="77777777" w:rsidR="002A43BC" w:rsidRPr="00C10C8A" w:rsidRDefault="002A43BC" w:rsidP="00C10C8A">
      <w:pPr>
        <w:tabs>
          <w:tab w:val="left" w:pos="3285"/>
        </w:tabs>
        <w:spacing w:line="360" w:lineRule="auto"/>
        <w:jc w:val="both"/>
        <w:rPr>
          <w:rFonts w:ascii="Arial" w:hAnsi="Arial" w:cs="Arial"/>
          <w:bCs/>
        </w:rPr>
      </w:pPr>
      <w:r w:rsidRPr="00C10C8A">
        <w:rPr>
          <w:rFonts w:ascii="Arial" w:hAnsi="Arial" w:cs="Arial"/>
          <w:bCs/>
        </w:rPr>
        <w:t xml:space="preserve">    a.  Wykonawca zapłaci Zamawiającemu karę umowną za opóźnienie w wykonaniu poszczególnych</w:t>
      </w:r>
    </w:p>
    <w:p w14:paraId="18AEC8F3" w14:textId="77777777" w:rsidR="002A43BC" w:rsidRPr="00C10C8A" w:rsidRDefault="002A43BC" w:rsidP="00C10C8A">
      <w:pPr>
        <w:tabs>
          <w:tab w:val="left" w:pos="3285"/>
        </w:tabs>
        <w:spacing w:line="360" w:lineRule="auto"/>
        <w:jc w:val="both"/>
        <w:rPr>
          <w:rFonts w:ascii="Arial" w:hAnsi="Arial" w:cs="Arial"/>
          <w:bCs/>
        </w:rPr>
      </w:pPr>
      <w:r w:rsidRPr="00C10C8A">
        <w:rPr>
          <w:rFonts w:ascii="Arial" w:hAnsi="Arial" w:cs="Arial"/>
          <w:bCs/>
        </w:rPr>
        <w:t xml:space="preserve">         zamówień w wysokości 10 % ich wartości za każdy dzień opóźnienia, </w:t>
      </w:r>
    </w:p>
    <w:p w14:paraId="045FD0D9" w14:textId="77777777" w:rsidR="002A43BC" w:rsidRPr="00C10C8A" w:rsidRDefault="002A43BC" w:rsidP="00C10C8A">
      <w:pPr>
        <w:tabs>
          <w:tab w:val="left" w:pos="3285"/>
        </w:tabs>
        <w:autoSpaceDE w:val="0"/>
        <w:spacing w:line="360" w:lineRule="auto"/>
        <w:ind w:hanging="16"/>
        <w:rPr>
          <w:rFonts w:ascii="Arial" w:hAnsi="Arial" w:cs="Arial"/>
          <w:bCs/>
        </w:rPr>
      </w:pPr>
      <w:r w:rsidRPr="00C10C8A">
        <w:rPr>
          <w:rFonts w:ascii="Arial" w:hAnsi="Arial" w:cs="Arial"/>
          <w:bCs/>
        </w:rPr>
        <w:t xml:space="preserve">    b.  Wykonawca zapłaci Zamawiającemu karę umowną w wysokości 20 %  kwoty wskazanej w § 4</w:t>
      </w:r>
    </w:p>
    <w:p w14:paraId="6ADBBBA5" w14:textId="77777777" w:rsidR="002A43BC" w:rsidRPr="00C10C8A" w:rsidRDefault="002A43BC" w:rsidP="00C10C8A">
      <w:pPr>
        <w:tabs>
          <w:tab w:val="left" w:pos="3285"/>
        </w:tabs>
        <w:autoSpaceDE w:val="0"/>
        <w:spacing w:line="360" w:lineRule="auto"/>
        <w:ind w:right="-426" w:hanging="16"/>
        <w:rPr>
          <w:rFonts w:ascii="Arial" w:hAnsi="Arial" w:cs="Arial"/>
          <w:bCs/>
        </w:rPr>
      </w:pPr>
      <w:r w:rsidRPr="00C10C8A">
        <w:rPr>
          <w:rFonts w:ascii="Arial" w:hAnsi="Arial" w:cs="Arial"/>
          <w:bCs/>
        </w:rPr>
        <w:t xml:space="preserve">         ust. 1, w przypadku odstąpienia lub rozwiązania umowy przez Zamawiającego z winy Wykonawcy,</w:t>
      </w:r>
    </w:p>
    <w:p w14:paraId="0ABA863B" w14:textId="77777777" w:rsidR="002A43BC" w:rsidRPr="00C10C8A" w:rsidRDefault="002A43BC" w:rsidP="00C10C8A">
      <w:pPr>
        <w:tabs>
          <w:tab w:val="left" w:pos="3285"/>
        </w:tabs>
        <w:autoSpaceDE w:val="0"/>
        <w:spacing w:line="360" w:lineRule="auto"/>
        <w:ind w:hanging="16"/>
        <w:rPr>
          <w:rFonts w:ascii="Arial" w:hAnsi="Arial" w:cs="Arial"/>
          <w:bCs/>
        </w:rPr>
      </w:pPr>
      <w:r w:rsidRPr="00C10C8A">
        <w:rPr>
          <w:rFonts w:ascii="Arial" w:hAnsi="Arial" w:cs="Arial"/>
          <w:bCs/>
        </w:rPr>
        <w:t xml:space="preserve">    c.  Zamawiający, zapłaci Wykonawcy karę w wysokości 10 % kwoty wskazanej w § 4 ust. 1 za</w:t>
      </w:r>
    </w:p>
    <w:p w14:paraId="30BC3E75" w14:textId="77777777" w:rsidR="002A43BC" w:rsidRPr="00C10C8A" w:rsidRDefault="002A43BC" w:rsidP="00C10C8A">
      <w:pPr>
        <w:tabs>
          <w:tab w:val="left" w:pos="3285"/>
        </w:tabs>
        <w:autoSpaceDE w:val="0"/>
        <w:spacing w:line="360" w:lineRule="auto"/>
        <w:ind w:hanging="16"/>
        <w:rPr>
          <w:rFonts w:ascii="Arial" w:hAnsi="Arial" w:cs="Arial"/>
          <w:bCs/>
        </w:rPr>
      </w:pPr>
      <w:r w:rsidRPr="00C10C8A">
        <w:rPr>
          <w:rFonts w:ascii="Arial" w:hAnsi="Arial" w:cs="Arial"/>
          <w:bCs/>
        </w:rPr>
        <w:t xml:space="preserve">         odstąpienie  od umowy przez Wykonawcę z winy Zamawiającego.</w:t>
      </w:r>
    </w:p>
    <w:p w14:paraId="40B4CABF" w14:textId="77777777" w:rsidR="002A43BC" w:rsidRPr="00C10C8A" w:rsidRDefault="002A43BC" w:rsidP="00C10C8A">
      <w:pPr>
        <w:spacing w:line="360" w:lineRule="auto"/>
        <w:ind w:right="23"/>
        <w:rPr>
          <w:rFonts w:ascii="Arial" w:hAnsi="Arial" w:cs="Arial"/>
        </w:rPr>
      </w:pPr>
      <w:r w:rsidRPr="00C10C8A">
        <w:rPr>
          <w:rFonts w:ascii="Arial" w:hAnsi="Arial" w:cs="Arial"/>
        </w:rPr>
        <w:t xml:space="preserve">3.  Kary umowne będą naliczane począwszy z pierwszym dniem po upływie terminów od  których są </w:t>
      </w:r>
    </w:p>
    <w:p w14:paraId="72D2DCB9" w14:textId="77777777" w:rsidR="002A43BC" w:rsidRPr="00C10C8A" w:rsidRDefault="002A43BC" w:rsidP="00C10C8A">
      <w:pPr>
        <w:tabs>
          <w:tab w:val="left" w:pos="284"/>
        </w:tabs>
        <w:spacing w:line="360" w:lineRule="auto"/>
        <w:ind w:right="23"/>
        <w:rPr>
          <w:rFonts w:ascii="Arial" w:hAnsi="Arial" w:cs="Arial"/>
        </w:rPr>
      </w:pPr>
      <w:r w:rsidRPr="00C10C8A">
        <w:rPr>
          <w:rFonts w:ascii="Arial" w:hAnsi="Arial" w:cs="Arial"/>
        </w:rPr>
        <w:t xml:space="preserve">     wymagalne.</w:t>
      </w:r>
    </w:p>
    <w:p w14:paraId="1E6A8F28" w14:textId="77777777" w:rsidR="002A43BC" w:rsidRPr="00C10C8A" w:rsidRDefault="002A43BC" w:rsidP="00C10C8A">
      <w:pPr>
        <w:tabs>
          <w:tab w:val="left" w:pos="9000"/>
        </w:tabs>
        <w:spacing w:line="360" w:lineRule="auto"/>
        <w:ind w:right="23"/>
        <w:rPr>
          <w:rFonts w:ascii="Arial" w:hAnsi="Arial" w:cs="Arial"/>
        </w:rPr>
      </w:pPr>
      <w:r w:rsidRPr="00C10C8A">
        <w:rPr>
          <w:rFonts w:ascii="Arial" w:hAnsi="Arial" w:cs="Arial"/>
        </w:rPr>
        <w:t>4.  Roszczenia o zapłatę należnych kar umownych nie będą pozbawiać Zamawiającego i Wykonawcy</w:t>
      </w:r>
    </w:p>
    <w:p w14:paraId="7902C55F" w14:textId="77777777" w:rsidR="002A43BC" w:rsidRPr="00C10C8A" w:rsidRDefault="002A43BC" w:rsidP="00C10C8A">
      <w:pPr>
        <w:tabs>
          <w:tab w:val="left" w:pos="9000"/>
        </w:tabs>
        <w:spacing w:line="360" w:lineRule="auto"/>
        <w:ind w:right="23"/>
        <w:rPr>
          <w:rFonts w:ascii="Arial" w:hAnsi="Arial" w:cs="Arial"/>
        </w:rPr>
      </w:pPr>
      <w:r w:rsidRPr="00C10C8A">
        <w:rPr>
          <w:rFonts w:ascii="Arial" w:hAnsi="Arial" w:cs="Arial"/>
        </w:rPr>
        <w:t xml:space="preserve">     prawa żądania zapłaty odszkodowania uzupełniającego na zasadach ogólnych, jeżeli wysokość</w:t>
      </w:r>
    </w:p>
    <w:p w14:paraId="0A0B465D" w14:textId="638853B0" w:rsidR="002A43BC" w:rsidRPr="00C10C8A" w:rsidRDefault="002A43BC" w:rsidP="00C10C8A">
      <w:pPr>
        <w:tabs>
          <w:tab w:val="left" w:pos="9000"/>
        </w:tabs>
        <w:spacing w:line="360" w:lineRule="auto"/>
        <w:ind w:right="23"/>
        <w:rPr>
          <w:rFonts w:ascii="Arial" w:hAnsi="Arial" w:cs="Arial"/>
        </w:rPr>
      </w:pPr>
      <w:r w:rsidRPr="00C10C8A">
        <w:rPr>
          <w:rFonts w:ascii="Arial" w:hAnsi="Arial" w:cs="Arial"/>
        </w:rPr>
        <w:t xml:space="preserve">     poniesionej szkody przekroczy wysokość zastrzeżonej kary umownej.</w:t>
      </w:r>
    </w:p>
    <w:p w14:paraId="6D971C0C" w14:textId="77777777" w:rsidR="002A43BC" w:rsidRPr="00C10C8A" w:rsidRDefault="002A43BC" w:rsidP="00C10C8A">
      <w:pPr>
        <w:spacing w:line="360" w:lineRule="auto"/>
        <w:jc w:val="center"/>
        <w:rPr>
          <w:rFonts w:ascii="Arial" w:hAnsi="Arial" w:cs="Arial"/>
          <w:b/>
        </w:rPr>
      </w:pPr>
      <w:r w:rsidRPr="00C10C8A">
        <w:rPr>
          <w:rFonts w:ascii="Arial" w:hAnsi="Arial" w:cs="Arial"/>
          <w:b/>
        </w:rPr>
        <w:t>§ 11</w:t>
      </w:r>
    </w:p>
    <w:p w14:paraId="591BF663" w14:textId="77777777" w:rsidR="002A43BC" w:rsidRPr="00C10C8A" w:rsidRDefault="002A43BC" w:rsidP="00C10C8A">
      <w:pPr>
        <w:spacing w:line="360" w:lineRule="auto"/>
        <w:jc w:val="center"/>
        <w:rPr>
          <w:rFonts w:ascii="Arial" w:hAnsi="Arial" w:cs="Arial"/>
          <w:b/>
        </w:rPr>
      </w:pPr>
      <w:r w:rsidRPr="00C10C8A">
        <w:rPr>
          <w:rFonts w:ascii="Arial" w:hAnsi="Arial" w:cs="Arial"/>
          <w:b/>
        </w:rPr>
        <w:t>Odstąpienie i rozwiązanie umowy</w:t>
      </w:r>
    </w:p>
    <w:p w14:paraId="20C821E3" w14:textId="77777777" w:rsidR="002A43BC" w:rsidRPr="00C10C8A" w:rsidRDefault="002A43BC" w:rsidP="00071D73">
      <w:pPr>
        <w:widowControl w:val="0"/>
        <w:numPr>
          <w:ilvl w:val="0"/>
          <w:numId w:val="42"/>
        </w:numPr>
        <w:suppressAutoHyphens/>
        <w:spacing w:line="360" w:lineRule="auto"/>
        <w:jc w:val="both"/>
        <w:rPr>
          <w:rFonts w:ascii="Arial" w:eastAsia="Lucida Sans Unicode" w:hAnsi="Arial" w:cs="Arial"/>
          <w:kern w:val="1"/>
          <w:lang w:eastAsia="hi-IN" w:bidi="hi-IN"/>
        </w:rPr>
      </w:pPr>
      <w:r w:rsidRPr="00C10C8A">
        <w:rPr>
          <w:rFonts w:ascii="Arial" w:eastAsia="Lucida Sans Unicode" w:hAnsi="Arial" w:cs="Arial"/>
          <w:bCs/>
          <w:kern w:val="1"/>
          <w:lang w:eastAsia="hi-IN" w:bidi="hi-IN"/>
        </w:rPr>
        <w:t>W razie zaistnienia istotnej zmiany okoliczności, powodującej że wykonanie umowy nie leży w interesie publicznym, czego nie można było przewidzieć w chwili zawarcia umowy, lub dalsze wykonania umowy może zagrozić istotnemu interesowi bezpieczeństwa państwa lub bezpieczeństwu publicznemu, zamawiający może odstąpić od umowy w terminie 30 dni od dnia powzięcia wiadomości o tych okolicznościach.</w:t>
      </w:r>
    </w:p>
    <w:p w14:paraId="38C8C6D9" w14:textId="77777777" w:rsidR="002A43BC" w:rsidRPr="00C10C8A" w:rsidRDefault="002A43BC" w:rsidP="00071D73">
      <w:pPr>
        <w:numPr>
          <w:ilvl w:val="0"/>
          <w:numId w:val="42"/>
        </w:numPr>
        <w:suppressAutoHyphens/>
        <w:autoSpaceDE w:val="0"/>
        <w:autoSpaceDN w:val="0"/>
        <w:spacing w:line="360" w:lineRule="auto"/>
        <w:jc w:val="both"/>
        <w:rPr>
          <w:rFonts w:ascii="Arial" w:hAnsi="Arial" w:cs="Arial"/>
          <w:bCs/>
        </w:rPr>
      </w:pPr>
      <w:r w:rsidRPr="00C10C8A">
        <w:rPr>
          <w:rFonts w:ascii="Arial" w:hAnsi="Arial" w:cs="Arial"/>
        </w:rPr>
        <w:t xml:space="preserve">Jeżeli Wykonawca dopuszcza się zwłoki związanej z rozpoczęciem, realizacją lub zakończeniem przedmiotu umowy lub jego poszczególnych elementów albo jeżeli przedmiot umowy jest </w:t>
      </w:r>
      <w:r w:rsidRPr="00C10C8A">
        <w:rPr>
          <w:rFonts w:ascii="Arial" w:hAnsi="Arial" w:cs="Arial"/>
        </w:rPr>
        <w:lastRenderedPageBreak/>
        <w:t>wykonywany w sposób wadliwy lub sprzeczny z umową, Zamawiający może  umowę rozwiązać ze skutkiem natychmiastowym i powierzyć poprawienie lub dalsze wykonanie przedmiotu umowy innej osobie na koszt i ryzyko Wykonawcy.</w:t>
      </w:r>
    </w:p>
    <w:p w14:paraId="288653F4" w14:textId="5C8969C0" w:rsidR="00EF229E" w:rsidRPr="00274397" w:rsidRDefault="002A43BC" w:rsidP="00274397">
      <w:pPr>
        <w:numPr>
          <w:ilvl w:val="0"/>
          <w:numId w:val="42"/>
        </w:numPr>
        <w:autoSpaceDE w:val="0"/>
        <w:autoSpaceDN w:val="0"/>
        <w:spacing w:line="360" w:lineRule="auto"/>
        <w:jc w:val="both"/>
        <w:rPr>
          <w:rFonts w:ascii="Arial" w:hAnsi="Arial" w:cs="Arial"/>
        </w:rPr>
      </w:pPr>
      <w:r w:rsidRPr="00C10C8A">
        <w:rPr>
          <w:rFonts w:ascii="Arial" w:hAnsi="Arial" w:cs="Arial"/>
        </w:rPr>
        <w:t>Ponadto Zamawiającemu przysługuje prawo do odstąpienia od niniejszej Umowy gdy zostanie wydany nakaz zajęcia majątku Wykonawcy, w zakresie uniemożliwiającym  wykonywanie przedmiotu niniejszej Umowy;</w:t>
      </w:r>
    </w:p>
    <w:p w14:paraId="4256ECC5"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 12</w:t>
      </w:r>
    </w:p>
    <w:p w14:paraId="1BC60FA5" w14:textId="77777777" w:rsidR="002A43BC" w:rsidRPr="00C10C8A" w:rsidRDefault="002A43BC" w:rsidP="00C10C8A">
      <w:pPr>
        <w:autoSpaceDE w:val="0"/>
        <w:autoSpaceDN w:val="0"/>
        <w:spacing w:line="360" w:lineRule="auto"/>
        <w:jc w:val="center"/>
        <w:rPr>
          <w:rFonts w:ascii="Arial" w:hAnsi="Arial" w:cs="Arial"/>
        </w:rPr>
      </w:pPr>
      <w:r w:rsidRPr="00C10C8A">
        <w:rPr>
          <w:rFonts w:ascii="Arial" w:hAnsi="Arial" w:cs="Arial"/>
          <w:b/>
        </w:rPr>
        <w:t xml:space="preserve">Zabezpieczenie należytego wykonania umowy </w:t>
      </w:r>
    </w:p>
    <w:p w14:paraId="1852EAC3"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color w:val="000000"/>
        </w:rPr>
        <w:t>Dla zabezpieczenia należytego wykonania umowy, Wykonawca złożył przed podpisaniem umowy zabezpieczenie w wysokości ………………………….…. PLN, tj. 10</w:t>
      </w:r>
      <w:r w:rsidRPr="00C10C8A">
        <w:rPr>
          <w:rFonts w:ascii="Arial" w:hAnsi="Arial" w:cs="Arial"/>
        </w:rPr>
        <w:t xml:space="preserve"> %</w:t>
      </w:r>
      <w:r w:rsidRPr="00C10C8A">
        <w:rPr>
          <w:rFonts w:ascii="Arial" w:hAnsi="Arial" w:cs="Arial"/>
          <w:color w:val="000000"/>
        </w:rPr>
        <w:t xml:space="preserve"> wartości wynagrodzenia brutto, z zaokrągleniem w górę do pełnych złotych, ustalonego w </w:t>
      </w:r>
      <w:r w:rsidRPr="00C10C8A">
        <w:rPr>
          <w:rFonts w:ascii="Arial" w:hAnsi="Arial" w:cs="Arial"/>
        </w:rPr>
        <w:sym w:font="Times New Roman" w:char="00A7"/>
      </w:r>
      <w:r w:rsidRPr="00C10C8A">
        <w:rPr>
          <w:rFonts w:ascii="Arial" w:hAnsi="Arial" w:cs="Arial"/>
          <w:color w:val="000000"/>
        </w:rPr>
        <w:t xml:space="preserve"> 4 ust.2 niniejszej umowy na zasadach określonych w art. 147 - 151 ustawy Pzp w formie ............................................................</w:t>
      </w:r>
    </w:p>
    <w:p w14:paraId="4004E8B2"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color w:val="000000"/>
        </w:rPr>
        <w:t xml:space="preserve">Zabezpieczenie służy do pokrycia roszczeń Zamawiającego z tytułu niewykonania lub </w:t>
      </w:r>
      <w:r w:rsidRPr="00C10C8A">
        <w:rPr>
          <w:rFonts w:ascii="Arial" w:hAnsi="Arial" w:cs="Arial"/>
        </w:rPr>
        <w:t>nienależytego wykonania umowy.</w:t>
      </w:r>
    </w:p>
    <w:p w14:paraId="175FD4CD"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Strony uzgadniają, że 100% zabezpieczenia należytego wykonania umowy zostanie zwrócone Wykonawcy w ciągu 30 dni od dnia wykonania zamówienia i uznania przez Zamawiającego za należycie wykonane, tj. od dnia podpisania protokołu końcowego odbioru bez uwag.</w:t>
      </w:r>
    </w:p>
    <w:p w14:paraId="527371AC"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Zabezpieczenie w pieniądzu zostanie zwrócone wraz z odsetkami wynikającymi z umowy rachunku bankowego, na którym było ono przechowywane, pomniejszone o koszt prowadzenia tego rachunku oraz prowizji bankowej za przelew pieniędzy na rachunek bankowy Wykonawcy.</w:t>
      </w:r>
    </w:p>
    <w:p w14:paraId="31DCABFA"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Zabezpieczenie może zostać zaliczone na poczet kar umownych, co niniejszym Wykonawca przyjmuje do wiadomości i na co wyraża nieodwołalną zgodę.</w:t>
      </w:r>
    </w:p>
    <w:p w14:paraId="79BE5D26"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Wykonawca nie może bez uprzedniej zgody Zamawiającego wyrażonej pod rygorem nieważności na piśmie, przenieść jakichkolwiek wierzytelności wobec Zamawiającego na rzecz osób trzecich.</w:t>
      </w:r>
    </w:p>
    <w:p w14:paraId="3AF0D2A6" w14:textId="592B0C6B"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Wniesione zabezpieczenie należytego wykonania umowy w pełnej wysokości musi obowiązywać przez cały okres realizacji umowy.</w:t>
      </w:r>
    </w:p>
    <w:p w14:paraId="43CDEFB0"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 13</w:t>
      </w:r>
    </w:p>
    <w:p w14:paraId="4E71146B"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 xml:space="preserve">Zmiany, jakie można wprowadzić do umowy o zamówienie publiczne </w:t>
      </w:r>
    </w:p>
    <w:p w14:paraId="632932C6" w14:textId="77777777" w:rsidR="002A43BC" w:rsidRPr="00C10C8A" w:rsidRDefault="002A43BC" w:rsidP="00071D73">
      <w:pPr>
        <w:numPr>
          <w:ilvl w:val="0"/>
          <w:numId w:val="40"/>
        </w:numPr>
        <w:spacing w:line="360" w:lineRule="auto"/>
        <w:ind w:left="357" w:hanging="357"/>
        <w:jc w:val="both"/>
        <w:rPr>
          <w:rFonts w:ascii="Arial" w:hAnsi="Arial" w:cs="Arial"/>
        </w:rPr>
      </w:pPr>
      <w:r w:rsidRPr="00C10C8A">
        <w:rPr>
          <w:rFonts w:ascii="Arial" w:hAnsi="Arial" w:cs="Arial"/>
        </w:rPr>
        <w:t xml:space="preserve">Zamawiający przewiduje możliwość dokonania istotnych zmian postanowień zawartej umowy </w:t>
      </w:r>
      <w:r w:rsidRPr="00C10C8A">
        <w:rPr>
          <w:rFonts w:ascii="Arial" w:hAnsi="Arial" w:cs="Arial"/>
        </w:rPr>
        <w:br/>
        <w:t>w oparciu o art. 144 Prawa zamówień publicznych w stosunku do treści oferty, na podstawie której dokonano wyboru Wykonawcy, w zakresie:</w:t>
      </w:r>
    </w:p>
    <w:p w14:paraId="3E8DB0F8" w14:textId="77777777" w:rsidR="002A43BC" w:rsidRPr="00C10C8A" w:rsidRDefault="002A43BC" w:rsidP="00071D73">
      <w:pPr>
        <w:numPr>
          <w:ilvl w:val="1"/>
          <w:numId w:val="43"/>
        </w:numPr>
        <w:suppressAutoHyphens/>
        <w:spacing w:line="360" w:lineRule="auto"/>
        <w:ind w:left="567" w:hanging="425"/>
        <w:jc w:val="both"/>
        <w:rPr>
          <w:rFonts w:ascii="Arial" w:hAnsi="Arial" w:cs="Arial"/>
        </w:rPr>
      </w:pPr>
      <w:r w:rsidRPr="00C10C8A">
        <w:rPr>
          <w:rFonts w:ascii="Arial" w:hAnsi="Arial" w:cs="Arial"/>
          <w:b/>
          <w:bCs/>
        </w:rPr>
        <w:t>zmiany terminu wykonania zamówienia</w:t>
      </w:r>
      <w:r w:rsidRPr="00C10C8A">
        <w:rPr>
          <w:rFonts w:ascii="Arial" w:hAnsi="Arial" w:cs="Arial"/>
        </w:rPr>
        <w:t xml:space="preserve"> oraz  terminów pośrednich, o których mowa we wzorze umowy, w następujących przypadkach:</w:t>
      </w:r>
    </w:p>
    <w:p w14:paraId="5CCAE82B" w14:textId="77777777" w:rsidR="002A43BC" w:rsidRPr="00C10C8A" w:rsidRDefault="002A43BC" w:rsidP="00071D73">
      <w:pPr>
        <w:numPr>
          <w:ilvl w:val="1"/>
          <w:numId w:val="40"/>
        </w:numPr>
        <w:spacing w:line="360" w:lineRule="auto"/>
        <w:ind w:right="110"/>
        <w:jc w:val="both"/>
        <w:rPr>
          <w:rFonts w:ascii="Arial" w:hAnsi="Arial" w:cs="Arial"/>
        </w:rPr>
      </w:pPr>
      <w:r w:rsidRPr="00C10C8A">
        <w:rPr>
          <w:rFonts w:ascii="Arial" w:hAnsi="Arial" w:cs="Arial"/>
        </w:rPr>
        <w:t xml:space="preserve">wystąpienie wydarzenia nieprzewidywalnego i poza kontrolą stron niniejszej umowy, występujące po podpisaniu umowy, a powodujące niemożliwość wywiązania się z umowy </w:t>
      </w:r>
    </w:p>
    <w:p w14:paraId="6F399DCC" w14:textId="77777777" w:rsidR="002A43BC" w:rsidRPr="00C10C8A" w:rsidRDefault="002A43BC" w:rsidP="00C10C8A">
      <w:pPr>
        <w:spacing w:line="360" w:lineRule="auto"/>
        <w:ind w:left="792" w:right="110"/>
        <w:jc w:val="both"/>
        <w:rPr>
          <w:rFonts w:ascii="Arial" w:hAnsi="Arial" w:cs="Arial"/>
        </w:rPr>
      </w:pPr>
      <w:r w:rsidRPr="00C10C8A">
        <w:rPr>
          <w:rFonts w:ascii="Arial" w:hAnsi="Arial" w:cs="Arial"/>
        </w:rPr>
        <w:t>w jej obecnym brzmieniu,</w:t>
      </w:r>
    </w:p>
    <w:p w14:paraId="106795B2" w14:textId="77777777" w:rsidR="002A43BC" w:rsidRPr="00C10C8A" w:rsidRDefault="002A43BC" w:rsidP="00071D73">
      <w:pPr>
        <w:numPr>
          <w:ilvl w:val="0"/>
          <w:numId w:val="40"/>
        </w:numPr>
        <w:spacing w:line="360" w:lineRule="auto"/>
        <w:ind w:left="709" w:right="110" w:hanging="283"/>
        <w:jc w:val="both"/>
        <w:rPr>
          <w:rFonts w:ascii="Arial" w:hAnsi="Arial" w:cs="Arial"/>
        </w:rPr>
      </w:pPr>
      <w:r w:rsidRPr="00C10C8A">
        <w:rPr>
          <w:rFonts w:ascii="Arial" w:hAnsi="Arial" w:cs="Arial"/>
          <w:lang w:eastAsia="ar-SA"/>
        </w:rPr>
        <w:t>Wystąpienie okoliczności, których Strony umowy nie były w stanie przewidzieć pomimo zachowania należytej staranności;</w:t>
      </w:r>
    </w:p>
    <w:p w14:paraId="70E6876E" w14:textId="77777777" w:rsidR="002A43BC" w:rsidRPr="00C10C8A" w:rsidRDefault="002A43BC" w:rsidP="00071D73">
      <w:pPr>
        <w:numPr>
          <w:ilvl w:val="0"/>
          <w:numId w:val="40"/>
        </w:numPr>
        <w:spacing w:line="360" w:lineRule="auto"/>
        <w:ind w:right="110" w:firstLine="66"/>
        <w:jc w:val="both"/>
        <w:rPr>
          <w:rFonts w:ascii="Arial" w:hAnsi="Arial" w:cs="Arial"/>
        </w:rPr>
      </w:pPr>
      <w:r w:rsidRPr="00C10C8A">
        <w:rPr>
          <w:rFonts w:ascii="Arial" w:hAnsi="Arial" w:cs="Arial"/>
        </w:rPr>
        <w:t xml:space="preserve">konieczność wykonania zamówień o których mowa w art. 67 ust.1 pkt 6 pzp  </w:t>
      </w:r>
    </w:p>
    <w:p w14:paraId="56E688E3" w14:textId="77777777" w:rsidR="002A43BC" w:rsidRPr="00C10C8A" w:rsidRDefault="002A43BC" w:rsidP="00071D73">
      <w:pPr>
        <w:numPr>
          <w:ilvl w:val="0"/>
          <w:numId w:val="40"/>
        </w:numPr>
        <w:spacing w:line="360" w:lineRule="auto"/>
        <w:ind w:left="709" w:right="110" w:hanging="283"/>
        <w:jc w:val="both"/>
        <w:rPr>
          <w:rFonts w:ascii="Arial" w:hAnsi="Arial" w:cs="Arial"/>
        </w:rPr>
      </w:pPr>
      <w:r w:rsidRPr="00C10C8A">
        <w:rPr>
          <w:rFonts w:ascii="Arial" w:hAnsi="Arial" w:cs="Arial"/>
          <w:lang w:eastAsia="ar-SA"/>
        </w:rPr>
        <w:lastRenderedPageBreak/>
        <w:t xml:space="preserve">zmian istotnych przepisów prawa Unii Europejskiej lub prawa krajowego powodujących konieczność dostosowania dokumentacji do zmiany przepisów, które nastąpiły w trakcie realizacji zamówienia; </w:t>
      </w:r>
    </w:p>
    <w:p w14:paraId="651E451A" w14:textId="77777777" w:rsidR="002A43BC" w:rsidRPr="00C10C8A" w:rsidRDefault="002A43BC" w:rsidP="00071D73">
      <w:pPr>
        <w:numPr>
          <w:ilvl w:val="0"/>
          <w:numId w:val="40"/>
        </w:numPr>
        <w:spacing w:line="360" w:lineRule="auto"/>
        <w:ind w:right="110" w:firstLine="66"/>
        <w:jc w:val="both"/>
        <w:rPr>
          <w:rFonts w:ascii="Arial" w:hAnsi="Arial" w:cs="Arial"/>
        </w:rPr>
      </w:pPr>
      <w:r w:rsidRPr="00C10C8A">
        <w:rPr>
          <w:rFonts w:ascii="Arial" w:hAnsi="Arial" w:cs="Arial"/>
        </w:rPr>
        <w:t>niezawinionych przez Wykonawcę opóźnień w uzyskaniu wymaganych pozwoleń,</w:t>
      </w:r>
      <w:r w:rsidRPr="00C10C8A">
        <w:rPr>
          <w:rFonts w:ascii="Arial" w:hAnsi="Arial" w:cs="Arial"/>
        </w:rPr>
        <w:br/>
        <w:t xml:space="preserve">      uzgodnień, decyzji lub opinii innych organów, </w:t>
      </w:r>
    </w:p>
    <w:p w14:paraId="554DF213" w14:textId="77777777" w:rsidR="002A43BC" w:rsidRPr="00C10C8A" w:rsidRDefault="002A43BC" w:rsidP="00C10C8A">
      <w:pPr>
        <w:tabs>
          <w:tab w:val="left" w:pos="142"/>
        </w:tabs>
        <w:spacing w:line="360" w:lineRule="auto"/>
        <w:jc w:val="both"/>
        <w:rPr>
          <w:rFonts w:ascii="Arial" w:hAnsi="Arial" w:cs="Arial"/>
          <w:b/>
        </w:rPr>
      </w:pPr>
      <w:r w:rsidRPr="00C10C8A">
        <w:rPr>
          <w:rFonts w:ascii="Arial" w:hAnsi="Arial" w:cs="Arial"/>
          <w:b/>
        </w:rPr>
        <w:t xml:space="preserve">  1.2. </w:t>
      </w:r>
      <w:r w:rsidRPr="00C10C8A">
        <w:rPr>
          <w:rFonts w:ascii="Arial" w:hAnsi="Arial" w:cs="Arial"/>
          <w:b/>
          <w:bCs/>
        </w:rPr>
        <w:t>w pozostałym zakresie zmiany</w:t>
      </w:r>
      <w:r w:rsidRPr="00C10C8A">
        <w:rPr>
          <w:rFonts w:ascii="Arial" w:hAnsi="Arial" w:cs="Arial"/>
          <w:b/>
        </w:rPr>
        <w:t xml:space="preserve"> do umowy mogą dotyczyć następujących okoliczności:</w:t>
      </w:r>
    </w:p>
    <w:p w14:paraId="2A4CB7DE" w14:textId="77777777" w:rsidR="002A43BC" w:rsidRPr="00C10C8A" w:rsidRDefault="002A43BC" w:rsidP="00071D73">
      <w:pPr>
        <w:numPr>
          <w:ilvl w:val="1"/>
          <w:numId w:val="40"/>
        </w:numPr>
        <w:suppressAutoHyphens/>
        <w:spacing w:line="360" w:lineRule="auto"/>
        <w:ind w:left="709" w:right="110" w:hanging="349"/>
        <w:jc w:val="both"/>
        <w:rPr>
          <w:rFonts w:ascii="Arial" w:hAnsi="Arial" w:cs="Arial"/>
        </w:rPr>
      </w:pPr>
      <w:r w:rsidRPr="00C10C8A">
        <w:rPr>
          <w:rFonts w:ascii="Arial" w:hAnsi="Arial" w:cs="Arial"/>
        </w:rPr>
        <w:t xml:space="preserve"> zmiany kluczowego personelu Wykonawcy lub Zamawiającego na skutek zdarzeń </w:t>
      </w:r>
      <w:r w:rsidRPr="00C10C8A">
        <w:rPr>
          <w:rFonts w:ascii="Arial" w:hAnsi="Arial" w:cs="Arial"/>
        </w:rPr>
        <w:br/>
        <w:t>losowych, zmian kadrowo - personalnych, utraty wymaganych uprawnień, utraty</w:t>
      </w:r>
      <w:r w:rsidRPr="00C10C8A">
        <w:rPr>
          <w:rFonts w:ascii="Arial" w:hAnsi="Arial" w:cs="Arial"/>
        </w:rPr>
        <w:br/>
        <w:t>stanowiska.  Zmiana kluczowego personelu wykonawcy może nastąpić wyłącznie pod</w:t>
      </w:r>
      <w:r w:rsidRPr="00C10C8A">
        <w:rPr>
          <w:rFonts w:ascii="Arial" w:hAnsi="Arial" w:cs="Arial"/>
        </w:rPr>
        <w:br/>
        <w:t>warunkiem okazania uprawnień co najmniej równoważnych,</w:t>
      </w:r>
    </w:p>
    <w:p w14:paraId="5C3687E1"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zmiany podwykonawców w tym podwykonawców na zasobach, których Wykonawca</w:t>
      </w:r>
      <w:r w:rsidRPr="00C10C8A">
        <w:rPr>
          <w:rFonts w:ascii="Arial" w:hAnsi="Arial" w:cs="Arial"/>
        </w:rPr>
        <w:br/>
        <w:t>opierał się wykazując spełnianie   warunków udziału w postępowaniu pod warunkiem , że</w:t>
      </w:r>
      <w:r w:rsidRPr="00C10C8A">
        <w:rPr>
          <w:rFonts w:ascii="Arial" w:hAnsi="Arial" w:cs="Arial"/>
        </w:rPr>
        <w:br/>
        <w:t xml:space="preserve">nowy podwykonawca  wykaże  spełnianie warunków w zakresie nie mniejszym niż </w:t>
      </w:r>
      <w:r w:rsidRPr="00C10C8A">
        <w:rPr>
          <w:rFonts w:ascii="Arial" w:hAnsi="Arial" w:cs="Arial"/>
        </w:rPr>
        <w:br/>
        <w:t>wymagane w SIWZ,</w:t>
      </w:r>
    </w:p>
    <w:p w14:paraId="3307A07A"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 xml:space="preserve"> wprowadzenie dodatkowego lub nowego personelu Wykonawcy oraz dodatkowego lub nowego podwykonawcy z przyczyn o obiektywnym charakterze zaakceptowanych przez Zamawiającego pod warunkiem spełnienia  warunków w zakresie nie mniejszym niż wymagane w SIWZ,</w:t>
      </w:r>
    </w:p>
    <w:p w14:paraId="46A424B6"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 xml:space="preserve"> </w:t>
      </w:r>
      <w:r w:rsidRPr="00C10C8A">
        <w:rPr>
          <w:rFonts w:ascii="Arial" w:hAnsi="Arial" w:cs="Arial"/>
          <w:lang w:eastAsia="ar-SA"/>
        </w:rPr>
        <w:t>wprowadzenie przez Wykonawcę podwykonawcy pomimo deklaracji w ofercie wykonania zamówienia siłami własnymi,</w:t>
      </w:r>
    </w:p>
    <w:p w14:paraId="22214365"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ustawowa zmiana stawki podatku VAT, której zastosowania nie będzie skutkowało zmianą</w:t>
      </w:r>
      <w:r w:rsidRPr="00C10C8A">
        <w:rPr>
          <w:rFonts w:ascii="Arial" w:hAnsi="Arial" w:cs="Arial"/>
        </w:rPr>
        <w:br/>
        <w:t xml:space="preserve"> wartości brutto umowy,</w:t>
      </w:r>
    </w:p>
    <w:p w14:paraId="71233508"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ograniczenia przedmiotu zamówienia, w szczególności  w przypadku kiedy Zamawiający nie mógł takiej sytuacji przewidzieć,</w:t>
      </w:r>
    </w:p>
    <w:p w14:paraId="67C2313A" w14:textId="193D9AED"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poprawa jakości lub innych parametrów charakterystycznych dla danego elementu prac lub zmiana technologii.</w:t>
      </w:r>
    </w:p>
    <w:p w14:paraId="1FE77AAE" w14:textId="77777777" w:rsidR="002A43BC" w:rsidRPr="00C10C8A" w:rsidRDefault="002A43BC" w:rsidP="00C10C8A">
      <w:pPr>
        <w:spacing w:line="360" w:lineRule="auto"/>
        <w:ind w:left="709" w:hanging="283"/>
        <w:jc w:val="both"/>
        <w:rPr>
          <w:rFonts w:ascii="Arial" w:hAnsi="Arial" w:cs="Arial"/>
        </w:rPr>
      </w:pPr>
      <w:r w:rsidRPr="00C10C8A">
        <w:rPr>
          <w:rFonts w:ascii="Arial" w:hAnsi="Arial" w:cs="Arial"/>
        </w:rPr>
        <w:t>8.   W przypadku wystąpienia okoliczności skutkujących koniecznością zmiany umowy z przyczyn,</w:t>
      </w:r>
      <w:r w:rsidRPr="00C10C8A">
        <w:rPr>
          <w:rFonts w:ascii="Arial" w:hAnsi="Arial" w:cs="Arial"/>
        </w:rPr>
        <w:br/>
        <w:t xml:space="preserve"> o których mowa wyżej, Wykonawca zobowiązany jest do niezwłocznego poinformowania o tym        </w:t>
      </w:r>
      <w:r w:rsidRPr="00C10C8A">
        <w:rPr>
          <w:rFonts w:ascii="Arial" w:hAnsi="Arial" w:cs="Arial"/>
        </w:rPr>
        <w:br/>
        <w:t xml:space="preserve"> fakcie Zamawiającego i  wystąpienia z wnioskiem o  dokonanie wskazanej zmiany.</w:t>
      </w:r>
    </w:p>
    <w:p w14:paraId="0E5A1B50" w14:textId="77777777" w:rsidR="002A43BC" w:rsidRPr="00C10C8A" w:rsidRDefault="002A43BC" w:rsidP="00C10C8A">
      <w:pPr>
        <w:spacing w:line="360" w:lineRule="auto"/>
        <w:ind w:left="709" w:hanging="283"/>
        <w:jc w:val="both"/>
        <w:rPr>
          <w:rFonts w:ascii="Arial" w:hAnsi="Arial" w:cs="Arial"/>
        </w:rPr>
      </w:pPr>
      <w:r w:rsidRPr="00C10C8A">
        <w:rPr>
          <w:rFonts w:ascii="Arial" w:hAnsi="Arial" w:cs="Arial"/>
        </w:rPr>
        <w:t>9.   Z okoliczności stanowiących podstawę zmiany do umowy Wykonawca sporządzi protokół, który</w:t>
      </w:r>
      <w:r w:rsidRPr="00C10C8A">
        <w:rPr>
          <w:rFonts w:ascii="Arial" w:hAnsi="Arial" w:cs="Arial"/>
        </w:rPr>
        <w:br/>
        <w:t xml:space="preserve"> zostanie podpisany przez strony umowy.</w:t>
      </w:r>
    </w:p>
    <w:p w14:paraId="31D68516" w14:textId="77777777" w:rsidR="002A43BC" w:rsidRPr="00C10C8A" w:rsidRDefault="002A43BC" w:rsidP="00C10C8A">
      <w:pPr>
        <w:spacing w:line="360" w:lineRule="auto"/>
        <w:rPr>
          <w:rFonts w:ascii="Arial" w:hAnsi="Arial" w:cs="Arial"/>
        </w:rPr>
      </w:pPr>
      <w:r w:rsidRPr="00C10C8A">
        <w:rPr>
          <w:rFonts w:ascii="Arial" w:hAnsi="Arial" w:cs="Arial"/>
        </w:rPr>
        <w:t xml:space="preserve">      10.  Zmiana umowy powinna nastąpić w formie pisemnego aneksu sporządzonego przez</w:t>
      </w:r>
      <w:r w:rsidRPr="00C10C8A">
        <w:rPr>
          <w:rFonts w:ascii="Arial" w:hAnsi="Arial" w:cs="Arial"/>
        </w:rPr>
        <w:br/>
        <w:t xml:space="preserve">              Zamawiającego i podpisanego przez strony umowy, pod rygorem nieważności</w:t>
      </w:r>
      <w:r w:rsidRPr="00C10C8A">
        <w:rPr>
          <w:rFonts w:ascii="Arial" w:hAnsi="Arial" w:cs="Arial"/>
        </w:rPr>
        <w:br/>
        <w:t xml:space="preserve">               oraz powinna zawierać uzasadnienie faktyczne i prawne.</w:t>
      </w:r>
    </w:p>
    <w:p w14:paraId="0DBC593D" w14:textId="77777777" w:rsidR="002A43BC" w:rsidRPr="00C10C8A" w:rsidRDefault="002A43BC" w:rsidP="00C10C8A">
      <w:pPr>
        <w:spacing w:line="360" w:lineRule="auto"/>
        <w:rPr>
          <w:rFonts w:ascii="Arial" w:hAnsi="Arial" w:cs="Arial"/>
          <w:color w:val="000000"/>
        </w:rPr>
      </w:pPr>
      <w:r w:rsidRPr="00C10C8A">
        <w:rPr>
          <w:rFonts w:ascii="Arial" w:hAnsi="Arial" w:cs="Arial"/>
        </w:rPr>
        <w:t xml:space="preserve">       11.  </w:t>
      </w:r>
      <w:r w:rsidRPr="00C10C8A">
        <w:rPr>
          <w:rFonts w:ascii="Arial" w:hAnsi="Arial" w:cs="Arial"/>
          <w:color w:val="000000"/>
        </w:rPr>
        <w:t>Ewentualne spory wynikłe na tle wykonania przedmiotu umowy Strony poddają</w:t>
      </w:r>
    </w:p>
    <w:p w14:paraId="50F3D06C" w14:textId="2AB61464" w:rsidR="00E41C47" w:rsidRPr="00C10C8A" w:rsidRDefault="002A43BC" w:rsidP="00C10C8A">
      <w:pPr>
        <w:spacing w:line="360" w:lineRule="auto"/>
        <w:rPr>
          <w:rFonts w:ascii="Arial" w:hAnsi="Arial" w:cs="Arial"/>
          <w:color w:val="000000"/>
        </w:rPr>
      </w:pPr>
      <w:r w:rsidRPr="00C10C8A">
        <w:rPr>
          <w:rFonts w:ascii="Arial" w:hAnsi="Arial" w:cs="Arial"/>
          <w:color w:val="000000"/>
        </w:rPr>
        <w:t xml:space="preserve">              rozstrzygnięciu  do sądu właściwego dla siedziby Zamawiającego.</w:t>
      </w:r>
    </w:p>
    <w:p w14:paraId="4B031158" w14:textId="77777777" w:rsidR="00C10C8A" w:rsidRDefault="00BB1245" w:rsidP="00C10C8A">
      <w:pPr>
        <w:pStyle w:val="Tekstpodstawowy"/>
        <w:spacing w:line="360" w:lineRule="auto"/>
        <w:ind w:left="360"/>
        <w:rPr>
          <w:rFonts w:ascii="Arial" w:hAnsi="Arial" w:cs="Arial"/>
          <w:sz w:val="20"/>
          <w:szCs w:val="20"/>
          <w:lang w:val="pl-PL"/>
        </w:rPr>
      </w:pPr>
      <w:r w:rsidRPr="00C10C8A">
        <w:rPr>
          <w:rFonts w:ascii="Arial" w:hAnsi="Arial" w:cs="Arial"/>
          <w:sz w:val="20"/>
          <w:szCs w:val="20"/>
          <w:lang w:val="pl-PL"/>
        </w:rPr>
        <w:t xml:space="preserve">      </w:t>
      </w:r>
      <w:r w:rsidR="00E41C47" w:rsidRPr="00C10C8A">
        <w:rPr>
          <w:rFonts w:ascii="Arial" w:hAnsi="Arial" w:cs="Arial"/>
          <w:sz w:val="20"/>
          <w:szCs w:val="20"/>
          <w:lang w:val="pl-PL"/>
        </w:rPr>
        <w:t xml:space="preserve">                                                    </w:t>
      </w:r>
      <w:r w:rsidRPr="00C10C8A">
        <w:rPr>
          <w:rFonts w:ascii="Arial" w:hAnsi="Arial" w:cs="Arial"/>
          <w:sz w:val="20"/>
          <w:szCs w:val="20"/>
          <w:lang w:val="pl-PL"/>
        </w:rPr>
        <w:t xml:space="preserve">                </w:t>
      </w:r>
    </w:p>
    <w:p w14:paraId="444F70F6" w14:textId="77777777" w:rsidR="00EF229E" w:rsidRDefault="00EF229E" w:rsidP="00C10C8A">
      <w:pPr>
        <w:pStyle w:val="Tekstpodstawowy"/>
        <w:spacing w:line="360" w:lineRule="auto"/>
        <w:ind w:left="360"/>
        <w:jc w:val="center"/>
        <w:rPr>
          <w:rFonts w:ascii="Arial" w:hAnsi="Arial" w:cs="Arial"/>
          <w:sz w:val="20"/>
          <w:szCs w:val="20"/>
        </w:rPr>
      </w:pPr>
    </w:p>
    <w:p w14:paraId="36AD657C" w14:textId="77777777" w:rsidR="00EF229E" w:rsidRDefault="00EF229E" w:rsidP="00C10C8A">
      <w:pPr>
        <w:pStyle w:val="Tekstpodstawowy"/>
        <w:spacing w:line="360" w:lineRule="auto"/>
        <w:ind w:left="360"/>
        <w:jc w:val="center"/>
        <w:rPr>
          <w:rFonts w:ascii="Arial" w:hAnsi="Arial" w:cs="Arial"/>
          <w:sz w:val="20"/>
          <w:szCs w:val="20"/>
        </w:rPr>
      </w:pPr>
    </w:p>
    <w:p w14:paraId="351B10E7" w14:textId="77777777" w:rsidR="00EF229E" w:rsidRDefault="00EF229E" w:rsidP="00C10C8A">
      <w:pPr>
        <w:pStyle w:val="Tekstpodstawowy"/>
        <w:spacing w:line="360" w:lineRule="auto"/>
        <w:ind w:left="360"/>
        <w:jc w:val="center"/>
        <w:rPr>
          <w:rFonts w:ascii="Arial" w:hAnsi="Arial" w:cs="Arial"/>
          <w:sz w:val="20"/>
          <w:szCs w:val="20"/>
        </w:rPr>
      </w:pPr>
    </w:p>
    <w:p w14:paraId="2B974F47" w14:textId="28FDB419" w:rsidR="00E41C47" w:rsidRPr="00C10C8A" w:rsidRDefault="00E41C47" w:rsidP="00C10C8A">
      <w:pPr>
        <w:pStyle w:val="Tekstpodstawowy"/>
        <w:spacing w:line="360" w:lineRule="auto"/>
        <w:ind w:left="360"/>
        <w:jc w:val="center"/>
        <w:rPr>
          <w:rFonts w:ascii="Arial" w:hAnsi="Arial" w:cs="Arial"/>
          <w:sz w:val="20"/>
          <w:szCs w:val="20"/>
        </w:rPr>
      </w:pPr>
      <w:r w:rsidRPr="00C10C8A">
        <w:rPr>
          <w:rFonts w:ascii="Arial" w:hAnsi="Arial" w:cs="Arial"/>
          <w:sz w:val="20"/>
          <w:szCs w:val="20"/>
        </w:rPr>
        <w:lastRenderedPageBreak/>
        <w:t xml:space="preserve">§ </w:t>
      </w:r>
      <w:r w:rsidRPr="00C10C8A">
        <w:rPr>
          <w:rFonts w:ascii="Arial" w:hAnsi="Arial" w:cs="Arial"/>
          <w:sz w:val="20"/>
          <w:szCs w:val="20"/>
          <w:lang w:val="pl-PL"/>
        </w:rPr>
        <w:t>14</w:t>
      </w:r>
    </w:p>
    <w:p w14:paraId="4D841DBB" w14:textId="6A643300" w:rsidR="00E41C47" w:rsidRPr="00C10C8A" w:rsidRDefault="00E41C47" w:rsidP="00EF229E">
      <w:pPr>
        <w:keepNext/>
        <w:tabs>
          <w:tab w:val="left" w:pos="284"/>
        </w:tabs>
        <w:spacing w:line="360" w:lineRule="auto"/>
        <w:ind w:left="284"/>
        <w:jc w:val="center"/>
        <w:outlineLvl w:val="2"/>
        <w:rPr>
          <w:rFonts w:ascii="Arial" w:hAnsi="Arial" w:cs="Arial"/>
          <w:b/>
          <w:bCs/>
          <w:lang w:eastAsia="x-none"/>
        </w:rPr>
      </w:pPr>
      <w:r w:rsidRPr="00C10C8A">
        <w:rPr>
          <w:rFonts w:ascii="Arial" w:hAnsi="Arial" w:cs="Arial"/>
        </w:rPr>
        <w:t xml:space="preserve">     </w:t>
      </w:r>
      <w:r w:rsidRPr="00C10C8A">
        <w:rPr>
          <w:rFonts w:ascii="Arial" w:hAnsi="Arial" w:cs="Arial"/>
          <w:b/>
          <w:bCs/>
          <w:lang w:eastAsia="x-none"/>
        </w:rPr>
        <w:t>Postanowienia dotyczące ochrony danych osobowych</w:t>
      </w:r>
    </w:p>
    <w:p w14:paraId="60758000" w14:textId="77777777" w:rsidR="00E41C47" w:rsidRPr="00C10C8A" w:rsidRDefault="00E41C47" w:rsidP="00274397">
      <w:pPr>
        <w:numPr>
          <w:ilvl w:val="0"/>
          <w:numId w:val="86"/>
        </w:numPr>
        <w:tabs>
          <w:tab w:val="left" w:pos="284"/>
        </w:tabs>
        <w:spacing w:line="360" w:lineRule="auto"/>
        <w:ind w:left="284" w:hanging="283"/>
        <w:jc w:val="both"/>
        <w:rPr>
          <w:rFonts w:ascii="Arial" w:hAnsi="Arial" w:cs="Arial"/>
        </w:rPr>
      </w:pPr>
      <w:r w:rsidRPr="00C10C8A">
        <w:rPr>
          <w:rFonts w:ascii="Arial" w:hAnsi="Arial" w:cs="Arial"/>
        </w:rPr>
        <w:t>Dane osobowe Wykonawcy</w:t>
      </w:r>
      <w:r w:rsidRPr="00C10C8A">
        <w:rPr>
          <w:rFonts w:ascii="Arial" w:hAnsi="Arial" w:cs="Arial"/>
          <w:b/>
        </w:rPr>
        <w:t xml:space="preserve"> </w:t>
      </w:r>
      <w:r w:rsidRPr="00C10C8A">
        <w:rPr>
          <w:rFonts w:ascii="Arial" w:hAnsi="Arial" w:cs="Arial"/>
        </w:rPr>
        <w:t>będą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w:t>
      </w:r>
    </w:p>
    <w:p w14:paraId="16BC5D83" w14:textId="77777777" w:rsidR="00E41C47" w:rsidRPr="00C10C8A" w:rsidRDefault="00E41C47" w:rsidP="00274397">
      <w:pPr>
        <w:tabs>
          <w:tab w:val="left" w:pos="284"/>
        </w:tabs>
        <w:spacing w:line="360" w:lineRule="auto"/>
        <w:ind w:left="284"/>
        <w:jc w:val="both"/>
        <w:rPr>
          <w:rFonts w:ascii="Arial" w:hAnsi="Arial" w:cs="Arial"/>
        </w:rPr>
      </w:pPr>
      <w:r w:rsidRPr="00C10C8A">
        <w:rPr>
          <w:rFonts w:ascii="Arial" w:hAnsi="Arial" w:cs="Arial"/>
        </w:rPr>
        <w:t>Wykonawca nie jest zobowiązany do podania swych danych osobowych – podanie danych jest wymogiem umownym. Jednakże konsekwencją nie podania danych osobowych jest nie zawarcie umowy, gdyż dane te są niezbędne do wykonania tej czynności.</w:t>
      </w:r>
    </w:p>
    <w:p w14:paraId="535C3871" w14:textId="77777777" w:rsidR="00E41C47" w:rsidRPr="00C10C8A" w:rsidRDefault="00E41C47" w:rsidP="00274397">
      <w:pPr>
        <w:tabs>
          <w:tab w:val="left" w:pos="284"/>
        </w:tabs>
        <w:spacing w:line="360" w:lineRule="auto"/>
        <w:ind w:left="284"/>
        <w:jc w:val="both"/>
        <w:rPr>
          <w:rFonts w:ascii="Arial" w:hAnsi="Arial" w:cs="Arial"/>
        </w:rPr>
      </w:pPr>
      <w:r w:rsidRPr="00C10C8A">
        <w:rPr>
          <w:rFonts w:ascii="Arial" w:hAnsi="Arial" w:cs="Arial"/>
        </w:rPr>
        <w:t xml:space="preserve">Administratorem danych osobowych Wykonawcy jest Muzeum Górnictwa Węglowego w Zabrzu z siedzibą przy ul. Jodłowej 59 w Zabrzu. Kontakt do inspektora ochrony danych Zamawiającego: </w:t>
      </w:r>
      <w:hyperlink r:id="rId10" w:history="1">
        <w:r w:rsidRPr="00C10C8A">
          <w:rPr>
            <w:rStyle w:val="Hipercze"/>
            <w:rFonts w:ascii="Arial" w:hAnsi="Arial" w:cs="Arial"/>
          </w:rPr>
          <w:t>iod@muzeumgornictwa.pl</w:t>
        </w:r>
      </w:hyperlink>
      <w:r w:rsidRPr="00C10C8A">
        <w:rPr>
          <w:rFonts w:ascii="Arial" w:hAnsi="Arial" w:cs="Arial"/>
        </w:rPr>
        <w:t>.</w:t>
      </w:r>
    </w:p>
    <w:p w14:paraId="13EE1654" w14:textId="77777777" w:rsidR="00E41C47" w:rsidRPr="00C10C8A" w:rsidRDefault="00E41C47" w:rsidP="00274397">
      <w:pPr>
        <w:tabs>
          <w:tab w:val="left" w:pos="284"/>
        </w:tabs>
        <w:spacing w:line="360" w:lineRule="auto"/>
        <w:ind w:left="284"/>
        <w:jc w:val="both"/>
        <w:rPr>
          <w:rFonts w:ascii="Arial" w:hAnsi="Arial" w:cs="Arial"/>
        </w:rPr>
      </w:pPr>
      <w:r w:rsidRPr="00C10C8A">
        <w:rPr>
          <w:rFonts w:ascii="Arial" w:hAnsi="Arial" w:cs="Arial"/>
        </w:rPr>
        <w:t>Decyzje, w oparciu o podane przez Wykonawcę dane, nie będą podejmowane w sposób zautomatyzowany.</w:t>
      </w:r>
    </w:p>
    <w:p w14:paraId="2FDB4EBC"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Dane osobowe będą przechowywane do przedawnienia ewentualnych roszczeń, wykonania obowiązków archiwalnych i wynikających z przepisów prawa.</w:t>
      </w:r>
    </w:p>
    <w:p w14:paraId="0B68614F"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Odbiorcami Pani/Pana danych osobowych będą osoby lub podmioty, którym zostanie udostępniona umowa, lub dokumentacja postępowania na udzielenie przedmiotowego zamówienia, w oparciu o przepisy prawa lub w oparciu o obowiązujące u Zamawiającego procedury udzielania lub realizowania zamówień publicznych.</w:t>
      </w:r>
    </w:p>
    <w:p w14:paraId="3E69D377"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Wykonawca ma prawo żądania dostępu do swych danych; ich sprostowania, usunięcia, przeniesienia oraz ograniczenia przetwarzania.</w:t>
      </w:r>
    </w:p>
    <w:p w14:paraId="7CE245CF"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 xml:space="preserve">Ma również prawo do wniesienia skargi do organu nadzorczego w rozumieniu przepisów o ochronie danych osobowych w każdym przypadku zaistnienia podejrzenia że przetwarzanie jego danych osobowych następuje z naruszeniem powszechnie obowiązujących przepisów prawa. </w:t>
      </w:r>
    </w:p>
    <w:p w14:paraId="0F9CFE47"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i/>
          <w:u w:val="single"/>
        </w:rPr>
        <w:t>Uwaga:</w:t>
      </w:r>
      <w:r w:rsidRPr="00C10C8A">
        <w:rPr>
          <w:rFonts w:ascii="Arial" w:hAnsi="Arial" w:cs="Arial"/>
          <w:i/>
        </w:rPr>
        <w:t xml:space="preserve"> Punkt ma zastosowanie jeśli Wykonawca jest osobą fizyczną lub osobą fizyczną prowadząca działalność gospodarczą lub działa przez pełnomocnika będącego osobą fizyczną lub członków organu zarządzającego będących osobami fizycznymi. </w:t>
      </w:r>
    </w:p>
    <w:p w14:paraId="14D3A8D0" w14:textId="77777777" w:rsidR="00E41C47" w:rsidRPr="00C10C8A" w:rsidRDefault="00E41C47" w:rsidP="00274397">
      <w:pPr>
        <w:numPr>
          <w:ilvl w:val="0"/>
          <w:numId w:val="86"/>
        </w:numPr>
        <w:tabs>
          <w:tab w:val="left" w:pos="284"/>
        </w:tabs>
        <w:spacing w:line="360" w:lineRule="auto"/>
        <w:ind w:left="284" w:hanging="283"/>
        <w:jc w:val="both"/>
        <w:rPr>
          <w:rFonts w:ascii="Arial" w:hAnsi="Arial" w:cs="Arial"/>
        </w:rPr>
      </w:pPr>
      <w:r w:rsidRPr="00C10C8A">
        <w:rPr>
          <w:rFonts w:ascii="Arial" w:hAnsi="Arial" w:cs="Arial"/>
        </w:rPr>
        <w:t>Wykonawca oświadcza, że wypełnił, i będzie wypełniał,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w:t>
      </w:r>
    </w:p>
    <w:p w14:paraId="6DCEB84C" w14:textId="77777777" w:rsidR="002A43BC" w:rsidRPr="00C10C8A" w:rsidRDefault="002A43BC" w:rsidP="00274397">
      <w:pPr>
        <w:spacing w:line="360" w:lineRule="auto"/>
        <w:jc w:val="both"/>
        <w:rPr>
          <w:rFonts w:ascii="Arial" w:hAnsi="Arial" w:cs="Arial"/>
          <w:color w:val="000000"/>
        </w:rPr>
      </w:pPr>
    </w:p>
    <w:p w14:paraId="2E8135AB" w14:textId="3C26DF8D" w:rsidR="002A43BC" w:rsidRPr="00C10C8A" w:rsidRDefault="00E41C47" w:rsidP="009A76EB">
      <w:pPr>
        <w:autoSpaceDE w:val="0"/>
        <w:autoSpaceDN w:val="0"/>
        <w:spacing w:line="360" w:lineRule="auto"/>
        <w:jc w:val="center"/>
        <w:rPr>
          <w:rFonts w:ascii="Arial" w:hAnsi="Arial" w:cs="Arial"/>
          <w:b/>
        </w:rPr>
      </w:pPr>
      <w:r w:rsidRPr="00C10C8A">
        <w:rPr>
          <w:rFonts w:ascii="Arial" w:hAnsi="Arial" w:cs="Arial"/>
          <w:b/>
        </w:rPr>
        <w:t>§ 15</w:t>
      </w:r>
    </w:p>
    <w:p w14:paraId="2DF4B6EA" w14:textId="77777777" w:rsidR="002A43BC" w:rsidRPr="00C10C8A" w:rsidRDefault="002A43BC" w:rsidP="00274397">
      <w:pPr>
        <w:spacing w:line="360" w:lineRule="auto"/>
        <w:ind w:left="426" w:hanging="284"/>
        <w:jc w:val="both"/>
        <w:rPr>
          <w:rFonts w:ascii="Arial" w:hAnsi="Arial" w:cs="Arial"/>
        </w:rPr>
      </w:pPr>
      <w:r w:rsidRPr="00C10C8A">
        <w:rPr>
          <w:rFonts w:ascii="Arial" w:hAnsi="Arial" w:cs="Arial"/>
          <w:b/>
        </w:rPr>
        <w:t>Postanowienia końcowe</w:t>
      </w:r>
    </w:p>
    <w:p w14:paraId="201A0806" w14:textId="77777777" w:rsidR="002A43BC" w:rsidRPr="00C10C8A" w:rsidRDefault="002A43BC" w:rsidP="00274397">
      <w:pPr>
        <w:numPr>
          <w:ilvl w:val="0"/>
          <w:numId w:val="41"/>
        </w:numPr>
        <w:spacing w:line="360" w:lineRule="auto"/>
        <w:ind w:right="110"/>
        <w:jc w:val="both"/>
        <w:rPr>
          <w:rFonts w:ascii="Arial" w:hAnsi="Arial" w:cs="Arial"/>
        </w:rPr>
      </w:pPr>
      <w:r w:rsidRPr="00C10C8A">
        <w:rPr>
          <w:rFonts w:ascii="Arial" w:hAnsi="Arial" w:cs="Arial"/>
          <w:color w:val="000000"/>
        </w:rPr>
        <w:t>W sprawach nie uregulowanych postanowieniami niniejszej umowy mają zastosowanie przepisy Prawa Zamówień Publicznych, Kodeksu Cywilnego, oraz pozostałe obowiązujące przepisy prawne.</w:t>
      </w:r>
    </w:p>
    <w:p w14:paraId="21B29FEE" w14:textId="77777777" w:rsidR="002A43BC" w:rsidRPr="00C10C8A" w:rsidRDefault="002A43BC" w:rsidP="00274397">
      <w:pPr>
        <w:numPr>
          <w:ilvl w:val="0"/>
          <w:numId w:val="41"/>
        </w:numPr>
        <w:autoSpaceDE w:val="0"/>
        <w:autoSpaceDN w:val="0"/>
        <w:adjustRightInd w:val="0"/>
        <w:spacing w:line="360" w:lineRule="auto"/>
        <w:ind w:right="110"/>
        <w:jc w:val="both"/>
        <w:rPr>
          <w:rFonts w:ascii="Arial" w:eastAsia="Calibri" w:hAnsi="Arial" w:cs="Arial"/>
          <w:b/>
          <w:bCs/>
          <w:color w:val="000000"/>
          <w:lang w:eastAsia="en-US"/>
        </w:rPr>
      </w:pPr>
      <w:r w:rsidRPr="00C10C8A">
        <w:rPr>
          <w:rFonts w:ascii="Arial" w:hAnsi="Arial" w:cs="Arial"/>
          <w:color w:val="000000"/>
        </w:rPr>
        <w:lastRenderedPageBreak/>
        <w:t>Umowa została sporządzona</w:t>
      </w:r>
      <w:r w:rsidRPr="00C10C8A">
        <w:rPr>
          <w:rFonts w:ascii="Arial" w:hAnsi="Arial" w:cs="Arial"/>
        </w:rPr>
        <w:t xml:space="preserve"> w 5 (pięciu) jednobrzmiących egzemplarzach,  3 egzemplarze dla Zamawiającego  2 egzemplarze dla Wykonawcy.</w:t>
      </w:r>
      <w:r w:rsidRPr="00C10C8A">
        <w:rPr>
          <w:rFonts w:ascii="Arial" w:eastAsia="Calibri" w:hAnsi="Arial" w:cs="Arial"/>
          <w:b/>
          <w:bCs/>
          <w:color w:val="000000"/>
          <w:lang w:eastAsia="en-US"/>
        </w:rPr>
        <w:t xml:space="preserve"> </w:t>
      </w:r>
    </w:p>
    <w:p w14:paraId="5CAE2774" w14:textId="77777777" w:rsidR="002A43BC" w:rsidRPr="00C10C8A" w:rsidRDefault="002A43BC" w:rsidP="00C10C8A">
      <w:pPr>
        <w:autoSpaceDE w:val="0"/>
        <w:autoSpaceDN w:val="0"/>
        <w:adjustRightInd w:val="0"/>
        <w:spacing w:line="360" w:lineRule="auto"/>
        <w:jc w:val="center"/>
        <w:rPr>
          <w:rFonts w:ascii="Arial" w:eastAsia="Calibri" w:hAnsi="Arial" w:cs="Arial"/>
          <w:b/>
          <w:bCs/>
          <w:color w:val="000000"/>
          <w:lang w:eastAsia="en-US"/>
        </w:rPr>
      </w:pPr>
    </w:p>
    <w:p w14:paraId="202C7D9C" w14:textId="77777777" w:rsidR="002A43BC" w:rsidRPr="00C10C8A" w:rsidRDefault="002A43BC" w:rsidP="00C10C8A">
      <w:pPr>
        <w:autoSpaceDE w:val="0"/>
        <w:autoSpaceDN w:val="0"/>
        <w:adjustRightInd w:val="0"/>
        <w:spacing w:line="360" w:lineRule="auto"/>
        <w:rPr>
          <w:rFonts w:ascii="Arial" w:eastAsia="Calibri" w:hAnsi="Arial" w:cs="Arial"/>
          <w:color w:val="000000"/>
          <w:lang w:eastAsia="en-US"/>
        </w:rPr>
      </w:pPr>
    </w:p>
    <w:p w14:paraId="65DB95CC"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ZAMAWIAJĄCY</w:t>
      </w:r>
      <w:r w:rsidRPr="00C10C8A">
        <w:rPr>
          <w:rFonts w:ascii="Arial" w:hAnsi="Arial" w:cs="Arial"/>
          <w:b/>
        </w:rPr>
        <w:tab/>
      </w:r>
      <w:r w:rsidRPr="00C10C8A">
        <w:rPr>
          <w:rFonts w:ascii="Arial" w:hAnsi="Arial" w:cs="Arial"/>
          <w:b/>
        </w:rPr>
        <w:tab/>
      </w:r>
      <w:r w:rsidRPr="00C10C8A">
        <w:rPr>
          <w:rFonts w:ascii="Arial" w:hAnsi="Arial" w:cs="Arial"/>
          <w:b/>
        </w:rPr>
        <w:tab/>
      </w:r>
      <w:r w:rsidRPr="00C10C8A">
        <w:rPr>
          <w:rFonts w:ascii="Arial" w:hAnsi="Arial" w:cs="Arial"/>
          <w:b/>
        </w:rPr>
        <w:tab/>
      </w:r>
      <w:r w:rsidRPr="00C10C8A">
        <w:rPr>
          <w:rFonts w:ascii="Arial" w:hAnsi="Arial" w:cs="Arial"/>
          <w:b/>
        </w:rPr>
        <w:tab/>
        <w:t xml:space="preserve">                       WYKONAWCA</w:t>
      </w:r>
    </w:p>
    <w:p w14:paraId="340EA1EE" w14:textId="77777777" w:rsidR="002A43BC" w:rsidRPr="00C10C8A" w:rsidRDefault="002A43BC" w:rsidP="00C10C8A">
      <w:pPr>
        <w:autoSpaceDE w:val="0"/>
        <w:autoSpaceDN w:val="0"/>
        <w:spacing w:line="360" w:lineRule="auto"/>
        <w:jc w:val="both"/>
        <w:rPr>
          <w:rFonts w:ascii="Arial" w:hAnsi="Arial" w:cs="Arial"/>
        </w:rPr>
      </w:pPr>
    </w:p>
    <w:p w14:paraId="3066F3BD" w14:textId="77777777" w:rsidR="002A43BC" w:rsidRPr="00C10C8A" w:rsidRDefault="002A43BC" w:rsidP="00C10C8A">
      <w:pPr>
        <w:autoSpaceDE w:val="0"/>
        <w:autoSpaceDN w:val="0"/>
        <w:spacing w:line="360" w:lineRule="auto"/>
        <w:jc w:val="both"/>
        <w:rPr>
          <w:rFonts w:ascii="Arial" w:hAnsi="Arial" w:cs="Arial"/>
        </w:rPr>
      </w:pPr>
    </w:p>
    <w:p w14:paraId="78A1700D" w14:textId="77777777" w:rsidR="002A43BC" w:rsidRPr="00C10C8A" w:rsidRDefault="002A43BC" w:rsidP="00C10C8A">
      <w:pPr>
        <w:autoSpaceDE w:val="0"/>
        <w:autoSpaceDN w:val="0"/>
        <w:spacing w:line="360" w:lineRule="auto"/>
        <w:jc w:val="both"/>
        <w:rPr>
          <w:rFonts w:ascii="Arial" w:hAnsi="Arial" w:cs="Arial"/>
        </w:rPr>
      </w:pPr>
    </w:p>
    <w:p w14:paraId="64548D1E"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Załączniki do Umowy:</w:t>
      </w:r>
    </w:p>
    <w:p w14:paraId="1AB6B568"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Załącznik nr 1 –   SIWZ</w:t>
      </w:r>
    </w:p>
    <w:p w14:paraId="6E5A13C5"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Załącznik nr  2 -   oferta Wykonawcy</w:t>
      </w:r>
    </w:p>
    <w:p w14:paraId="10B5673A"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 xml:space="preserve">Załącznik nr  3 –  Ustalenia szczegółowych warunków współpracy pomiędzy stronami </w:t>
      </w:r>
    </w:p>
    <w:p w14:paraId="1A45DCE3" w14:textId="77777777" w:rsidR="002A43BC" w:rsidRPr="00C10C8A" w:rsidRDefault="002A43BC" w:rsidP="00C10C8A">
      <w:pPr>
        <w:autoSpaceDE w:val="0"/>
        <w:autoSpaceDN w:val="0"/>
        <w:spacing w:line="360" w:lineRule="auto"/>
        <w:jc w:val="center"/>
        <w:rPr>
          <w:rFonts w:ascii="Arial" w:hAnsi="Arial" w:cs="Arial"/>
          <w:b/>
        </w:rPr>
      </w:pPr>
    </w:p>
    <w:p w14:paraId="0537A884" w14:textId="77777777" w:rsidR="002A43BC" w:rsidRPr="00C10C8A" w:rsidRDefault="002A43BC" w:rsidP="00C10C8A">
      <w:pPr>
        <w:autoSpaceDE w:val="0"/>
        <w:autoSpaceDN w:val="0"/>
        <w:spacing w:line="360" w:lineRule="auto"/>
        <w:jc w:val="center"/>
        <w:rPr>
          <w:rFonts w:ascii="Arial" w:hAnsi="Arial" w:cs="Arial"/>
          <w:b/>
        </w:rPr>
      </w:pPr>
    </w:p>
    <w:p w14:paraId="43487E55" w14:textId="77777777" w:rsidR="002A43BC" w:rsidRPr="00C10C8A" w:rsidRDefault="002A43BC" w:rsidP="00C10C8A">
      <w:pPr>
        <w:autoSpaceDE w:val="0"/>
        <w:autoSpaceDN w:val="0"/>
        <w:spacing w:line="360" w:lineRule="auto"/>
        <w:jc w:val="center"/>
        <w:rPr>
          <w:rFonts w:ascii="Arial" w:hAnsi="Arial" w:cs="Arial"/>
          <w:b/>
        </w:rPr>
      </w:pPr>
    </w:p>
    <w:p w14:paraId="3B468B5B" w14:textId="77777777" w:rsidR="002A43BC" w:rsidRPr="00C10C8A" w:rsidRDefault="002A43BC" w:rsidP="00C10C8A">
      <w:pPr>
        <w:spacing w:line="360" w:lineRule="auto"/>
        <w:rPr>
          <w:rFonts w:ascii="Arial" w:eastAsiaTheme="minorHAnsi" w:hAnsi="Arial" w:cs="Arial"/>
          <w:lang w:eastAsia="en-US"/>
        </w:rPr>
      </w:pPr>
    </w:p>
    <w:p w14:paraId="1C5CF77B" w14:textId="77777777" w:rsidR="002A43BC" w:rsidRDefault="002A43BC" w:rsidP="003D7F70">
      <w:pPr>
        <w:spacing w:line="360" w:lineRule="auto"/>
        <w:rPr>
          <w:rFonts w:ascii="Arial" w:eastAsiaTheme="minorHAnsi" w:hAnsi="Arial" w:cs="Arial"/>
          <w:lang w:eastAsia="en-US"/>
        </w:rPr>
      </w:pPr>
    </w:p>
    <w:p w14:paraId="26CB898D" w14:textId="77777777" w:rsidR="008A608E" w:rsidRDefault="008A608E" w:rsidP="003D7F70">
      <w:pPr>
        <w:spacing w:line="360" w:lineRule="auto"/>
        <w:rPr>
          <w:rFonts w:ascii="Arial" w:eastAsiaTheme="minorHAnsi" w:hAnsi="Arial" w:cs="Arial"/>
          <w:lang w:eastAsia="en-US"/>
        </w:rPr>
      </w:pPr>
    </w:p>
    <w:p w14:paraId="6968B27F" w14:textId="77777777" w:rsidR="008A608E" w:rsidRPr="003D7F70" w:rsidRDefault="008A608E" w:rsidP="003D7F70">
      <w:pPr>
        <w:spacing w:line="360" w:lineRule="auto"/>
        <w:rPr>
          <w:rFonts w:ascii="Arial" w:eastAsiaTheme="minorHAnsi" w:hAnsi="Arial" w:cs="Arial"/>
          <w:lang w:eastAsia="en-US"/>
        </w:rPr>
      </w:pPr>
    </w:p>
    <w:p w14:paraId="2CC55B21" w14:textId="77777777" w:rsidR="003D7F70" w:rsidRPr="003D7F70" w:rsidRDefault="003D7F70" w:rsidP="003D7F70">
      <w:pPr>
        <w:spacing w:line="360" w:lineRule="auto"/>
        <w:rPr>
          <w:rFonts w:ascii="Arial" w:eastAsiaTheme="minorHAnsi" w:hAnsi="Arial" w:cs="Arial"/>
          <w:lang w:eastAsia="en-US"/>
        </w:rPr>
      </w:pPr>
    </w:p>
    <w:p w14:paraId="2A45DCB4" w14:textId="77777777" w:rsidR="003D7F70" w:rsidRPr="003D7F70" w:rsidRDefault="003D7F70" w:rsidP="003D7F70">
      <w:pPr>
        <w:spacing w:line="360" w:lineRule="auto"/>
        <w:rPr>
          <w:rFonts w:ascii="Arial" w:eastAsiaTheme="minorHAnsi" w:hAnsi="Arial" w:cs="Arial"/>
          <w:lang w:eastAsia="en-US"/>
        </w:rPr>
      </w:pPr>
    </w:p>
    <w:p w14:paraId="210572F9"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69188A7A"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6D856A38"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248E8DF"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21A76AC"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C477F26"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1DE5A667"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0E2D8FD8"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04F3FD75"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1F4F1685"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81FBBD1"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475100D"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09F5955F"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2D701E67"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414B146F"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785BB6F2"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71864CD6"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483E8F60"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7AB2C3D3" w14:textId="77777777" w:rsidR="006A6694" w:rsidRDefault="006A6694" w:rsidP="003D7F70">
      <w:pPr>
        <w:autoSpaceDE w:val="0"/>
        <w:autoSpaceDN w:val="0"/>
        <w:spacing w:line="360" w:lineRule="auto"/>
        <w:jc w:val="center"/>
        <w:rPr>
          <w:rFonts w:ascii="Arial" w:eastAsiaTheme="minorHAnsi" w:hAnsi="Arial" w:cs="Arial"/>
          <w:b/>
          <w:lang w:eastAsia="en-US"/>
        </w:rPr>
      </w:pPr>
    </w:p>
    <w:p w14:paraId="5530A574" w14:textId="0B30A0B1" w:rsidR="003D7F70" w:rsidRPr="003D7F70" w:rsidRDefault="00905C08" w:rsidP="003D7F70">
      <w:pPr>
        <w:autoSpaceDE w:val="0"/>
        <w:autoSpaceDN w:val="0"/>
        <w:spacing w:line="360" w:lineRule="auto"/>
        <w:jc w:val="center"/>
        <w:rPr>
          <w:rFonts w:ascii="Arial" w:eastAsiaTheme="minorHAnsi" w:hAnsi="Arial" w:cs="Arial"/>
          <w:b/>
          <w:lang w:eastAsia="en-US"/>
        </w:rPr>
      </w:pPr>
      <w:r>
        <w:rPr>
          <w:rFonts w:ascii="Arial" w:eastAsiaTheme="minorHAnsi" w:hAnsi="Arial" w:cs="Arial"/>
          <w:b/>
          <w:lang w:eastAsia="en-US"/>
        </w:rPr>
        <w:lastRenderedPageBreak/>
        <w:t>DLA CZĘŚCI 1,2,3 i 4</w:t>
      </w:r>
    </w:p>
    <w:p w14:paraId="46483898" w14:textId="77777777" w:rsidR="003D7F70" w:rsidRPr="003D7F70" w:rsidRDefault="003D7F70" w:rsidP="003D7F70">
      <w:pPr>
        <w:spacing w:line="360" w:lineRule="auto"/>
        <w:jc w:val="center"/>
        <w:outlineLvl w:val="0"/>
        <w:rPr>
          <w:rFonts w:ascii="Arial" w:eastAsiaTheme="minorHAnsi" w:hAnsi="Arial" w:cs="Arial"/>
          <w:b/>
        </w:rPr>
      </w:pPr>
    </w:p>
    <w:p w14:paraId="5BAFF6CF" w14:textId="77777777" w:rsidR="003D7F70" w:rsidRPr="003D7F70" w:rsidRDefault="003D7F70" w:rsidP="003D7F70">
      <w:pPr>
        <w:spacing w:line="360" w:lineRule="auto"/>
        <w:jc w:val="center"/>
        <w:outlineLvl w:val="0"/>
        <w:rPr>
          <w:rFonts w:ascii="Arial" w:eastAsiaTheme="minorHAnsi" w:hAnsi="Arial" w:cs="Arial"/>
          <w:b/>
        </w:rPr>
      </w:pPr>
      <w:r w:rsidRPr="003D7F70">
        <w:rPr>
          <w:rFonts w:ascii="Arial" w:eastAsiaTheme="minorHAnsi" w:hAnsi="Arial" w:cs="Arial"/>
          <w:b/>
        </w:rPr>
        <w:t>USTALENIA</w:t>
      </w:r>
    </w:p>
    <w:p w14:paraId="089C4A01" w14:textId="77777777" w:rsidR="003D7F70" w:rsidRPr="003D7F70" w:rsidRDefault="003D7F70" w:rsidP="003D7F70">
      <w:pPr>
        <w:spacing w:line="360" w:lineRule="auto"/>
        <w:jc w:val="center"/>
        <w:rPr>
          <w:rFonts w:ascii="Arial" w:eastAsiaTheme="minorHAnsi" w:hAnsi="Arial" w:cs="Arial"/>
          <w:b/>
          <w:bCs/>
          <w:spacing w:val="8"/>
          <w:lang w:eastAsia="en-US"/>
        </w:rPr>
      </w:pPr>
      <w:r w:rsidRPr="003D7F70">
        <w:rPr>
          <w:rFonts w:ascii="Arial" w:eastAsiaTheme="minorHAnsi" w:hAnsi="Arial" w:cs="Arial"/>
          <w:b/>
          <w:bCs/>
          <w:spacing w:val="8"/>
          <w:lang w:eastAsia="en-US"/>
        </w:rPr>
        <w:t>SZCZEGÓŁOWYCH WARUNKÓW WSPÓŁPRACY POMIĘDZY STRONAMI</w:t>
      </w:r>
    </w:p>
    <w:p w14:paraId="6ECFC3EE" w14:textId="2E604CBC" w:rsidR="003D7F70" w:rsidRPr="003D7F70" w:rsidRDefault="003D7F70" w:rsidP="003D7F70">
      <w:pPr>
        <w:tabs>
          <w:tab w:val="left" w:pos="5565"/>
        </w:tabs>
        <w:spacing w:line="360" w:lineRule="auto"/>
        <w:jc w:val="center"/>
        <w:rPr>
          <w:rFonts w:ascii="Arial" w:eastAsiaTheme="minorHAnsi" w:hAnsi="Arial" w:cs="Arial"/>
          <w:lang w:eastAsia="en-US"/>
        </w:rPr>
      </w:pPr>
      <w:r w:rsidRPr="003D7F70">
        <w:rPr>
          <w:rFonts w:ascii="Arial" w:eastAsiaTheme="minorHAnsi" w:hAnsi="Arial" w:cs="Arial"/>
          <w:lang w:eastAsia="en-US"/>
        </w:rPr>
        <w:t xml:space="preserve">do umowy </w:t>
      </w:r>
      <w:r w:rsidR="008A608E">
        <w:rPr>
          <w:rFonts w:ascii="Arial" w:eastAsiaTheme="minorHAnsi" w:hAnsi="Arial" w:cs="Arial"/>
          <w:b/>
          <w:lang w:eastAsia="en-US"/>
        </w:rPr>
        <w:t>Nr         /2019/ZP/    /MGW/2019</w:t>
      </w:r>
      <w:r w:rsidRPr="003D7F70">
        <w:rPr>
          <w:rFonts w:ascii="Arial" w:eastAsiaTheme="minorHAnsi" w:hAnsi="Arial" w:cs="Arial"/>
          <w:lang w:eastAsia="en-US"/>
        </w:rPr>
        <w:t xml:space="preserve"> na zadanie pn.:</w:t>
      </w:r>
    </w:p>
    <w:p w14:paraId="339C6AD0" w14:textId="77777777" w:rsidR="003D7F70" w:rsidRPr="003D7F70" w:rsidRDefault="003D7F70" w:rsidP="003D7F70">
      <w:pPr>
        <w:tabs>
          <w:tab w:val="left" w:pos="5565"/>
        </w:tabs>
        <w:spacing w:line="360" w:lineRule="auto"/>
        <w:jc w:val="center"/>
        <w:rPr>
          <w:rFonts w:ascii="Arial" w:eastAsiaTheme="minorHAnsi" w:hAnsi="Arial" w:cs="Arial"/>
          <w:lang w:eastAsia="en-US"/>
        </w:rPr>
      </w:pPr>
    </w:p>
    <w:p w14:paraId="2E80878C" w14:textId="778888C7" w:rsidR="008A608E" w:rsidRPr="008A608E" w:rsidRDefault="008A608E" w:rsidP="008A608E">
      <w:pPr>
        <w:pStyle w:val="Zwykytekst"/>
        <w:jc w:val="both"/>
        <w:rPr>
          <w:rFonts w:ascii="Arial" w:hAnsi="Arial" w:cs="Arial"/>
          <w:b/>
        </w:rPr>
      </w:pPr>
      <w:r w:rsidRPr="008A608E">
        <w:rPr>
          <w:rFonts w:ascii="Arial" w:hAnsi="Arial" w:cs="Arial"/>
          <w:b/>
        </w:rPr>
        <w:t>„Kontrole i badania : elementów górniczych wyciągów szybowych szybów „Kolejowy”, „Guido” i szybika „Guido”, urządzenia trans</w:t>
      </w:r>
      <w:r w:rsidR="00905C08">
        <w:rPr>
          <w:rFonts w:ascii="Arial" w:hAnsi="Arial" w:cs="Arial"/>
          <w:b/>
        </w:rPr>
        <w:t>portu specjalnego w szybie „Wil</w:t>
      </w:r>
      <w:r w:rsidRPr="008A608E">
        <w:rPr>
          <w:rFonts w:ascii="Arial" w:hAnsi="Arial" w:cs="Arial"/>
          <w:b/>
        </w:rPr>
        <w:t>helmina”,</w:t>
      </w:r>
      <w:r w:rsidRPr="008A608E">
        <w:rPr>
          <w:rFonts w:ascii="Arial" w:hAnsi="Arial" w:cs="Arial"/>
          <w:b/>
          <w:lang w:eastAsia="ar-SA"/>
        </w:rPr>
        <w:t xml:space="preserve"> w diagonali transportowej z powierzchni w rejonie</w:t>
      </w:r>
      <w:r w:rsidRPr="008A608E">
        <w:rPr>
          <w:rFonts w:ascii="Arial" w:hAnsi="Arial" w:cs="Arial"/>
          <w:b/>
        </w:rPr>
        <w:t xml:space="preserve"> </w:t>
      </w:r>
      <w:r w:rsidRPr="008A608E">
        <w:rPr>
          <w:rFonts w:ascii="Arial" w:hAnsi="Arial" w:cs="Arial"/>
          <w:b/>
          <w:lang w:eastAsia="ar-SA"/>
        </w:rPr>
        <w:t xml:space="preserve">szybu „Carnall” do wyrobisk Głównej Kluczowej Sztolni Dziedzicznej  i na poziomie 320 m w ZKWK  „Guido” , </w:t>
      </w:r>
      <w:r w:rsidRPr="008A608E">
        <w:rPr>
          <w:rFonts w:ascii="Arial" w:hAnsi="Arial" w:cs="Arial"/>
          <w:b/>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905C08">
        <w:rPr>
          <w:rFonts w:ascii="Arial" w:hAnsi="Arial" w:cs="Arial"/>
          <w:b/>
        </w:rPr>
        <w:t xml:space="preserve"> </w:t>
      </w:r>
      <w:r w:rsidRPr="008A608E">
        <w:rPr>
          <w:rFonts w:ascii="Arial" w:hAnsi="Arial" w:cs="Arial"/>
          <w:b/>
        </w:rPr>
        <w:t>zakładów górniczych (Dz. U.</w:t>
      </w:r>
      <w:r w:rsidR="00905C08">
        <w:rPr>
          <w:rFonts w:ascii="Arial" w:hAnsi="Arial" w:cs="Arial"/>
          <w:b/>
        </w:rPr>
        <w:t xml:space="preserve"> </w:t>
      </w:r>
      <w:r w:rsidRPr="008A608E">
        <w:rPr>
          <w:rFonts w:ascii="Arial" w:hAnsi="Arial" w:cs="Arial"/>
          <w:b/>
        </w:rPr>
        <w:t>z 2017 r. poz. 1118).”</w:t>
      </w:r>
    </w:p>
    <w:p w14:paraId="567D9959" w14:textId="2902391E" w:rsidR="003D7F70" w:rsidRPr="003D7F70" w:rsidRDefault="003D7F70" w:rsidP="008A608E">
      <w:pPr>
        <w:tabs>
          <w:tab w:val="left" w:pos="426"/>
        </w:tabs>
        <w:spacing w:line="360" w:lineRule="auto"/>
        <w:ind w:left="360" w:right="-28"/>
        <w:jc w:val="both"/>
        <w:rPr>
          <w:rFonts w:ascii="Arial" w:eastAsiaTheme="minorHAnsi" w:hAnsi="Arial" w:cs="Arial"/>
          <w:b/>
          <w:lang w:eastAsia="x-none"/>
        </w:rPr>
      </w:pPr>
      <w:r w:rsidRPr="003D7F70">
        <w:rPr>
          <w:rFonts w:ascii="Arial" w:eastAsiaTheme="minorHAnsi" w:hAnsi="Arial" w:cs="Arial"/>
          <w:b/>
          <w:bCs/>
          <w:color w:val="000000"/>
          <w:lang w:val="x-none" w:eastAsia="x-none"/>
        </w:rPr>
        <w:t xml:space="preserve"> </w:t>
      </w:r>
    </w:p>
    <w:p w14:paraId="2B70CFAA" w14:textId="77777777" w:rsidR="003D7F70" w:rsidRPr="003D7F70" w:rsidRDefault="003D7F70" w:rsidP="003D7F70">
      <w:pPr>
        <w:spacing w:line="360" w:lineRule="auto"/>
        <w:jc w:val="both"/>
        <w:rPr>
          <w:rFonts w:ascii="Arial" w:eastAsiaTheme="minorHAnsi" w:hAnsi="Arial" w:cs="Arial"/>
          <w:b/>
          <w:bCs/>
          <w:lang w:eastAsia="en-US"/>
        </w:rPr>
      </w:pPr>
      <w:r w:rsidRPr="003D7F70">
        <w:rPr>
          <w:rFonts w:ascii="Arial" w:eastAsiaTheme="minorHAnsi" w:hAnsi="Arial" w:cs="Arial"/>
          <w:lang w:eastAsia="en-US"/>
        </w:rPr>
        <w:t xml:space="preserve"> </w:t>
      </w:r>
    </w:p>
    <w:p w14:paraId="21DB688E" w14:textId="77777777" w:rsidR="003D7F70" w:rsidRPr="003D7F70" w:rsidRDefault="003D7F70" w:rsidP="003D7F70">
      <w:pPr>
        <w:spacing w:line="360" w:lineRule="auto"/>
        <w:ind w:left="426" w:hanging="426"/>
        <w:jc w:val="both"/>
        <w:rPr>
          <w:rFonts w:ascii="Arial" w:eastAsiaTheme="minorHAnsi" w:hAnsi="Arial" w:cs="Arial"/>
          <w:b/>
          <w:bCs/>
          <w:lang w:eastAsia="en-US"/>
        </w:rPr>
      </w:pPr>
      <w:r w:rsidRPr="003D7F70">
        <w:rPr>
          <w:rFonts w:ascii="Arial" w:eastAsiaTheme="minorHAnsi" w:hAnsi="Arial" w:cs="Arial"/>
          <w:b/>
          <w:bCs/>
          <w:lang w:eastAsia="en-US"/>
        </w:rPr>
        <w:t xml:space="preserve">    Część ………………………..</w:t>
      </w:r>
    </w:p>
    <w:p w14:paraId="7946C11C" w14:textId="77777777" w:rsidR="003D7F70" w:rsidRPr="003D7F70" w:rsidRDefault="003D7F70" w:rsidP="003D7F70">
      <w:pPr>
        <w:tabs>
          <w:tab w:val="left" w:pos="5565"/>
        </w:tabs>
        <w:spacing w:line="360" w:lineRule="auto"/>
        <w:jc w:val="center"/>
        <w:rPr>
          <w:rFonts w:ascii="Arial" w:eastAsiaTheme="minorHAnsi" w:hAnsi="Arial" w:cs="Arial"/>
          <w:lang w:eastAsia="en-US"/>
        </w:rPr>
      </w:pPr>
    </w:p>
    <w:p w14:paraId="2A6B51D9" w14:textId="77777777" w:rsidR="003D7F70" w:rsidRPr="003D7F70" w:rsidRDefault="003D7F70" w:rsidP="00071D73">
      <w:pPr>
        <w:numPr>
          <w:ilvl w:val="0"/>
          <w:numId w:val="70"/>
        </w:numPr>
        <w:spacing w:line="360" w:lineRule="auto"/>
        <w:ind w:left="142" w:hanging="284"/>
        <w:jc w:val="both"/>
        <w:rPr>
          <w:rFonts w:ascii="Arial" w:hAnsi="Arial" w:cs="Arial"/>
          <w:b/>
          <w:lang w:eastAsia="x-none"/>
        </w:rPr>
      </w:pPr>
      <w:r w:rsidRPr="003D7F70">
        <w:rPr>
          <w:rFonts w:ascii="Arial" w:hAnsi="Arial" w:cs="Arial"/>
          <w:b/>
          <w:lang w:val="x-none" w:eastAsia="x-none"/>
        </w:rPr>
        <w:t xml:space="preserve">Przedmiot </w:t>
      </w:r>
      <w:r w:rsidRPr="003D7F70">
        <w:rPr>
          <w:rFonts w:ascii="Arial" w:hAnsi="Arial" w:cs="Arial"/>
          <w:b/>
          <w:lang w:eastAsia="x-none"/>
        </w:rPr>
        <w:t xml:space="preserve">niniejszych </w:t>
      </w:r>
      <w:r w:rsidRPr="003D7F70">
        <w:rPr>
          <w:rFonts w:ascii="Arial" w:hAnsi="Arial" w:cs="Arial"/>
          <w:b/>
          <w:lang w:val="x-none" w:eastAsia="x-none"/>
        </w:rPr>
        <w:t>ustaleń.</w:t>
      </w:r>
    </w:p>
    <w:p w14:paraId="40F72E6A" w14:textId="37AAD34A" w:rsidR="008A608E" w:rsidRPr="008A608E" w:rsidRDefault="003D7F70" w:rsidP="00071D73">
      <w:pPr>
        <w:numPr>
          <w:ilvl w:val="0"/>
          <w:numId w:val="71"/>
        </w:numPr>
        <w:tabs>
          <w:tab w:val="left" w:pos="284"/>
        </w:tabs>
        <w:spacing w:line="360" w:lineRule="auto"/>
        <w:ind w:left="284"/>
        <w:jc w:val="both"/>
        <w:rPr>
          <w:rFonts w:ascii="Arial" w:eastAsiaTheme="minorHAnsi" w:hAnsi="Arial" w:cs="Arial"/>
          <w:lang w:eastAsia="en-US"/>
        </w:rPr>
      </w:pPr>
      <w:r w:rsidRPr="003D7F70">
        <w:rPr>
          <w:rFonts w:ascii="Arial" w:eastAsiaTheme="minorHAnsi" w:hAnsi="Arial" w:cs="Arial"/>
          <w:lang w:eastAsia="en-US"/>
        </w:rPr>
        <w:t xml:space="preserve">Przedmiotem niniejszych ustaleń jest określenie przez Kierownika Ruchu Zakładu </w:t>
      </w:r>
      <w:r w:rsidR="008A608E">
        <w:rPr>
          <w:rFonts w:ascii="Arial" w:eastAsiaTheme="minorHAnsi" w:hAnsi="Arial" w:cs="Arial"/>
          <w:lang w:eastAsia="en-US"/>
        </w:rPr>
        <w:t>Muzeum Górnictwa Węglowego w Zabrzu</w:t>
      </w:r>
      <w:r w:rsidR="008A608E" w:rsidRPr="008A608E">
        <w:rPr>
          <w:rFonts w:ascii="Arial" w:eastAsiaTheme="minorHAnsi" w:hAnsi="Arial" w:cs="Arial"/>
          <w:lang w:eastAsia="x-none"/>
        </w:rPr>
        <w:t xml:space="preserve"> </w:t>
      </w:r>
      <w:r w:rsidRPr="008A608E">
        <w:rPr>
          <w:rFonts w:ascii="Arial" w:eastAsiaTheme="minorHAnsi" w:hAnsi="Arial" w:cs="Arial"/>
          <w:lang w:val="x-none" w:eastAsia="x-none"/>
        </w:rPr>
        <w:t xml:space="preserve">szczegółowych zasad  świadczenia usługi i podziału obowiązków między osobami dozoru </w:t>
      </w:r>
      <w:r w:rsidR="008A608E" w:rsidRPr="008A608E">
        <w:rPr>
          <w:rFonts w:ascii="Arial" w:eastAsiaTheme="minorHAnsi" w:hAnsi="Arial" w:cs="Arial"/>
          <w:lang w:eastAsia="x-none"/>
        </w:rPr>
        <w:t xml:space="preserve">  </w:t>
      </w:r>
      <w:r w:rsidRPr="008A608E">
        <w:rPr>
          <w:rFonts w:ascii="Arial" w:eastAsiaTheme="minorHAnsi" w:hAnsi="Arial" w:cs="Arial"/>
          <w:lang w:val="x-none" w:eastAsia="x-none"/>
        </w:rPr>
        <w:t>Zamawiającego  i Wykonawcy przy realizacji</w:t>
      </w:r>
      <w:r w:rsidRPr="008A608E">
        <w:rPr>
          <w:rFonts w:ascii="Arial" w:eastAsiaTheme="minorHAnsi" w:hAnsi="Arial" w:cs="Arial"/>
          <w:lang w:eastAsia="x-none"/>
        </w:rPr>
        <w:t xml:space="preserve"> zadania</w:t>
      </w:r>
      <w:r w:rsidRPr="008A608E">
        <w:rPr>
          <w:rFonts w:ascii="Arial" w:eastAsiaTheme="minorHAnsi" w:hAnsi="Arial" w:cs="Arial"/>
          <w:color w:val="000000"/>
          <w:lang w:val="x-none" w:eastAsia="en-US"/>
        </w:rPr>
        <w:t>:</w:t>
      </w:r>
      <w:r w:rsidRPr="008A608E">
        <w:rPr>
          <w:rFonts w:ascii="Arial" w:eastAsiaTheme="minorHAnsi" w:hAnsi="Arial" w:cs="Arial"/>
          <w:b/>
          <w:bCs/>
          <w:color w:val="000000"/>
          <w:lang w:val="x-none" w:eastAsia="x-none"/>
        </w:rPr>
        <w:t xml:space="preserve"> </w:t>
      </w:r>
      <w:r w:rsidR="008A608E" w:rsidRPr="008A608E">
        <w:rPr>
          <w:rFonts w:ascii="Arial" w:hAnsi="Arial" w:cs="Arial"/>
          <w:b/>
        </w:rPr>
        <w:t>„Kontrole i badania : elementów górniczych wyciągów szybowych szybów „Kolejowy”, „Guido” i szybika „Guido”, urządzenia trans</w:t>
      </w:r>
      <w:r w:rsidR="00E82866">
        <w:rPr>
          <w:rFonts w:ascii="Arial" w:hAnsi="Arial" w:cs="Arial"/>
          <w:b/>
        </w:rPr>
        <w:t>portu specjalnego w szybie „Wil</w:t>
      </w:r>
      <w:r w:rsidR="008A608E" w:rsidRPr="008A608E">
        <w:rPr>
          <w:rFonts w:ascii="Arial" w:hAnsi="Arial" w:cs="Arial"/>
          <w:b/>
        </w:rPr>
        <w:t>helmina”,</w:t>
      </w:r>
      <w:r w:rsidR="008A608E" w:rsidRPr="008A608E">
        <w:rPr>
          <w:rFonts w:ascii="Arial" w:hAnsi="Arial" w:cs="Arial"/>
          <w:b/>
          <w:lang w:eastAsia="ar-SA"/>
        </w:rPr>
        <w:t xml:space="preserve"> w diagonali transportowej z powierzchni w rejonie</w:t>
      </w:r>
      <w:r w:rsidR="008A608E" w:rsidRPr="008A608E">
        <w:rPr>
          <w:rFonts w:ascii="Arial" w:hAnsi="Arial" w:cs="Arial"/>
          <w:b/>
        </w:rPr>
        <w:t xml:space="preserve"> </w:t>
      </w:r>
      <w:r w:rsidR="008A608E" w:rsidRPr="008A608E">
        <w:rPr>
          <w:rFonts w:ascii="Arial" w:hAnsi="Arial" w:cs="Arial"/>
          <w:b/>
          <w:lang w:eastAsia="ar-SA"/>
        </w:rPr>
        <w:t xml:space="preserve">szybu „Carnall” do wyrobisk Głównej Kluczowej Sztolni Dziedzicznej  i na poziomie 320 m w ZKWK  „Guido” , </w:t>
      </w:r>
      <w:r w:rsidR="008A608E" w:rsidRPr="008A608E">
        <w:rPr>
          <w:rFonts w:ascii="Arial" w:hAnsi="Arial" w:cs="Arial"/>
          <w:b/>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876F58">
        <w:rPr>
          <w:rFonts w:ascii="Arial" w:hAnsi="Arial" w:cs="Arial"/>
          <w:b/>
        </w:rPr>
        <w:t xml:space="preserve"> </w:t>
      </w:r>
      <w:r w:rsidR="008A608E" w:rsidRPr="008A608E">
        <w:rPr>
          <w:rFonts w:ascii="Arial" w:hAnsi="Arial" w:cs="Arial"/>
          <w:b/>
        </w:rPr>
        <w:t>zakładów górniczych (Dz. U.</w:t>
      </w:r>
      <w:r w:rsidR="00876F58">
        <w:rPr>
          <w:rFonts w:ascii="Arial" w:hAnsi="Arial" w:cs="Arial"/>
          <w:b/>
        </w:rPr>
        <w:t xml:space="preserve"> </w:t>
      </w:r>
      <w:r w:rsidR="008A608E" w:rsidRPr="008A608E">
        <w:rPr>
          <w:rFonts w:ascii="Arial" w:hAnsi="Arial" w:cs="Arial"/>
          <w:b/>
        </w:rPr>
        <w:t>z 2017 r. poz. 1118).”</w:t>
      </w:r>
    </w:p>
    <w:p w14:paraId="65BC7AA9" w14:textId="77777777" w:rsidR="008A608E" w:rsidRPr="003D7F70" w:rsidRDefault="008A608E" w:rsidP="008A608E">
      <w:pPr>
        <w:tabs>
          <w:tab w:val="left" w:pos="426"/>
        </w:tabs>
        <w:spacing w:line="360" w:lineRule="auto"/>
        <w:ind w:left="360" w:right="-28"/>
        <w:jc w:val="both"/>
        <w:rPr>
          <w:rFonts w:ascii="Arial" w:eastAsiaTheme="minorHAnsi" w:hAnsi="Arial" w:cs="Arial"/>
          <w:b/>
          <w:lang w:eastAsia="x-none"/>
        </w:rPr>
      </w:pPr>
      <w:r w:rsidRPr="003D7F70">
        <w:rPr>
          <w:rFonts w:ascii="Arial" w:eastAsiaTheme="minorHAnsi" w:hAnsi="Arial" w:cs="Arial"/>
          <w:b/>
          <w:bCs/>
          <w:color w:val="000000"/>
          <w:lang w:val="x-none" w:eastAsia="x-none"/>
        </w:rPr>
        <w:t xml:space="preserve"> </w:t>
      </w:r>
    </w:p>
    <w:p w14:paraId="65A13EFD" w14:textId="32852168" w:rsidR="003D7F70" w:rsidRPr="006A6694" w:rsidRDefault="008A608E" w:rsidP="006A6694">
      <w:pPr>
        <w:tabs>
          <w:tab w:val="left" w:pos="426"/>
        </w:tabs>
        <w:spacing w:line="360" w:lineRule="auto"/>
        <w:ind w:left="360" w:right="-28"/>
        <w:jc w:val="both"/>
        <w:rPr>
          <w:rFonts w:ascii="Arial" w:eastAsiaTheme="minorHAnsi" w:hAnsi="Arial" w:cs="Arial"/>
          <w:b/>
          <w:lang w:val="x-none" w:eastAsia="x-none"/>
        </w:rPr>
      </w:pPr>
      <w:r w:rsidRPr="003D7F70">
        <w:rPr>
          <w:rFonts w:ascii="Arial" w:eastAsiaTheme="minorHAnsi" w:hAnsi="Arial" w:cs="Arial"/>
          <w:b/>
          <w:bCs/>
          <w:color w:val="000000"/>
          <w:lang w:eastAsia="x-none"/>
        </w:rPr>
        <w:t xml:space="preserve"> </w:t>
      </w:r>
      <w:r w:rsidR="003D7F70" w:rsidRPr="003D7F70">
        <w:rPr>
          <w:rFonts w:ascii="Arial" w:eastAsiaTheme="minorHAnsi" w:hAnsi="Arial" w:cs="Arial"/>
          <w:b/>
          <w:bCs/>
          <w:lang w:eastAsia="en-US"/>
        </w:rPr>
        <w:t>Część ………………………..</w:t>
      </w:r>
    </w:p>
    <w:p w14:paraId="75FA6492" w14:textId="77777777" w:rsidR="003D7F70" w:rsidRPr="003D7F70" w:rsidRDefault="003D7F70" w:rsidP="003D7F70">
      <w:pPr>
        <w:tabs>
          <w:tab w:val="left" w:pos="284"/>
        </w:tabs>
        <w:spacing w:line="360" w:lineRule="auto"/>
        <w:jc w:val="both"/>
        <w:rPr>
          <w:rFonts w:ascii="Arial" w:eastAsiaTheme="minorHAnsi" w:hAnsi="Arial" w:cs="Arial"/>
          <w:bCs/>
          <w:color w:val="000000"/>
          <w:lang w:eastAsia="en-US"/>
        </w:rPr>
      </w:pPr>
    </w:p>
    <w:p w14:paraId="21F12E20" w14:textId="77777777" w:rsidR="003D7F70" w:rsidRPr="003D7F70" w:rsidRDefault="003D7F70" w:rsidP="00071D73">
      <w:pPr>
        <w:numPr>
          <w:ilvl w:val="0"/>
          <w:numId w:val="71"/>
        </w:numPr>
        <w:tabs>
          <w:tab w:val="left" w:pos="284"/>
          <w:tab w:val="left" w:pos="426"/>
        </w:tabs>
        <w:suppressAutoHyphens/>
        <w:spacing w:line="360" w:lineRule="auto"/>
        <w:jc w:val="both"/>
        <w:rPr>
          <w:rFonts w:ascii="Arial" w:hAnsi="Arial" w:cs="Arial"/>
          <w:lang w:eastAsia="ar-SA"/>
        </w:rPr>
      </w:pPr>
      <w:r w:rsidRPr="003D7F70">
        <w:rPr>
          <w:rFonts w:ascii="Arial" w:hAnsi="Arial" w:cs="Arial"/>
          <w:lang w:eastAsia="ar-SA"/>
        </w:rPr>
        <w:t xml:space="preserve">Ustalenia warunków współpracy pomiędzy stronami obowiązują przy wszystkich pracach  na terenie </w:t>
      </w:r>
    </w:p>
    <w:p w14:paraId="3C83497B" w14:textId="77777777" w:rsidR="003D7F70" w:rsidRPr="003D7F70" w:rsidRDefault="003D7F70" w:rsidP="003D7F70">
      <w:pPr>
        <w:tabs>
          <w:tab w:val="left" w:pos="284"/>
          <w:tab w:val="left" w:pos="426"/>
        </w:tabs>
        <w:suppressAutoHyphens/>
        <w:spacing w:line="360" w:lineRule="auto"/>
        <w:jc w:val="both"/>
        <w:rPr>
          <w:rFonts w:ascii="Arial" w:hAnsi="Arial" w:cs="Arial"/>
          <w:lang w:eastAsia="ar-SA"/>
        </w:rPr>
      </w:pPr>
      <w:r w:rsidRPr="003D7F70">
        <w:rPr>
          <w:rFonts w:ascii="Arial" w:hAnsi="Arial" w:cs="Arial"/>
          <w:lang w:eastAsia="ar-SA"/>
        </w:rPr>
        <w:t xml:space="preserve">     ZKWK „Guido” i regulują obowiązki stron w zakresie kierownictwa, dozoru, bezpieczeństwa, </w:t>
      </w:r>
      <w:r w:rsidRPr="003D7F70">
        <w:rPr>
          <w:rFonts w:ascii="Arial" w:hAnsi="Arial" w:cs="Arial"/>
          <w:lang w:eastAsia="ar-SA"/>
        </w:rPr>
        <w:br/>
        <w:t xml:space="preserve">     porządku i organizacji wykonywania prac.</w:t>
      </w:r>
    </w:p>
    <w:p w14:paraId="13A6D4F2" w14:textId="77777777" w:rsidR="003D7F70" w:rsidRPr="003D7F70" w:rsidRDefault="003D7F70" w:rsidP="00071D73">
      <w:pPr>
        <w:numPr>
          <w:ilvl w:val="0"/>
          <w:numId w:val="71"/>
        </w:numPr>
        <w:tabs>
          <w:tab w:val="left" w:pos="284"/>
        </w:tabs>
        <w:spacing w:line="360" w:lineRule="auto"/>
        <w:jc w:val="both"/>
        <w:rPr>
          <w:rFonts w:ascii="Arial" w:hAnsi="Arial" w:cs="Arial"/>
        </w:rPr>
      </w:pPr>
      <w:r w:rsidRPr="003D7F70">
        <w:rPr>
          <w:rFonts w:ascii="Arial" w:hAnsi="Arial" w:cs="Arial"/>
        </w:rPr>
        <w:t xml:space="preserve">Szczegółowy opis przedmiotu zamówienia zawiera Specyfikacja Istotnych Warunków Zamówienia    </w:t>
      </w:r>
    </w:p>
    <w:p w14:paraId="0243F28D" w14:textId="77777777" w:rsidR="003D7F70" w:rsidRPr="003D7F70" w:rsidRDefault="003D7F70" w:rsidP="003D7F70">
      <w:pPr>
        <w:tabs>
          <w:tab w:val="left" w:pos="284"/>
        </w:tabs>
        <w:spacing w:line="360" w:lineRule="auto"/>
        <w:jc w:val="both"/>
        <w:rPr>
          <w:rFonts w:ascii="Arial" w:eastAsiaTheme="minorHAnsi" w:hAnsi="Arial" w:cs="Arial"/>
          <w:bCs/>
          <w:color w:val="000000"/>
          <w:lang w:eastAsia="en-US"/>
        </w:rPr>
      </w:pPr>
      <w:r w:rsidRPr="003D7F70">
        <w:rPr>
          <w:rFonts w:ascii="Arial" w:eastAsiaTheme="minorHAnsi" w:hAnsi="Arial" w:cs="Arial"/>
          <w:lang w:eastAsia="en-US"/>
        </w:rPr>
        <w:t xml:space="preserve">     oraz oferta Wykonawcy.</w:t>
      </w:r>
    </w:p>
    <w:p w14:paraId="07231236" w14:textId="385F546B" w:rsidR="00876F58" w:rsidRPr="003D7F70" w:rsidRDefault="003D7F70" w:rsidP="003D7F70">
      <w:pPr>
        <w:tabs>
          <w:tab w:val="left" w:pos="426"/>
        </w:tabs>
        <w:spacing w:line="360" w:lineRule="auto"/>
        <w:jc w:val="both"/>
        <w:rPr>
          <w:rFonts w:ascii="Arial" w:eastAsiaTheme="minorHAnsi" w:hAnsi="Arial" w:cs="Arial"/>
          <w:lang w:eastAsia="en-US"/>
        </w:rPr>
      </w:pPr>
      <w:r w:rsidRPr="003D7F70">
        <w:rPr>
          <w:rFonts w:ascii="Arial" w:eastAsiaTheme="minorHAnsi" w:hAnsi="Arial" w:cs="Arial"/>
          <w:lang w:eastAsia="en-US"/>
        </w:rPr>
        <w:t>.</w:t>
      </w:r>
    </w:p>
    <w:p w14:paraId="7CF4F34A" w14:textId="77777777" w:rsidR="003D7F70" w:rsidRPr="003D7F70" w:rsidRDefault="003D7F70" w:rsidP="003D7F70">
      <w:pPr>
        <w:tabs>
          <w:tab w:val="left" w:pos="426"/>
        </w:tabs>
        <w:spacing w:line="360" w:lineRule="auto"/>
        <w:ind w:hanging="142"/>
        <w:jc w:val="both"/>
        <w:rPr>
          <w:rFonts w:ascii="Arial" w:eastAsiaTheme="minorHAnsi" w:hAnsi="Arial" w:cs="Arial"/>
          <w:b/>
          <w:bCs/>
          <w:lang w:eastAsia="en-US"/>
        </w:rPr>
      </w:pPr>
      <w:r w:rsidRPr="003D7F70">
        <w:rPr>
          <w:rFonts w:ascii="Arial" w:eastAsiaTheme="minorHAnsi" w:hAnsi="Arial" w:cs="Arial"/>
          <w:b/>
          <w:bCs/>
          <w:lang w:eastAsia="en-US"/>
        </w:rPr>
        <w:t>II. Postanowienia ogólne.</w:t>
      </w:r>
    </w:p>
    <w:p w14:paraId="5C26639E" w14:textId="77777777" w:rsidR="003D7F70" w:rsidRPr="003D7F70" w:rsidRDefault="003D7F70" w:rsidP="003D7F70">
      <w:pPr>
        <w:tabs>
          <w:tab w:val="left" w:pos="360"/>
        </w:tabs>
        <w:suppressAutoHyphens/>
        <w:spacing w:line="360" w:lineRule="auto"/>
        <w:rPr>
          <w:rFonts w:ascii="Arial" w:eastAsiaTheme="minorHAnsi" w:hAnsi="Arial" w:cs="Arial"/>
          <w:lang w:eastAsia="en-US"/>
        </w:rPr>
      </w:pPr>
      <w:r w:rsidRPr="003D7F70">
        <w:rPr>
          <w:rFonts w:ascii="Arial" w:eastAsiaTheme="minorHAnsi" w:hAnsi="Arial" w:cs="Arial"/>
          <w:bCs/>
          <w:lang w:eastAsia="en-US"/>
        </w:rPr>
        <w:t xml:space="preserve">1. </w:t>
      </w:r>
      <w:r w:rsidRPr="003D7F70">
        <w:rPr>
          <w:rFonts w:ascii="Arial" w:eastAsiaTheme="minorHAnsi" w:hAnsi="Arial" w:cs="Arial"/>
          <w:lang w:eastAsia="en-US"/>
        </w:rPr>
        <w:t>Osobą odpowiedzialną ze strony Zamawiającego za kierownictwo i dozór nad prowadzonymi przez Wykonawcę pracami jest Kierownik Ruchu Zakładu  (KRZ), który pełni kierownictwo i dozór poprzez służby zakładu.</w:t>
      </w:r>
    </w:p>
    <w:p w14:paraId="47C89E28"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p>
    <w:p w14:paraId="766844BC" w14:textId="77777777" w:rsidR="003D7F70" w:rsidRPr="003D7F70" w:rsidRDefault="003D7F70" w:rsidP="00071D73">
      <w:pPr>
        <w:numPr>
          <w:ilvl w:val="0"/>
          <w:numId w:val="72"/>
        </w:numPr>
        <w:suppressAutoHyphens/>
        <w:spacing w:line="360" w:lineRule="auto"/>
        <w:jc w:val="both"/>
        <w:rPr>
          <w:rFonts w:ascii="Arial" w:hAnsi="Arial" w:cs="Arial"/>
        </w:rPr>
      </w:pPr>
      <w:r w:rsidRPr="003D7F70">
        <w:rPr>
          <w:rFonts w:ascii="Arial" w:hAnsi="Arial" w:cs="Arial"/>
        </w:rPr>
        <w:t xml:space="preserve">Wykonawca jest zobowiązany do zachowania struktury organizacyjno-osobowej uzgodnionej  </w:t>
      </w:r>
    </w:p>
    <w:p w14:paraId="1921E932" w14:textId="77777777" w:rsidR="003D7F70" w:rsidRPr="003D7F70" w:rsidRDefault="003D7F70" w:rsidP="003D7F70">
      <w:pPr>
        <w:suppressAutoHyphens/>
        <w:spacing w:line="360" w:lineRule="auto"/>
        <w:ind w:left="284" w:hanging="284"/>
        <w:jc w:val="both"/>
        <w:rPr>
          <w:rFonts w:ascii="Arial" w:hAnsi="Arial" w:cs="Arial"/>
        </w:rPr>
      </w:pPr>
      <w:r w:rsidRPr="003D7F70">
        <w:rPr>
          <w:rFonts w:ascii="Arial" w:hAnsi="Arial" w:cs="Arial"/>
        </w:rPr>
        <w:t xml:space="preserve">     z Zamawiającym, w tym zapewnienia odpowiedniej ilości osób dozoru do nadzoru prowadzonych prac oraz pracowników posiadających wymagane kwalifikacje.</w:t>
      </w:r>
    </w:p>
    <w:p w14:paraId="44FBD13F"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3. Każdorazowo przed rozpoczęciem prac wykonywanych w tym samym rejonie, jednocześnie przez </w:t>
      </w:r>
      <w:r w:rsidRPr="003D7F70">
        <w:rPr>
          <w:rFonts w:ascii="Arial" w:eastAsiaTheme="minorHAnsi" w:hAnsi="Arial" w:cs="Arial"/>
          <w:lang w:eastAsia="en-US"/>
        </w:rPr>
        <w:br/>
        <w:t xml:space="preserve">     pracowników Wykonawcy i Zamawiającego lub inne podmioty zewnętrzne, zostaną ustalone</w:t>
      </w:r>
    </w:p>
    <w:p w14:paraId="0B972C91"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zasady współpracy.</w:t>
      </w:r>
    </w:p>
    <w:p w14:paraId="41955F83" w14:textId="77777777" w:rsidR="003D7F70" w:rsidRPr="003D7F70" w:rsidRDefault="003D7F70" w:rsidP="00071D73">
      <w:pPr>
        <w:numPr>
          <w:ilvl w:val="0"/>
          <w:numId w:val="73"/>
        </w:numPr>
        <w:tabs>
          <w:tab w:val="left" w:pos="360"/>
        </w:tabs>
        <w:suppressAutoHyphens/>
        <w:spacing w:line="360" w:lineRule="auto"/>
        <w:jc w:val="both"/>
        <w:rPr>
          <w:rFonts w:ascii="Arial" w:hAnsi="Arial" w:cs="Arial"/>
        </w:rPr>
      </w:pPr>
      <w:r w:rsidRPr="003D7F70">
        <w:rPr>
          <w:rFonts w:ascii="Arial" w:hAnsi="Arial" w:cs="Arial"/>
        </w:rPr>
        <w:t>Pracownicy  Wykonawcy, w zakresie przepisów PG i G (Prawa geologicznego i górniczego), są</w:t>
      </w:r>
    </w:p>
    <w:p w14:paraId="1A7DFE35"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zobowiązani do bezwzględnego podporządkowania się decyzjom KRZ.</w:t>
      </w:r>
    </w:p>
    <w:p w14:paraId="6E8DF405" w14:textId="77777777" w:rsidR="003D7F70" w:rsidRPr="003D7F70" w:rsidRDefault="003D7F70" w:rsidP="003D7F70">
      <w:pPr>
        <w:spacing w:line="360" w:lineRule="auto"/>
        <w:ind w:hanging="150"/>
        <w:jc w:val="both"/>
        <w:rPr>
          <w:rFonts w:ascii="Arial" w:hAnsi="Arial" w:cs="Arial"/>
        </w:rPr>
      </w:pPr>
    </w:p>
    <w:p w14:paraId="56D74991" w14:textId="77777777" w:rsidR="003D7F70" w:rsidRPr="003D7F70" w:rsidRDefault="003D7F70" w:rsidP="003D7F70">
      <w:pPr>
        <w:spacing w:line="360" w:lineRule="auto"/>
        <w:ind w:left="-142"/>
        <w:jc w:val="both"/>
        <w:rPr>
          <w:rFonts w:ascii="Arial" w:hAnsi="Arial" w:cs="Arial"/>
          <w:b/>
          <w:bCs/>
          <w:lang w:eastAsia="x-none"/>
        </w:rPr>
      </w:pPr>
      <w:r w:rsidRPr="003D7F70">
        <w:rPr>
          <w:rFonts w:ascii="Arial" w:hAnsi="Arial" w:cs="Arial"/>
          <w:b/>
          <w:bCs/>
          <w:lang w:eastAsia="x-none"/>
        </w:rPr>
        <w:t xml:space="preserve">III. </w:t>
      </w:r>
      <w:r w:rsidRPr="003D7F70">
        <w:rPr>
          <w:rFonts w:ascii="Arial" w:hAnsi="Arial" w:cs="Arial"/>
          <w:b/>
          <w:bCs/>
          <w:lang w:val="x-none" w:eastAsia="x-none"/>
        </w:rPr>
        <w:t>Obowiązki Wykonawcy</w:t>
      </w:r>
      <w:r w:rsidRPr="003D7F70">
        <w:rPr>
          <w:rFonts w:ascii="Arial" w:hAnsi="Arial" w:cs="Arial"/>
          <w:b/>
          <w:bCs/>
          <w:lang w:eastAsia="x-none"/>
        </w:rPr>
        <w:t>.</w:t>
      </w:r>
    </w:p>
    <w:p w14:paraId="1C2E334B"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1. Wykonawca ponosi pełną odpowiedzialność za bezpieczeństwo pracowników zatrudnionych do</w:t>
      </w:r>
    </w:p>
    <w:p w14:paraId="33728223"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realizacji przedmiotu zamówienia.</w:t>
      </w:r>
    </w:p>
    <w:p w14:paraId="4AF753E7"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2. Wykonawca ponosi pełną odpowiedzialność za wszystkie urządzenia powierzone do wykonania</w:t>
      </w:r>
    </w:p>
    <w:p w14:paraId="0D5AA0EF"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przedmiotu zamówienia. Uszkodzenia urządzeń i instalacji wynikające z nieprawidłowego </w:t>
      </w:r>
    </w:p>
    <w:p w14:paraId="68DCA665"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użytkowania Wykonawca usuwa  na swój koszt.</w:t>
      </w:r>
    </w:p>
    <w:p w14:paraId="73E86C05" w14:textId="77777777" w:rsidR="003D7F70" w:rsidRPr="003D7F70" w:rsidRDefault="003D7F70" w:rsidP="003D7F70">
      <w:pPr>
        <w:suppressAutoHyphens/>
        <w:spacing w:line="360" w:lineRule="auto"/>
        <w:ind w:left="60"/>
        <w:jc w:val="both"/>
        <w:rPr>
          <w:rFonts w:ascii="Arial" w:eastAsia="Arial" w:hAnsi="Arial" w:cs="Arial"/>
          <w:lang w:eastAsia="ar-SA"/>
        </w:rPr>
      </w:pPr>
      <w:r w:rsidRPr="003D7F70">
        <w:rPr>
          <w:rFonts w:ascii="Arial" w:eastAsia="Arial" w:hAnsi="Arial" w:cs="Arial"/>
          <w:lang w:eastAsia="ar-SA"/>
        </w:rPr>
        <w:t>3.Wykonawca zapewni sprzęt oraz narzędzia wraz z transportem, niezbędne do poprawnego</w:t>
      </w:r>
    </w:p>
    <w:p w14:paraId="3684FB45"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wykonania  przedmiotu zamówienia.</w:t>
      </w:r>
    </w:p>
    <w:p w14:paraId="26A85EDC" w14:textId="77777777" w:rsidR="003D7F70" w:rsidRPr="003D7F70" w:rsidRDefault="003D7F70" w:rsidP="00071D73">
      <w:pPr>
        <w:numPr>
          <w:ilvl w:val="0"/>
          <w:numId w:val="74"/>
        </w:num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Wykonawca zapewni, by prace prowadzone na terenie kopalni były wykonywane  przez </w:t>
      </w:r>
    </w:p>
    <w:p w14:paraId="244BDAC4" w14:textId="77777777" w:rsidR="003D7F70" w:rsidRPr="003D7F70" w:rsidRDefault="003D7F70" w:rsidP="003D7F70">
      <w:pPr>
        <w:suppressAutoHyphens/>
        <w:spacing w:line="360" w:lineRule="auto"/>
        <w:ind w:left="360"/>
        <w:jc w:val="both"/>
        <w:rPr>
          <w:rFonts w:ascii="Arial" w:eastAsia="Arial" w:hAnsi="Arial" w:cs="Arial"/>
          <w:lang w:eastAsia="ar-SA"/>
        </w:rPr>
      </w:pPr>
      <w:r w:rsidRPr="003D7F70">
        <w:rPr>
          <w:rFonts w:ascii="Arial" w:eastAsia="Arial" w:hAnsi="Arial" w:cs="Arial"/>
          <w:lang w:eastAsia="ar-SA"/>
        </w:rPr>
        <w:t>pracowników posiadających odpowiednie kwalifikacje stwierdzone w trybie art. 112 Ustawy Prawo geologiczne i górnicze oraz rozporządzeń wykonawczych. Pracownicy zatrudnieni na stanowiskach, dla których są wymagane  badania psychologiczne i aktualne orzeczenia lekarskie – zgodnie z wymogami przepisów dla danych stanowisk pracy – muszą je posiadać.</w:t>
      </w:r>
    </w:p>
    <w:p w14:paraId="0D145790" w14:textId="77777777" w:rsidR="003D7F70" w:rsidRPr="003D7F70" w:rsidRDefault="003D7F70" w:rsidP="00071D73">
      <w:pPr>
        <w:numPr>
          <w:ilvl w:val="0"/>
          <w:numId w:val="74"/>
        </w:num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Wykonawca zobowiązany jest do wyposażenia swoich pracowników w odzież roboczą i w sprzęt</w:t>
      </w:r>
    </w:p>
    <w:p w14:paraId="606FF84A"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ochronny spełniający wymogi aktualnie obowiązujących przepisów.</w:t>
      </w:r>
    </w:p>
    <w:p w14:paraId="42952BF0" w14:textId="77777777" w:rsidR="003D7F70" w:rsidRPr="003D7F70" w:rsidRDefault="003D7F70" w:rsidP="00071D73">
      <w:pPr>
        <w:numPr>
          <w:ilvl w:val="0"/>
          <w:numId w:val="74"/>
        </w:num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Pracownicy Wykonawcy będą informowali osoby dozoru Zamawiającego o każdym zauważonym</w:t>
      </w:r>
    </w:p>
    <w:p w14:paraId="6FC37618"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zagrożeniu i związanym z nim ryzykiem. Osoba dozoru Zamawiającego ustali sposób jego</w:t>
      </w:r>
    </w:p>
    <w:p w14:paraId="389663BD"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likwidacji a prace zostaną wstrzymane do czasu usunięcia zagrożenia.</w:t>
      </w:r>
    </w:p>
    <w:p w14:paraId="7C7D2E96" w14:textId="77777777" w:rsidR="003D7F70" w:rsidRPr="003D7F70" w:rsidRDefault="003D7F70" w:rsidP="003D7F70">
      <w:pPr>
        <w:suppressAutoHyphens/>
        <w:spacing w:line="360" w:lineRule="auto"/>
        <w:jc w:val="both"/>
        <w:rPr>
          <w:rFonts w:ascii="Arial" w:eastAsia="Arial" w:hAnsi="Arial" w:cs="Arial"/>
          <w:color w:val="000000"/>
          <w:lang w:eastAsia="ar-SA"/>
        </w:rPr>
      </w:pPr>
    </w:p>
    <w:p w14:paraId="69712408" w14:textId="77777777" w:rsidR="003D7F70" w:rsidRPr="003D7F70" w:rsidRDefault="003D7F70" w:rsidP="003D7F70">
      <w:pPr>
        <w:suppressAutoHyphens/>
        <w:spacing w:line="360" w:lineRule="auto"/>
        <w:ind w:hanging="142"/>
        <w:jc w:val="both"/>
        <w:rPr>
          <w:rFonts w:ascii="Arial" w:eastAsia="Arial" w:hAnsi="Arial" w:cs="Arial"/>
          <w:b/>
          <w:lang w:eastAsia="ar-SA"/>
        </w:rPr>
      </w:pPr>
      <w:r w:rsidRPr="003D7F70">
        <w:rPr>
          <w:rFonts w:ascii="Arial" w:eastAsia="Arial" w:hAnsi="Arial" w:cs="Arial"/>
          <w:b/>
          <w:color w:val="000000"/>
          <w:lang w:eastAsia="ar-SA"/>
        </w:rPr>
        <w:t>IV. Obowiązki</w:t>
      </w:r>
      <w:r w:rsidRPr="003D7F70">
        <w:rPr>
          <w:rFonts w:ascii="Arial" w:eastAsia="Arial" w:hAnsi="Arial" w:cs="Arial"/>
          <w:b/>
          <w:lang w:eastAsia="ar-SA"/>
        </w:rPr>
        <w:t xml:space="preserve"> Zamawiającego.</w:t>
      </w:r>
    </w:p>
    <w:p w14:paraId="34802458"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rPr>
        <w:t>Zamawiający udostępni Wykonawcy do wykonania prac dokumentację przynależną do danych urządzeń.</w:t>
      </w:r>
    </w:p>
    <w:p w14:paraId="32FF0ADA"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color w:val="000000"/>
        </w:rPr>
        <w:t xml:space="preserve">Zamawiający zapewni obsługę teletechniczną i </w:t>
      </w:r>
      <w:r w:rsidRPr="003D7F70">
        <w:rPr>
          <w:rFonts w:ascii="Arial" w:hAnsi="Arial" w:cs="Arial"/>
        </w:rPr>
        <w:t>elektryczną w zakresie niezbędnym dla zapewnienia</w:t>
      </w:r>
      <w:r w:rsidRPr="003D7F70">
        <w:rPr>
          <w:rFonts w:ascii="Arial" w:hAnsi="Arial" w:cs="Arial"/>
          <w:color w:val="000000"/>
        </w:rPr>
        <w:t xml:space="preserve"> realizacji przedmiotu umowy.</w:t>
      </w:r>
    </w:p>
    <w:p w14:paraId="7D502096"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rPr>
        <w:t>Przed przystąpieniem do wykonywania zadania, osoba dozoru Zamawiającego omówi i ustali z pracownikami Wykonawcy zakres prac.</w:t>
      </w:r>
    </w:p>
    <w:p w14:paraId="05FF2111"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color w:val="000000"/>
        </w:rPr>
        <w:t>Zamawiający zobowiązany jest do zaznajomienia pracowników Wykonawcy z rejonem wykonywania prac, drogami ewakuacyjnymi, rozmieszczeniem sprzętu p.poż., a także z zasadami i warunkami dostarczania urządzeń i sprzętu.</w:t>
      </w:r>
    </w:p>
    <w:p w14:paraId="27A44558" w14:textId="77777777" w:rsidR="003D7F70" w:rsidRPr="003D7F70" w:rsidRDefault="003D7F70" w:rsidP="003D7F70">
      <w:pPr>
        <w:spacing w:line="360" w:lineRule="auto"/>
        <w:jc w:val="both"/>
        <w:rPr>
          <w:rFonts w:ascii="Arial" w:eastAsia="Arial" w:hAnsi="Arial" w:cs="Arial"/>
          <w:b/>
          <w:lang w:eastAsia="ar-SA"/>
        </w:rPr>
      </w:pPr>
    </w:p>
    <w:p w14:paraId="64051556"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rPr>
        <w:lastRenderedPageBreak/>
        <w:t>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 wypadków i zagrożeń. Powyższe szkolenie pracownicy Wykonawcy potwierdzą własnoręcznym podpisem w protokole szkolenia.</w:t>
      </w:r>
    </w:p>
    <w:p w14:paraId="32107250" w14:textId="77777777" w:rsidR="003D7F70" w:rsidRPr="003D7F70" w:rsidRDefault="003D7F70" w:rsidP="003D7F70">
      <w:pPr>
        <w:tabs>
          <w:tab w:val="left" w:pos="360"/>
        </w:tabs>
        <w:spacing w:line="360" w:lineRule="auto"/>
        <w:jc w:val="both"/>
        <w:rPr>
          <w:rFonts w:ascii="Arial" w:hAnsi="Arial" w:cs="Arial"/>
        </w:rPr>
      </w:pPr>
    </w:p>
    <w:p w14:paraId="3BFE3A62"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bCs/>
          <w:lang w:val="x-none" w:eastAsia="x-none"/>
        </w:rPr>
        <w:t xml:space="preserve"> V. Dodatkowe warunki wykonania przedmiotu umowy</w:t>
      </w:r>
      <w:r w:rsidRPr="003D7F70">
        <w:rPr>
          <w:rFonts w:ascii="Arial" w:hAnsi="Arial" w:cs="Arial"/>
          <w:b/>
          <w:bCs/>
          <w:lang w:eastAsia="x-none"/>
        </w:rPr>
        <w:t>.</w:t>
      </w:r>
    </w:p>
    <w:p w14:paraId="23129AD8" w14:textId="77777777" w:rsidR="003D7F70" w:rsidRPr="003D7F70" w:rsidRDefault="003D7F70" w:rsidP="00071D73">
      <w:pPr>
        <w:widowControl w:val="0"/>
        <w:numPr>
          <w:ilvl w:val="5"/>
          <w:numId w:val="76"/>
        </w:numPr>
        <w:tabs>
          <w:tab w:val="left" w:pos="284"/>
        </w:tabs>
        <w:suppressAutoHyphens/>
        <w:spacing w:line="360" w:lineRule="auto"/>
        <w:jc w:val="both"/>
        <w:rPr>
          <w:rFonts w:ascii="Arial" w:eastAsia="Arial" w:hAnsi="Arial" w:cs="Arial"/>
          <w:color w:val="000000"/>
          <w:lang w:eastAsia="ar-SA"/>
        </w:rPr>
      </w:pPr>
      <w:r w:rsidRPr="003D7F70">
        <w:rPr>
          <w:rFonts w:ascii="Arial" w:eastAsia="Arial" w:hAnsi="Arial" w:cs="Arial"/>
          <w:lang w:eastAsia="ar-SA"/>
        </w:rPr>
        <w:t>Nadzór nad robotami będącymi przedmiotem zamówienia ze strony Zamawiającego</w:t>
      </w:r>
    </w:p>
    <w:p w14:paraId="1BCB10C2" w14:textId="77777777" w:rsidR="003D7F70" w:rsidRPr="003D7F70" w:rsidRDefault="003D7F70" w:rsidP="003D7F70">
      <w:pPr>
        <w:widowControl w:val="0"/>
        <w:tabs>
          <w:tab w:val="left" w:pos="284"/>
        </w:tabs>
        <w:suppressAutoHyphens/>
        <w:spacing w:line="360" w:lineRule="auto"/>
        <w:jc w:val="both"/>
        <w:rPr>
          <w:rFonts w:ascii="Arial" w:eastAsia="Arial" w:hAnsi="Arial" w:cs="Arial"/>
          <w:color w:val="000000"/>
          <w:lang w:eastAsia="ar-SA"/>
        </w:rPr>
      </w:pPr>
      <w:r w:rsidRPr="003D7F70">
        <w:rPr>
          <w:rFonts w:ascii="Arial" w:eastAsia="Arial" w:hAnsi="Arial" w:cs="Arial"/>
          <w:lang w:eastAsia="ar-SA"/>
        </w:rPr>
        <w:t xml:space="preserve">     prowadzić będzie osoba dozoru wyższego ruchu energomechanicznego.</w:t>
      </w:r>
    </w:p>
    <w:p w14:paraId="584EB678" w14:textId="77777777" w:rsidR="003D7F70" w:rsidRPr="003D7F70" w:rsidRDefault="003D7F70" w:rsidP="003D7F70">
      <w:pPr>
        <w:widowControl w:val="0"/>
        <w:tabs>
          <w:tab w:val="left" w:pos="426"/>
        </w:tabs>
        <w:suppressAutoHyphens/>
        <w:spacing w:line="360" w:lineRule="auto"/>
        <w:jc w:val="both"/>
        <w:rPr>
          <w:rFonts w:ascii="Arial" w:eastAsia="Arial" w:hAnsi="Arial" w:cs="Arial"/>
          <w:lang w:eastAsia="ar-SA"/>
        </w:rPr>
      </w:pPr>
      <w:r w:rsidRPr="003D7F70">
        <w:rPr>
          <w:rFonts w:ascii="Arial" w:eastAsia="Arial" w:hAnsi="Arial" w:cs="Arial"/>
          <w:lang w:eastAsia="ar-SA"/>
        </w:rPr>
        <w:t>2.  Zamawiający nieodpłatnie zapewni Wykonawcy:</w:t>
      </w:r>
    </w:p>
    <w:p w14:paraId="5EBB0B2F" w14:textId="77777777" w:rsidR="003D7F70" w:rsidRPr="003D7F70" w:rsidRDefault="003D7F70" w:rsidP="003D7F70">
      <w:pPr>
        <w:widowControl w:val="0"/>
        <w:tabs>
          <w:tab w:val="left" w:pos="2274"/>
        </w:tabs>
        <w:suppressAutoHyphens/>
        <w:spacing w:line="360" w:lineRule="auto"/>
        <w:ind w:left="308"/>
        <w:jc w:val="both"/>
        <w:rPr>
          <w:rFonts w:ascii="Arial" w:eastAsia="Arial" w:hAnsi="Arial" w:cs="Arial"/>
          <w:color w:val="000000"/>
          <w:lang w:eastAsia="ar-SA"/>
        </w:rPr>
      </w:pPr>
      <w:r w:rsidRPr="003D7F70">
        <w:rPr>
          <w:rFonts w:ascii="Arial" w:eastAsia="Arial" w:hAnsi="Arial" w:cs="Arial"/>
          <w:color w:val="000000"/>
          <w:lang w:eastAsia="ar-SA"/>
        </w:rPr>
        <w:t>- łączność telefoniczną oraz sygnalizację alarmową dla poszczególnych punktów pracy,</w:t>
      </w:r>
    </w:p>
    <w:p w14:paraId="1458C15F" w14:textId="77777777" w:rsidR="003D7F70" w:rsidRPr="003D7F70" w:rsidRDefault="003D7F70" w:rsidP="003D7F70">
      <w:pPr>
        <w:widowControl w:val="0"/>
        <w:tabs>
          <w:tab w:val="left" w:pos="567"/>
          <w:tab w:val="left" w:pos="2274"/>
        </w:tabs>
        <w:suppressAutoHyphens/>
        <w:spacing w:line="360" w:lineRule="auto"/>
        <w:ind w:left="284" w:hanging="284"/>
        <w:jc w:val="both"/>
        <w:rPr>
          <w:rFonts w:ascii="Arial" w:eastAsia="Arial" w:hAnsi="Arial" w:cs="Arial"/>
          <w:color w:val="000000"/>
          <w:lang w:eastAsia="ar-SA"/>
        </w:rPr>
      </w:pPr>
    </w:p>
    <w:p w14:paraId="2BFF050C"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lang w:eastAsia="x-none"/>
        </w:rPr>
        <w:t xml:space="preserve"> </w:t>
      </w:r>
      <w:r w:rsidRPr="003D7F70">
        <w:rPr>
          <w:rFonts w:ascii="Arial" w:hAnsi="Arial" w:cs="Arial"/>
          <w:b/>
          <w:lang w:val="x-none" w:eastAsia="x-none"/>
        </w:rPr>
        <w:t xml:space="preserve">VI. </w:t>
      </w:r>
      <w:r w:rsidRPr="003D7F70">
        <w:rPr>
          <w:rFonts w:ascii="Arial" w:hAnsi="Arial" w:cs="Arial"/>
          <w:b/>
          <w:bCs/>
          <w:lang w:val="x-none" w:eastAsia="x-none"/>
        </w:rPr>
        <w:t>Obowiązki i prawa Wykonawcy wynikające z Prawa Geologicznego i Górniczego</w:t>
      </w:r>
      <w:r w:rsidRPr="003D7F70">
        <w:rPr>
          <w:rFonts w:ascii="Arial" w:hAnsi="Arial" w:cs="Arial"/>
          <w:b/>
          <w:bCs/>
          <w:lang w:eastAsia="x-none"/>
        </w:rPr>
        <w:t>.</w:t>
      </w:r>
    </w:p>
    <w:p w14:paraId="7171654A" w14:textId="77777777" w:rsidR="003D7F70" w:rsidRPr="003D7F70" w:rsidRDefault="003D7F70" w:rsidP="00071D73">
      <w:pPr>
        <w:numPr>
          <w:ilvl w:val="6"/>
          <w:numId w:val="76"/>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lang w:val="x-none" w:eastAsia="x-none"/>
        </w:rPr>
      </w:pPr>
      <w:r w:rsidRPr="003D7F70">
        <w:rPr>
          <w:rFonts w:ascii="Arial" w:hAnsi="Arial" w:cs="Arial"/>
          <w:lang w:val="x-none" w:eastAsia="x-none"/>
        </w:rPr>
        <w:t>Wykonawca zobowiązany jest do zachowania struktury organizacyjnej i składu osobowego</w:t>
      </w:r>
    </w:p>
    <w:p w14:paraId="2647B01C" w14:textId="77777777" w:rsidR="003D7F70" w:rsidRPr="003D7F70" w:rsidRDefault="003D7F70" w:rsidP="003D7F7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uzgodnionego z Zamawiającym.</w:t>
      </w:r>
    </w:p>
    <w:p w14:paraId="273BEF20" w14:textId="77777777" w:rsidR="003D7F70" w:rsidRPr="003D7F70" w:rsidRDefault="003D7F70" w:rsidP="00071D73">
      <w:pPr>
        <w:numPr>
          <w:ilvl w:val="1"/>
          <w:numId w:val="70"/>
        </w:num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Wykonawca dostarczy wycinkowy schemat struktury organizacyjno-osobowej Wykonawcy</w:t>
      </w:r>
    </w:p>
    <w:p w14:paraId="41516702" w14:textId="77777777" w:rsidR="003D7F70" w:rsidRPr="003D7F70" w:rsidRDefault="003D7F70" w:rsidP="003D7F70">
      <w:p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360"/>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który stanowić</w:t>
      </w:r>
      <w:r w:rsidRPr="003D7F70">
        <w:rPr>
          <w:rFonts w:ascii="Arial" w:hAnsi="Arial" w:cs="Arial"/>
          <w:lang w:eastAsia="x-none"/>
        </w:rPr>
        <w:t xml:space="preserve"> </w:t>
      </w:r>
      <w:r w:rsidRPr="003D7F70">
        <w:rPr>
          <w:rFonts w:ascii="Arial" w:hAnsi="Arial" w:cs="Arial"/>
          <w:lang w:val="x-none" w:eastAsia="x-none"/>
        </w:rPr>
        <w:t>będzie załącznik do niniejszego porozumienia.</w:t>
      </w:r>
    </w:p>
    <w:p w14:paraId="6AE97D08" w14:textId="77777777" w:rsidR="003D7F70" w:rsidRPr="003D7F70" w:rsidRDefault="003D7F70" w:rsidP="00071D73">
      <w:pPr>
        <w:numPr>
          <w:ilvl w:val="1"/>
          <w:numId w:val="70"/>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 xml:space="preserve">Wykonawca dostarczy imienny wykaz osób kierownictwa i dozoru ruchu Wykonawcy </w:t>
      </w:r>
    </w:p>
    <w:p w14:paraId="1A6E9CC9"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both"/>
        <w:rPr>
          <w:rFonts w:ascii="Arial" w:hAnsi="Arial" w:cs="Arial"/>
          <w:lang w:val="x-none" w:eastAsia="x-none"/>
        </w:rPr>
      </w:pPr>
      <w:r w:rsidRPr="003D7F70">
        <w:rPr>
          <w:rFonts w:ascii="Arial" w:hAnsi="Arial" w:cs="Arial"/>
          <w:lang w:val="x-none" w:eastAsia="x-none"/>
        </w:rPr>
        <w:t>z określeniem</w:t>
      </w:r>
      <w:r w:rsidRPr="003D7F70">
        <w:rPr>
          <w:rFonts w:ascii="Arial" w:hAnsi="Arial" w:cs="Arial"/>
          <w:lang w:eastAsia="x-none"/>
        </w:rPr>
        <w:t xml:space="preserve"> </w:t>
      </w:r>
      <w:r w:rsidRPr="003D7F70">
        <w:rPr>
          <w:rFonts w:ascii="Arial" w:hAnsi="Arial" w:cs="Arial"/>
          <w:lang w:val="x-none" w:eastAsia="x-none"/>
        </w:rPr>
        <w:t xml:space="preserve">funkcji </w:t>
      </w:r>
      <w:r w:rsidRPr="003D7F70">
        <w:rPr>
          <w:rFonts w:ascii="Arial" w:hAnsi="Arial" w:cs="Arial"/>
          <w:lang w:eastAsia="x-none"/>
        </w:rPr>
        <w:t xml:space="preserve"> </w:t>
      </w:r>
      <w:r w:rsidRPr="003D7F70">
        <w:rPr>
          <w:rFonts w:ascii="Arial" w:hAnsi="Arial" w:cs="Arial"/>
          <w:lang w:val="x-none" w:eastAsia="x-none"/>
        </w:rPr>
        <w:t>i kwalifikacji, który stanowić będzie załącznik  do niniejszego porozumienia. Wykonawca jes</w:t>
      </w:r>
      <w:r w:rsidRPr="003D7F70">
        <w:rPr>
          <w:rFonts w:ascii="Arial" w:hAnsi="Arial" w:cs="Arial"/>
          <w:lang w:eastAsia="x-none"/>
        </w:rPr>
        <w:t xml:space="preserve">t </w:t>
      </w:r>
      <w:r w:rsidRPr="003D7F70">
        <w:rPr>
          <w:rFonts w:ascii="Arial" w:hAnsi="Arial" w:cs="Arial"/>
          <w:lang w:val="x-none" w:eastAsia="x-none"/>
        </w:rPr>
        <w:t>zobowiązany do posiadania wszystkich świadectw kwalifikacyjnych osób wykonujących przedmiot</w:t>
      </w:r>
    </w:p>
    <w:p w14:paraId="20818EAF"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zamówienia, których </w:t>
      </w:r>
      <w:r w:rsidRPr="003D7F70">
        <w:rPr>
          <w:rFonts w:ascii="Arial" w:hAnsi="Arial" w:cs="Arial"/>
          <w:lang w:eastAsia="x-none"/>
        </w:rPr>
        <w:t xml:space="preserve"> </w:t>
      </w:r>
      <w:r w:rsidRPr="003D7F70">
        <w:rPr>
          <w:rFonts w:ascii="Arial" w:hAnsi="Arial" w:cs="Arial"/>
          <w:lang w:val="x-none" w:eastAsia="x-none"/>
        </w:rPr>
        <w:t>kopie przedstawi Zamawiającemu.</w:t>
      </w:r>
    </w:p>
    <w:p w14:paraId="254B83E0" w14:textId="77777777" w:rsidR="003D7F70" w:rsidRPr="003D7F70" w:rsidRDefault="003D7F70" w:rsidP="00071D73">
      <w:pPr>
        <w:numPr>
          <w:ilvl w:val="1"/>
          <w:numId w:val="70"/>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 xml:space="preserve">Wykonawca dostarczy imienny wykaz pracowników wraz z ich kwalifikacjami - załącznik </w:t>
      </w:r>
    </w:p>
    <w:p w14:paraId="5D0EF9F8"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both"/>
        <w:rPr>
          <w:rFonts w:ascii="Arial" w:hAnsi="Arial" w:cs="Arial"/>
          <w:lang w:val="x-none" w:eastAsia="x-none"/>
        </w:rPr>
      </w:pPr>
      <w:r w:rsidRPr="003D7F70">
        <w:rPr>
          <w:rFonts w:ascii="Arial" w:hAnsi="Arial" w:cs="Arial"/>
          <w:lang w:val="x-none" w:eastAsia="x-none"/>
        </w:rPr>
        <w:t>do niniejszego porozumienia.</w:t>
      </w:r>
    </w:p>
    <w:p w14:paraId="229897E1" w14:textId="77777777" w:rsidR="003D7F70" w:rsidRPr="003D7F70" w:rsidRDefault="003D7F70" w:rsidP="003D7F70">
      <w:pPr>
        <w:tabs>
          <w:tab w:val="left" w:pos="127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567" w:hanging="567"/>
        <w:jc w:val="both"/>
        <w:rPr>
          <w:rFonts w:ascii="Arial" w:hAnsi="Arial" w:cs="Arial"/>
          <w:lang w:val="x-none" w:eastAsia="x-none"/>
        </w:rPr>
      </w:pPr>
      <w:r w:rsidRPr="003D7F70">
        <w:rPr>
          <w:rFonts w:ascii="Arial" w:hAnsi="Arial" w:cs="Arial"/>
          <w:lang w:eastAsia="x-none"/>
        </w:rPr>
        <w:t xml:space="preserve">2.     </w:t>
      </w:r>
      <w:r w:rsidRPr="003D7F70">
        <w:rPr>
          <w:rFonts w:ascii="Arial" w:hAnsi="Arial" w:cs="Arial"/>
          <w:lang w:val="x-none" w:eastAsia="x-none"/>
        </w:rPr>
        <w:t>Pracownicy Wykonawcy podlegają na terenie ZKWK „Guido” Kierownikowi Działu</w:t>
      </w:r>
    </w:p>
    <w:p w14:paraId="53076515" w14:textId="77777777" w:rsidR="003D7F70" w:rsidRPr="003D7F70" w:rsidRDefault="003D7F70" w:rsidP="003D7F70">
      <w:pPr>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Energomechanicznego</w:t>
      </w:r>
      <w:r w:rsidRPr="003D7F70">
        <w:rPr>
          <w:rFonts w:ascii="Arial" w:hAnsi="Arial" w:cs="Arial"/>
          <w:lang w:eastAsia="x-none"/>
        </w:rPr>
        <w:t xml:space="preserve"> </w:t>
      </w:r>
      <w:r w:rsidRPr="003D7F70">
        <w:rPr>
          <w:rFonts w:ascii="Arial" w:hAnsi="Arial" w:cs="Arial"/>
          <w:lang w:val="x-none" w:eastAsia="x-none"/>
        </w:rPr>
        <w:t xml:space="preserve">oraz Kierownikowi Ruchu Zakładu w zakresie Prawa geologicznego </w:t>
      </w:r>
    </w:p>
    <w:p w14:paraId="5DBDC85E" w14:textId="77777777" w:rsidR="003D7F70" w:rsidRPr="003D7F70" w:rsidRDefault="003D7F70" w:rsidP="003D7F70">
      <w:pPr>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i górniczego, przepisów</w:t>
      </w:r>
      <w:r w:rsidRPr="003D7F70">
        <w:rPr>
          <w:rFonts w:ascii="Arial" w:hAnsi="Arial" w:cs="Arial"/>
          <w:lang w:eastAsia="x-none"/>
        </w:rPr>
        <w:t xml:space="preserve"> </w:t>
      </w:r>
      <w:r w:rsidRPr="003D7F70">
        <w:rPr>
          <w:rFonts w:ascii="Arial" w:hAnsi="Arial" w:cs="Arial"/>
          <w:lang w:val="x-none" w:eastAsia="x-none"/>
        </w:rPr>
        <w:t>branżowych i innych przepisów obowiązujących u Zamawiającego.</w:t>
      </w:r>
    </w:p>
    <w:p w14:paraId="54BCB402" w14:textId="77777777" w:rsidR="003D7F70" w:rsidRPr="003D7F70" w:rsidRDefault="003D7F70" w:rsidP="003D7F70">
      <w:pPr>
        <w:tabs>
          <w:tab w:val="left" w:pos="284"/>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142"/>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 Pozostałe uprawnieni</w:t>
      </w:r>
      <w:r w:rsidRPr="003D7F70">
        <w:rPr>
          <w:rFonts w:ascii="Arial" w:hAnsi="Arial" w:cs="Arial"/>
          <w:lang w:eastAsia="x-none"/>
        </w:rPr>
        <w:t xml:space="preserve">a </w:t>
      </w:r>
      <w:r w:rsidRPr="003D7F70">
        <w:rPr>
          <w:rFonts w:ascii="Arial" w:hAnsi="Arial" w:cs="Arial"/>
          <w:lang w:val="x-none" w:eastAsia="x-none"/>
        </w:rPr>
        <w:t>zachowuje Wykonawca.</w:t>
      </w:r>
    </w:p>
    <w:p w14:paraId="6652A636" w14:textId="77777777" w:rsidR="003D7F70" w:rsidRPr="003D7F70" w:rsidRDefault="003D7F70" w:rsidP="003D7F7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lang w:val="x-none" w:eastAsia="x-none"/>
        </w:rPr>
      </w:pPr>
      <w:r w:rsidRPr="003D7F70">
        <w:rPr>
          <w:rFonts w:ascii="Arial" w:hAnsi="Arial" w:cs="Arial"/>
          <w:lang w:eastAsia="x-none"/>
        </w:rPr>
        <w:t>3</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 xml:space="preserve"> Ponadto Wykonawca zobowiązany jest do:</w:t>
      </w:r>
    </w:p>
    <w:p w14:paraId="0BBF5EA1"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a)</w:t>
      </w:r>
      <w:r w:rsidRPr="003D7F70">
        <w:rPr>
          <w:rFonts w:ascii="Arial" w:hAnsi="Arial" w:cs="Arial"/>
          <w:lang w:eastAsia="x-none"/>
        </w:rPr>
        <w:t xml:space="preserve"> </w:t>
      </w:r>
      <w:r w:rsidRPr="003D7F70">
        <w:rPr>
          <w:rFonts w:ascii="Arial" w:hAnsi="Arial" w:cs="Arial"/>
          <w:lang w:val="x-none" w:eastAsia="x-none"/>
        </w:rPr>
        <w:t xml:space="preserve"> przestrzegania ogólnie obowiązujących przepisów bezpieczeństwa i higieny pracy oraz </w:t>
      </w:r>
    </w:p>
    <w:p w14:paraId="479E076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przepisów wydanych na podstawie prawa geologicznego i górniczego,</w:t>
      </w:r>
    </w:p>
    <w:p w14:paraId="148DD342"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b) </w:t>
      </w:r>
      <w:r w:rsidRPr="003D7F70">
        <w:rPr>
          <w:rFonts w:ascii="Arial" w:hAnsi="Arial" w:cs="Arial"/>
          <w:lang w:eastAsia="x-none"/>
        </w:rPr>
        <w:t xml:space="preserve"> </w:t>
      </w:r>
      <w:r w:rsidRPr="003D7F70">
        <w:rPr>
          <w:rFonts w:ascii="Arial" w:hAnsi="Arial" w:cs="Arial"/>
          <w:lang w:val="x-none" w:eastAsia="x-none"/>
        </w:rPr>
        <w:t>wykonywania zleconych prac zgodnie z Dokumentem Bezpieczeństwa Zamawiającego,</w:t>
      </w:r>
    </w:p>
    <w:p w14:paraId="1FEE353D"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regulaminami, instrukcjami</w:t>
      </w:r>
      <w:r w:rsidRPr="003D7F70">
        <w:rPr>
          <w:rFonts w:ascii="Arial" w:hAnsi="Arial" w:cs="Arial"/>
          <w:lang w:eastAsia="x-none"/>
        </w:rPr>
        <w:t xml:space="preserve"> </w:t>
      </w:r>
      <w:r w:rsidRPr="003D7F70">
        <w:rPr>
          <w:rFonts w:ascii="Arial" w:hAnsi="Arial" w:cs="Arial"/>
          <w:lang w:val="x-none" w:eastAsia="x-none"/>
        </w:rPr>
        <w:t>i technologiami,</w:t>
      </w:r>
    </w:p>
    <w:p w14:paraId="107D29B9"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c) </w:t>
      </w:r>
      <w:r w:rsidRPr="003D7F70">
        <w:rPr>
          <w:rFonts w:ascii="Arial" w:hAnsi="Arial" w:cs="Arial"/>
          <w:lang w:eastAsia="x-none"/>
        </w:rPr>
        <w:t xml:space="preserve"> </w:t>
      </w:r>
      <w:r w:rsidRPr="003D7F70">
        <w:rPr>
          <w:rFonts w:ascii="Arial" w:hAnsi="Arial" w:cs="Arial"/>
          <w:lang w:val="x-none" w:eastAsia="x-none"/>
        </w:rPr>
        <w:t xml:space="preserve">przeprowadzenia oceny ryzyka zawodowego występującego przy wykonywanych pracach </w:t>
      </w:r>
    </w:p>
    <w:p w14:paraId="2CB65967"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w ZKWK „Guido”, a także stosowania niezbędnych środków profilaktycznych w celu</w:t>
      </w:r>
    </w:p>
    <w:p w14:paraId="6A908AEC"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color w:val="000000"/>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zapobiegania ryzyku </w:t>
      </w:r>
      <w:r w:rsidRPr="003D7F70">
        <w:rPr>
          <w:rFonts w:ascii="Arial" w:hAnsi="Arial" w:cs="Arial"/>
          <w:lang w:eastAsia="x-none"/>
        </w:rPr>
        <w:t xml:space="preserve"> </w:t>
      </w:r>
      <w:r w:rsidRPr="003D7F70">
        <w:rPr>
          <w:rFonts w:ascii="Arial" w:hAnsi="Arial" w:cs="Arial"/>
          <w:lang w:val="x-none" w:eastAsia="x-none"/>
        </w:rPr>
        <w:t xml:space="preserve">zawodowemu. </w:t>
      </w:r>
      <w:r w:rsidRPr="003D7F70">
        <w:rPr>
          <w:rFonts w:ascii="Arial" w:hAnsi="Arial" w:cs="Arial"/>
          <w:color w:val="000000"/>
          <w:lang w:val="x-none" w:eastAsia="x-none"/>
        </w:rPr>
        <w:t>Przeprowadzona ocena ryzyka zawodowego powinna</w:t>
      </w:r>
    </w:p>
    <w:p w14:paraId="462E7D04"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color w:val="000000"/>
          <w:lang w:val="x-none" w:eastAsia="x-none"/>
        </w:rPr>
      </w:pPr>
      <w:r w:rsidRPr="003D7F70">
        <w:rPr>
          <w:rFonts w:ascii="Arial" w:hAnsi="Arial" w:cs="Arial"/>
          <w:color w:val="000000"/>
          <w:lang w:eastAsia="x-none"/>
        </w:rPr>
        <w:t xml:space="preserve">     </w:t>
      </w:r>
      <w:r w:rsidRPr="003D7F70">
        <w:rPr>
          <w:rFonts w:ascii="Arial" w:hAnsi="Arial" w:cs="Arial"/>
          <w:color w:val="000000"/>
          <w:lang w:val="x-none" w:eastAsia="x-none"/>
        </w:rPr>
        <w:t xml:space="preserve"> </w:t>
      </w:r>
      <w:r w:rsidRPr="003D7F70">
        <w:rPr>
          <w:rFonts w:ascii="Arial" w:hAnsi="Arial" w:cs="Arial"/>
          <w:color w:val="000000"/>
          <w:lang w:eastAsia="x-none"/>
        </w:rPr>
        <w:t xml:space="preserve">  </w:t>
      </w:r>
      <w:r w:rsidRPr="003D7F70">
        <w:rPr>
          <w:rFonts w:ascii="Arial" w:hAnsi="Arial" w:cs="Arial"/>
          <w:color w:val="000000"/>
          <w:lang w:val="x-none" w:eastAsia="x-none"/>
        </w:rPr>
        <w:t>zostać udokumentowana w postaci karty oceny ryzyka zawodowego, sporządzonej przez</w:t>
      </w:r>
    </w:p>
    <w:p w14:paraId="007ED0E8"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color w:val="000000"/>
          <w:lang w:eastAsia="x-none"/>
        </w:rPr>
        <w:t xml:space="preserve">       </w:t>
      </w:r>
      <w:r w:rsidRPr="003D7F70">
        <w:rPr>
          <w:rFonts w:ascii="Arial" w:hAnsi="Arial" w:cs="Arial"/>
          <w:color w:val="000000"/>
          <w:lang w:val="x-none" w:eastAsia="x-none"/>
        </w:rPr>
        <w:t xml:space="preserve"> Wykonawcę we współpracy z właściwym pracownikiem działu BHP</w:t>
      </w:r>
      <w:r w:rsidRPr="003D7F70">
        <w:rPr>
          <w:rFonts w:ascii="Arial" w:hAnsi="Arial" w:cs="Arial"/>
          <w:lang w:val="x-none" w:eastAsia="x-none"/>
        </w:rPr>
        <w:t xml:space="preserve"> </w:t>
      </w:r>
      <w:r w:rsidRPr="003D7F70">
        <w:rPr>
          <w:rFonts w:ascii="Arial" w:hAnsi="Arial" w:cs="Arial"/>
          <w:color w:val="000000"/>
          <w:lang w:val="x-none" w:eastAsia="x-none"/>
        </w:rPr>
        <w:t>Zamawiającego.</w:t>
      </w:r>
      <w:r w:rsidRPr="003D7F70">
        <w:rPr>
          <w:rFonts w:ascii="Arial" w:hAnsi="Arial" w:cs="Arial"/>
          <w:lang w:val="x-none" w:eastAsia="x-none"/>
        </w:rPr>
        <w:t xml:space="preserve"> Osoby</w:t>
      </w:r>
    </w:p>
    <w:p w14:paraId="1C210E94"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lastRenderedPageBreak/>
        <w:t xml:space="preserve">       </w:t>
      </w:r>
      <w:r w:rsidRPr="003D7F70">
        <w:rPr>
          <w:rFonts w:ascii="Arial" w:hAnsi="Arial" w:cs="Arial"/>
          <w:lang w:val="x-none" w:eastAsia="x-none"/>
        </w:rPr>
        <w:t xml:space="preserve"> nadzorujące prace, jak i pracownicy Zamawiającego i Wykonawcy zobowiązani są do </w:t>
      </w:r>
    </w:p>
    <w:p w14:paraId="3B390362"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wzajemnego przekazywania informacji dotyczących zagrożeń i ryzyka zawodowego. Za</w:t>
      </w:r>
    </w:p>
    <w:p w14:paraId="15438DC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sporządzenie, aktualizowanie, zapoznanie pracowników Wykonawcy i przechowywanie karty</w:t>
      </w:r>
    </w:p>
    <w:p w14:paraId="5BA1B0F3"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 oceny ryzyka zawodowego wraz z podpisami zapoznanych osób odpowiada Wykonawca,</w:t>
      </w:r>
    </w:p>
    <w:p w14:paraId="650E4EF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d)</w:t>
      </w:r>
      <w:r w:rsidRPr="003D7F70">
        <w:rPr>
          <w:rFonts w:ascii="Arial" w:hAnsi="Arial" w:cs="Arial"/>
          <w:lang w:eastAsia="x-none"/>
        </w:rPr>
        <w:t xml:space="preserve"> </w:t>
      </w:r>
      <w:r w:rsidRPr="003D7F70">
        <w:rPr>
          <w:rFonts w:ascii="Arial" w:hAnsi="Arial" w:cs="Arial"/>
          <w:lang w:val="x-none" w:eastAsia="x-none"/>
        </w:rPr>
        <w:t xml:space="preserve"> zatrudniania pracowników, którzy posiadają aktualne szkolenia w zakresie bezpieczeństwa </w:t>
      </w:r>
    </w:p>
    <w:p w14:paraId="70F74645"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i higieny pracy tj. szkolenie wstępne składające się z szkolenia wstępnego ogólnego</w:t>
      </w:r>
    </w:p>
    <w:p w14:paraId="594FB349"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(„instruktaż ogólny”) i szkolenia </w:t>
      </w:r>
      <w:r w:rsidRPr="003D7F70">
        <w:rPr>
          <w:rFonts w:ascii="Arial" w:hAnsi="Arial" w:cs="Arial"/>
          <w:lang w:eastAsia="x-none"/>
        </w:rPr>
        <w:t xml:space="preserve"> </w:t>
      </w:r>
      <w:r w:rsidRPr="003D7F70">
        <w:rPr>
          <w:rFonts w:ascii="Arial" w:hAnsi="Arial" w:cs="Arial"/>
          <w:lang w:val="x-none" w:eastAsia="x-none"/>
        </w:rPr>
        <w:t xml:space="preserve">wstępnego na stanowiskach pracy („instruktaż </w:t>
      </w:r>
    </w:p>
    <w:p w14:paraId="619DD8DA"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stanowiskowy”), szkolenia okresowego, co potwierdzone</w:t>
      </w:r>
      <w:r w:rsidRPr="003D7F70">
        <w:rPr>
          <w:rFonts w:ascii="Arial" w:hAnsi="Arial" w:cs="Arial"/>
          <w:lang w:eastAsia="x-none"/>
        </w:rPr>
        <w:t xml:space="preserve"> </w:t>
      </w:r>
      <w:r w:rsidRPr="003D7F70">
        <w:rPr>
          <w:rFonts w:ascii="Arial" w:hAnsi="Arial" w:cs="Arial"/>
          <w:lang w:val="x-none" w:eastAsia="x-none"/>
        </w:rPr>
        <w:t xml:space="preserve">zostanie wpisem do książki </w:t>
      </w:r>
    </w:p>
    <w:p w14:paraId="7F94FB28"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instruktaży i pouczeń </w:t>
      </w:r>
      <w:r w:rsidRPr="003D7F70">
        <w:rPr>
          <w:rFonts w:ascii="Arial" w:hAnsi="Arial" w:cs="Arial"/>
          <w:lang w:eastAsia="x-none"/>
        </w:rPr>
        <w:t>lub odrębnym protokołem,</w:t>
      </w:r>
    </w:p>
    <w:p w14:paraId="1174372D"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e) </w:t>
      </w:r>
      <w:r w:rsidRPr="003D7F70">
        <w:rPr>
          <w:rFonts w:ascii="Arial" w:hAnsi="Arial" w:cs="Arial"/>
          <w:lang w:eastAsia="x-none"/>
        </w:rPr>
        <w:t xml:space="preserve"> przekazania Zamawiającemu kopii</w:t>
      </w:r>
      <w:r w:rsidRPr="003D7F70">
        <w:rPr>
          <w:rFonts w:ascii="Arial" w:hAnsi="Arial" w:cs="Arial"/>
          <w:lang w:val="x-none" w:eastAsia="x-none"/>
        </w:rPr>
        <w:t xml:space="preserve"> stosownych dokumentów potwierdzających wymagane</w:t>
      </w:r>
    </w:p>
    <w:p w14:paraId="327586C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 xml:space="preserve">kwalifikacje </w:t>
      </w:r>
      <w:r w:rsidRPr="003D7F70">
        <w:rPr>
          <w:rFonts w:ascii="Arial" w:hAnsi="Arial" w:cs="Arial"/>
          <w:lang w:eastAsia="x-none"/>
        </w:rPr>
        <w:t xml:space="preserve"> </w:t>
      </w:r>
      <w:r w:rsidRPr="003D7F70">
        <w:rPr>
          <w:rFonts w:ascii="Arial" w:hAnsi="Arial" w:cs="Arial"/>
          <w:lang w:val="x-none" w:eastAsia="x-none"/>
        </w:rPr>
        <w:t>szkolenia, badania,</w:t>
      </w:r>
    </w:p>
    <w:p w14:paraId="61BF3F93"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f)</w:t>
      </w:r>
      <w:r w:rsidRPr="003D7F70">
        <w:rPr>
          <w:rFonts w:ascii="Arial" w:hAnsi="Arial" w:cs="Arial"/>
          <w:lang w:eastAsia="x-none"/>
        </w:rPr>
        <w:t xml:space="preserve"> </w:t>
      </w:r>
      <w:r w:rsidRPr="003D7F70">
        <w:rPr>
          <w:rFonts w:ascii="Arial" w:hAnsi="Arial" w:cs="Arial"/>
          <w:lang w:val="x-none" w:eastAsia="x-none"/>
        </w:rPr>
        <w:t>w razie zaistnienia wypadku przy pracach służba BHP Wykonawcy zobowiązana jest do</w:t>
      </w:r>
    </w:p>
    <w:p w14:paraId="00F6E3B7"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ustalenia</w:t>
      </w:r>
      <w:r w:rsidRPr="003D7F70">
        <w:rPr>
          <w:rFonts w:ascii="Arial" w:hAnsi="Arial" w:cs="Arial"/>
          <w:lang w:eastAsia="x-none"/>
        </w:rPr>
        <w:t xml:space="preserve"> </w:t>
      </w:r>
      <w:r w:rsidRPr="003D7F70">
        <w:rPr>
          <w:rFonts w:ascii="Arial" w:hAnsi="Arial" w:cs="Arial"/>
          <w:lang w:val="x-none" w:eastAsia="x-none"/>
        </w:rPr>
        <w:t>przyczyn</w:t>
      </w:r>
      <w:r w:rsidRPr="003D7F70">
        <w:rPr>
          <w:rFonts w:ascii="Arial" w:hAnsi="Arial" w:cs="Arial"/>
          <w:lang w:eastAsia="x-none"/>
        </w:rPr>
        <w:t xml:space="preserve"> </w:t>
      </w:r>
      <w:r w:rsidRPr="003D7F70">
        <w:rPr>
          <w:rFonts w:ascii="Arial" w:hAnsi="Arial" w:cs="Arial"/>
          <w:lang w:val="x-none" w:eastAsia="x-none"/>
        </w:rPr>
        <w:t>i okoliczności wypadku, przeanalizowania oceny ryzyka zawodowego oraz</w:t>
      </w:r>
    </w:p>
    <w:p w14:paraId="1A8A99E2"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sporządzenia</w:t>
      </w:r>
      <w:r w:rsidRPr="003D7F70">
        <w:rPr>
          <w:rFonts w:ascii="Arial" w:hAnsi="Arial" w:cs="Arial"/>
          <w:lang w:eastAsia="x-none"/>
        </w:rPr>
        <w:t xml:space="preserve"> </w:t>
      </w:r>
      <w:r w:rsidRPr="003D7F70">
        <w:rPr>
          <w:rFonts w:ascii="Arial" w:hAnsi="Arial" w:cs="Arial"/>
          <w:lang w:val="x-none" w:eastAsia="x-none"/>
        </w:rPr>
        <w:t xml:space="preserve">wymaganej dokumentacji powypadkowej. Protokół powypadkowy wraz </w:t>
      </w:r>
    </w:p>
    <w:p w14:paraId="523E21A2"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z aktualną karta oceny ryzyka zawodowego przed zatwierdzeniem przez Wykonawcę należy</w:t>
      </w:r>
    </w:p>
    <w:p w14:paraId="349D217A"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przedłożyć służbie BHP Zamawiającego.</w:t>
      </w:r>
    </w:p>
    <w:p w14:paraId="0B1A0A68" w14:textId="77777777" w:rsidR="003D7F70" w:rsidRPr="003D7F70" w:rsidRDefault="003D7F70" w:rsidP="00071D73">
      <w:pPr>
        <w:numPr>
          <w:ilvl w:val="0"/>
          <w:numId w:val="71"/>
        </w:num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jc w:val="both"/>
        <w:rPr>
          <w:rFonts w:ascii="Arial" w:hAnsi="Arial" w:cs="Arial"/>
          <w:lang w:val="x-none" w:eastAsia="x-none"/>
        </w:rPr>
      </w:pPr>
      <w:r w:rsidRPr="003D7F70">
        <w:rPr>
          <w:rFonts w:ascii="Arial" w:hAnsi="Arial" w:cs="Arial"/>
          <w:lang w:val="x-none" w:eastAsia="x-none"/>
        </w:rPr>
        <w:t>Do czasu przejęcia dochodzenia wypadku, któremu uległ pracownik Wykonawcy przez służby</w:t>
      </w:r>
    </w:p>
    <w:p w14:paraId="010DFD65" w14:textId="77777777" w:rsidR="003D7F70" w:rsidRPr="003D7F70" w:rsidRDefault="003D7F70" w:rsidP="003D7F70">
      <w:p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ind w:left="420"/>
        <w:jc w:val="both"/>
        <w:rPr>
          <w:rFonts w:ascii="Arial" w:hAnsi="Arial" w:cs="Arial"/>
          <w:lang w:val="x-none" w:eastAsia="x-none"/>
        </w:rPr>
      </w:pPr>
      <w:r w:rsidRPr="003D7F70">
        <w:rPr>
          <w:rFonts w:ascii="Arial" w:hAnsi="Arial" w:cs="Arial"/>
          <w:lang w:val="x-none" w:eastAsia="x-none"/>
        </w:rPr>
        <w:t>BHP Wykonawcy, Zamawiający jest zobowiązany:</w:t>
      </w:r>
    </w:p>
    <w:p w14:paraId="10BEB55B" w14:textId="77777777" w:rsidR="003D7F70" w:rsidRPr="003D7F70" w:rsidRDefault="003D7F70" w:rsidP="003D7F70">
      <w:pPr>
        <w:tabs>
          <w:tab w:val="left" w:pos="709"/>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a) </w:t>
      </w:r>
      <w:r w:rsidRPr="003D7F70">
        <w:rPr>
          <w:rFonts w:ascii="Arial" w:hAnsi="Arial" w:cs="Arial"/>
          <w:lang w:eastAsia="x-none"/>
        </w:rPr>
        <w:t xml:space="preserve">  </w:t>
      </w:r>
      <w:r w:rsidRPr="003D7F70">
        <w:rPr>
          <w:rFonts w:ascii="Arial" w:hAnsi="Arial" w:cs="Arial"/>
          <w:lang w:val="x-none" w:eastAsia="x-none"/>
        </w:rPr>
        <w:t>niezwłocznie zapewnić zorganizowanie pierwszej pomocy dla poszkodowanego,</w:t>
      </w:r>
    </w:p>
    <w:p w14:paraId="7F40173B"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b) </w:t>
      </w:r>
      <w:r w:rsidRPr="003D7F70">
        <w:rPr>
          <w:rFonts w:ascii="Arial" w:hAnsi="Arial" w:cs="Arial"/>
          <w:lang w:eastAsia="x-none"/>
        </w:rPr>
        <w:t xml:space="preserve">  </w:t>
      </w:r>
      <w:r w:rsidRPr="003D7F70">
        <w:rPr>
          <w:rFonts w:ascii="Arial" w:hAnsi="Arial" w:cs="Arial"/>
          <w:lang w:val="x-none" w:eastAsia="x-none"/>
        </w:rPr>
        <w:t>zabezpieczyć miejsce wypadku, gdy wypadek miał miejsce poza rejonem, za który jest</w:t>
      </w:r>
    </w:p>
    <w:p w14:paraId="58C84075"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odpowiedzialny Wykonawca,</w:t>
      </w:r>
    </w:p>
    <w:p w14:paraId="155DC111"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c) </w:t>
      </w:r>
      <w:r w:rsidRPr="003D7F70">
        <w:rPr>
          <w:rFonts w:ascii="Arial" w:hAnsi="Arial" w:cs="Arial"/>
          <w:lang w:eastAsia="x-none"/>
        </w:rPr>
        <w:t xml:space="preserve"> </w:t>
      </w:r>
      <w:r w:rsidRPr="003D7F70">
        <w:rPr>
          <w:rFonts w:ascii="Arial" w:hAnsi="Arial" w:cs="Arial"/>
          <w:lang w:val="x-none" w:eastAsia="x-none"/>
        </w:rPr>
        <w:t>udostępnić niezbędnych informacji i materiałów służbie BHP Wykonawcy.</w:t>
      </w:r>
    </w:p>
    <w:p w14:paraId="6CD3222A" w14:textId="111A4D8C"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lang w:val="x-none" w:eastAsia="x-none"/>
        </w:rPr>
        <w:t xml:space="preserve">VII. </w:t>
      </w:r>
      <w:r w:rsidRPr="003D7F70">
        <w:rPr>
          <w:rFonts w:ascii="Arial" w:hAnsi="Arial" w:cs="Arial"/>
          <w:b/>
          <w:bCs/>
          <w:lang w:val="x-none" w:eastAsia="x-none"/>
        </w:rPr>
        <w:t>Obowiązki i prawa Zamawiającego</w:t>
      </w:r>
      <w:r w:rsidRPr="003D7F70">
        <w:rPr>
          <w:rFonts w:ascii="Arial" w:hAnsi="Arial" w:cs="Arial"/>
          <w:b/>
          <w:bCs/>
          <w:lang w:eastAsia="x-none"/>
        </w:rPr>
        <w:t>.</w:t>
      </w:r>
    </w:p>
    <w:p w14:paraId="7AD29918" w14:textId="77777777" w:rsidR="003D7F70" w:rsidRPr="003D7F70" w:rsidRDefault="003D7F70" w:rsidP="003D7F70">
      <w:pPr>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Zamawiający zobowiązany jest do:</w:t>
      </w:r>
    </w:p>
    <w:p w14:paraId="7C482706" w14:textId="77777777" w:rsidR="003D7F70" w:rsidRPr="003D7F70" w:rsidRDefault="003D7F70" w:rsidP="00071D73">
      <w:pPr>
        <w:numPr>
          <w:ilvl w:val="7"/>
          <w:numId w:val="76"/>
        </w:numPr>
        <w:tabs>
          <w:tab w:val="left" w:pos="284"/>
        </w:tabs>
        <w:suppressAutoHyphens/>
        <w:spacing w:line="360" w:lineRule="auto"/>
        <w:jc w:val="both"/>
        <w:rPr>
          <w:rFonts w:ascii="Arial" w:hAnsi="Arial" w:cs="Arial"/>
        </w:rPr>
      </w:pPr>
      <w:r w:rsidRPr="003D7F70">
        <w:rPr>
          <w:rFonts w:ascii="Arial" w:hAnsi="Arial" w:cs="Arial"/>
        </w:rPr>
        <w:t>Przekazywania Wykonawcy informacji o rodzaju i skali zagrożeń naturalnych oraz czynników</w:t>
      </w:r>
    </w:p>
    <w:p w14:paraId="770E1460" w14:textId="77777777" w:rsidR="003D7F70" w:rsidRPr="003D7F70" w:rsidRDefault="003D7F70" w:rsidP="003D7F70">
      <w:pPr>
        <w:tabs>
          <w:tab w:val="left" w:pos="284"/>
        </w:tabs>
        <w:suppressAutoHyphens/>
        <w:spacing w:line="360" w:lineRule="auto"/>
        <w:jc w:val="both"/>
        <w:rPr>
          <w:rFonts w:ascii="Arial" w:hAnsi="Arial" w:cs="Arial"/>
        </w:rPr>
      </w:pPr>
      <w:r w:rsidRPr="003D7F70">
        <w:rPr>
          <w:rFonts w:ascii="Arial" w:hAnsi="Arial" w:cs="Arial"/>
        </w:rPr>
        <w:t xml:space="preserve">     szkodliwych i uciążliwych występujących na stanowiskach pracy Wykonawcy, na podstawie </w:t>
      </w:r>
    </w:p>
    <w:p w14:paraId="7230A92C" w14:textId="77777777" w:rsidR="003D7F70" w:rsidRPr="003D7F70" w:rsidRDefault="003D7F70" w:rsidP="003D7F70">
      <w:pPr>
        <w:tabs>
          <w:tab w:val="left" w:pos="284"/>
        </w:tabs>
        <w:suppressAutoHyphens/>
        <w:spacing w:line="360" w:lineRule="auto"/>
        <w:jc w:val="both"/>
        <w:rPr>
          <w:rFonts w:ascii="Arial" w:hAnsi="Arial" w:cs="Arial"/>
        </w:rPr>
      </w:pPr>
      <w:r w:rsidRPr="003D7F70">
        <w:rPr>
          <w:rFonts w:ascii="Arial" w:hAnsi="Arial" w:cs="Arial"/>
        </w:rPr>
        <w:t xml:space="preserve">      przeprowadzonych zgodnie z przepisami badań i pomiarów.</w:t>
      </w:r>
    </w:p>
    <w:p w14:paraId="4FD6F864" w14:textId="77777777" w:rsidR="003D7F70" w:rsidRPr="003D7F70" w:rsidRDefault="003D7F70" w:rsidP="00071D73">
      <w:pPr>
        <w:numPr>
          <w:ilvl w:val="0"/>
          <w:numId w:val="77"/>
        </w:numPr>
        <w:tabs>
          <w:tab w:val="left" w:pos="284"/>
        </w:tabs>
        <w:suppressAutoHyphens/>
        <w:spacing w:line="360" w:lineRule="auto"/>
        <w:jc w:val="both"/>
        <w:rPr>
          <w:rFonts w:ascii="Arial" w:hAnsi="Arial" w:cs="Arial"/>
        </w:rPr>
      </w:pPr>
      <w:r w:rsidRPr="003D7F70">
        <w:rPr>
          <w:rFonts w:ascii="Arial" w:hAnsi="Arial" w:cs="Arial"/>
        </w:rPr>
        <w:t>Udostępnienia Wykonawcy Dokumentu Bezpieczeństwa w części obejmującej zakres czynności Wykonawcy.</w:t>
      </w:r>
    </w:p>
    <w:p w14:paraId="0503F477" w14:textId="77777777" w:rsidR="003D7F70" w:rsidRPr="003D7F70" w:rsidRDefault="003D7F70" w:rsidP="003D7F70">
      <w:pPr>
        <w:tabs>
          <w:tab w:val="left" w:pos="600"/>
        </w:tabs>
        <w:spacing w:line="360" w:lineRule="auto"/>
        <w:jc w:val="both"/>
        <w:rPr>
          <w:rFonts w:ascii="Arial" w:eastAsiaTheme="minorHAnsi" w:hAnsi="Arial" w:cs="Arial"/>
          <w:lang w:eastAsia="en-US"/>
        </w:rPr>
      </w:pPr>
      <w:r w:rsidRPr="003D7F70">
        <w:rPr>
          <w:rFonts w:ascii="Arial" w:eastAsiaTheme="minorHAnsi" w:hAnsi="Arial" w:cs="Arial"/>
          <w:lang w:eastAsia="en-US"/>
        </w:rPr>
        <w:t>3. W przypadku stwierdzenia u pracownika Wykonawcy braku kwalifikacji, naruszenia przez niego</w:t>
      </w:r>
    </w:p>
    <w:p w14:paraId="03C62E6F" w14:textId="77777777" w:rsidR="003D7F70" w:rsidRPr="003D7F70" w:rsidRDefault="003D7F70" w:rsidP="003D7F70">
      <w:pPr>
        <w:tabs>
          <w:tab w:val="left" w:pos="600"/>
        </w:tabs>
        <w:spacing w:line="360" w:lineRule="auto"/>
        <w:ind w:right="-284"/>
        <w:jc w:val="both"/>
        <w:rPr>
          <w:rFonts w:ascii="Arial" w:eastAsiaTheme="minorHAnsi" w:hAnsi="Arial" w:cs="Arial"/>
          <w:lang w:eastAsia="en-US"/>
        </w:rPr>
      </w:pPr>
      <w:r w:rsidRPr="003D7F70">
        <w:rPr>
          <w:rFonts w:ascii="Arial" w:eastAsiaTheme="minorHAnsi" w:hAnsi="Arial" w:cs="Arial"/>
          <w:lang w:eastAsia="en-US"/>
        </w:rPr>
        <w:t xml:space="preserve">    postanowień przepisów lub nieprzestrzegania Regulaminu pracy obowiązującego u Zamawiającego,</w:t>
      </w:r>
    </w:p>
    <w:p w14:paraId="64F00A73" w14:textId="77777777" w:rsidR="003D7F70" w:rsidRPr="003D7F70" w:rsidRDefault="003D7F70" w:rsidP="003D7F70">
      <w:pPr>
        <w:tabs>
          <w:tab w:val="left" w:pos="600"/>
        </w:tabs>
        <w:spacing w:line="360" w:lineRule="auto"/>
        <w:ind w:right="-284"/>
        <w:jc w:val="both"/>
        <w:rPr>
          <w:rFonts w:ascii="Arial" w:eastAsiaTheme="minorHAnsi" w:hAnsi="Arial" w:cs="Arial"/>
          <w:lang w:eastAsia="en-US"/>
        </w:rPr>
      </w:pPr>
      <w:r w:rsidRPr="003D7F70">
        <w:rPr>
          <w:rFonts w:ascii="Arial" w:eastAsiaTheme="minorHAnsi" w:hAnsi="Arial" w:cs="Arial"/>
          <w:lang w:eastAsia="en-US"/>
        </w:rPr>
        <w:t xml:space="preserve">    niezwłocznie odsunąć  pracownika od wykonywanych czynności i oddać go do dyspozycji Wykonawcy. </w:t>
      </w:r>
    </w:p>
    <w:p w14:paraId="0B12704C" w14:textId="77777777" w:rsidR="0010498B" w:rsidRPr="003D7F70" w:rsidRDefault="0010498B" w:rsidP="003D7F70">
      <w:pPr>
        <w:spacing w:line="360" w:lineRule="auto"/>
        <w:jc w:val="both"/>
        <w:rPr>
          <w:rFonts w:ascii="Arial" w:hAnsi="Arial" w:cs="Arial"/>
          <w:b/>
          <w:bCs/>
          <w:lang w:eastAsia="x-none"/>
        </w:rPr>
      </w:pPr>
    </w:p>
    <w:p w14:paraId="5D03B7CC"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bCs/>
          <w:lang w:val="x-none" w:eastAsia="x-none"/>
        </w:rPr>
        <w:t xml:space="preserve"> VIII. Współdziałanie w zakresie przestrzegania przepisów prawa</w:t>
      </w:r>
      <w:r w:rsidRPr="003D7F70">
        <w:rPr>
          <w:rFonts w:ascii="Arial" w:hAnsi="Arial" w:cs="Arial"/>
          <w:b/>
          <w:bCs/>
          <w:lang w:eastAsia="x-none"/>
        </w:rPr>
        <w:t>.</w:t>
      </w:r>
    </w:p>
    <w:p w14:paraId="72AEFAF4" w14:textId="77777777" w:rsidR="003D7F70" w:rsidRPr="003D7F70" w:rsidRDefault="003D7F70" w:rsidP="003D7F70">
      <w:pPr>
        <w:spacing w:line="360" w:lineRule="auto"/>
        <w:ind w:left="266" w:hanging="266"/>
        <w:jc w:val="both"/>
        <w:rPr>
          <w:rFonts w:ascii="Arial" w:hAnsi="Arial" w:cs="Arial"/>
          <w:lang w:val="x-none" w:eastAsia="x-none"/>
        </w:rPr>
      </w:pPr>
      <w:r w:rsidRPr="003D7F70">
        <w:rPr>
          <w:rFonts w:ascii="Arial" w:hAnsi="Arial" w:cs="Arial"/>
          <w:lang w:val="x-none" w:eastAsia="x-none"/>
        </w:rPr>
        <w:t xml:space="preserve">1. </w:t>
      </w:r>
      <w:r w:rsidRPr="003D7F70">
        <w:rPr>
          <w:rFonts w:ascii="Arial" w:hAnsi="Arial" w:cs="Arial"/>
          <w:lang w:eastAsia="x-none"/>
        </w:rPr>
        <w:t xml:space="preserve"> </w:t>
      </w:r>
      <w:r w:rsidRPr="003D7F70">
        <w:rPr>
          <w:rFonts w:ascii="Arial" w:hAnsi="Arial" w:cs="Arial"/>
          <w:lang w:val="x-none" w:eastAsia="x-none"/>
        </w:rPr>
        <w:t>Bieżącą kontrolę realizacji postanowień umowy zawartej z Wykonawcą w zakresie dotyczącym przestrzegania przepisów Prawa  geologicznego</w:t>
      </w:r>
      <w:r w:rsidRPr="003D7F70">
        <w:rPr>
          <w:rFonts w:ascii="Arial" w:hAnsi="Arial" w:cs="Arial"/>
          <w:lang w:eastAsia="x-none"/>
        </w:rPr>
        <w:t xml:space="preserve"> i górniczego</w:t>
      </w:r>
      <w:r w:rsidRPr="003D7F70">
        <w:rPr>
          <w:rFonts w:ascii="Arial" w:hAnsi="Arial" w:cs="Arial"/>
          <w:lang w:val="x-none" w:eastAsia="x-none"/>
        </w:rPr>
        <w:t xml:space="preserve"> prowadzą kierownicy właściwych działów ruchu kopalni lub upoważnione przez nie osoby dozoru.</w:t>
      </w:r>
    </w:p>
    <w:p w14:paraId="3DDE476B" w14:textId="77777777" w:rsidR="003D7F70" w:rsidRPr="003D7F70" w:rsidRDefault="003D7F70" w:rsidP="003D7F70">
      <w:pPr>
        <w:spacing w:line="360" w:lineRule="auto"/>
        <w:ind w:left="266" w:hanging="266"/>
        <w:jc w:val="both"/>
        <w:rPr>
          <w:rFonts w:ascii="Arial" w:hAnsi="Arial" w:cs="Arial"/>
          <w:lang w:val="x-none" w:eastAsia="x-none"/>
        </w:rPr>
      </w:pPr>
      <w:r w:rsidRPr="003D7F70">
        <w:rPr>
          <w:rFonts w:ascii="Arial" w:hAnsi="Arial" w:cs="Arial"/>
          <w:lang w:val="x-none" w:eastAsia="x-none"/>
        </w:rPr>
        <w:t>2. Zamawiający wyznacza osobę do nadzorowania realizacji przedmiotu zamówienia. Powyższe nie zwalnia Wykonawcy z obowiązku zapewnienia bezpieczeństwa i higieny pracy swoim pracownikom (art. 208 § 1 i § 2 Kodeksu Pracy).</w:t>
      </w:r>
    </w:p>
    <w:p w14:paraId="1366B98D" w14:textId="77777777" w:rsidR="003D7F70" w:rsidRPr="003D7F70" w:rsidRDefault="003D7F70" w:rsidP="003D7F70">
      <w:pPr>
        <w:spacing w:line="360" w:lineRule="auto"/>
        <w:ind w:left="266" w:hanging="266"/>
        <w:jc w:val="both"/>
        <w:rPr>
          <w:rFonts w:ascii="Arial" w:hAnsi="Arial" w:cs="Arial"/>
          <w:color w:val="000000"/>
          <w:lang w:val="x-none" w:eastAsia="x-none"/>
        </w:rPr>
      </w:pPr>
      <w:r w:rsidRPr="003D7F70">
        <w:rPr>
          <w:rFonts w:ascii="Arial" w:hAnsi="Arial" w:cs="Arial"/>
          <w:lang w:val="x-none" w:eastAsia="x-none"/>
        </w:rPr>
        <w:lastRenderedPageBreak/>
        <w:t>3. D</w:t>
      </w:r>
      <w:r w:rsidRPr="003D7F70">
        <w:rPr>
          <w:rFonts w:ascii="Arial" w:hAnsi="Arial" w:cs="Arial"/>
          <w:color w:val="000000"/>
          <w:lang w:val="x-none" w:eastAsia="x-none"/>
        </w:rPr>
        <w:t>o nadzorowania realizacji przedmiotu umowy Zamawiający wyznacza ………………………………,</w:t>
      </w:r>
      <w:r w:rsidRPr="003D7F70">
        <w:rPr>
          <w:rFonts w:ascii="Arial" w:hAnsi="Arial" w:cs="Arial"/>
          <w:color w:val="000000"/>
          <w:lang w:eastAsia="x-none"/>
        </w:rPr>
        <w:t xml:space="preserve"> </w:t>
      </w:r>
      <w:r w:rsidRPr="003D7F70">
        <w:rPr>
          <w:rFonts w:ascii="Arial" w:hAnsi="Arial" w:cs="Arial"/>
          <w:color w:val="000000"/>
          <w:lang w:val="x-none" w:eastAsia="x-none"/>
        </w:rPr>
        <w:t>który jest jednocześnie osobą upoważnioną i odpowiedzialną za prawidłową realizację zamówienia.</w:t>
      </w:r>
    </w:p>
    <w:p w14:paraId="66E91C5A" w14:textId="77777777" w:rsidR="003D7F70" w:rsidRPr="003D7F70" w:rsidRDefault="003D7F70" w:rsidP="003D7F70">
      <w:pPr>
        <w:spacing w:line="360" w:lineRule="auto"/>
        <w:ind w:left="266" w:hanging="266"/>
        <w:jc w:val="both"/>
        <w:rPr>
          <w:rFonts w:ascii="Arial" w:hAnsi="Arial" w:cs="Arial"/>
          <w:color w:val="000000"/>
          <w:lang w:eastAsia="x-none"/>
        </w:rPr>
      </w:pPr>
      <w:r w:rsidRPr="003D7F70">
        <w:rPr>
          <w:rFonts w:ascii="Arial" w:hAnsi="Arial" w:cs="Arial"/>
          <w:color w:val="000000"/>
          <w:lang w:val="x-none" w:eastAsia="x-none"/>
        </w:rPr>
        <w:t xml:space="preserve">4. Wykonawca wyznacza do nadzorowania realizacji przedmiotu umowy: ……………..…………..……, </w:t>
      </w:r>
      <w:r w:rsidRPr="003D7F70">
        <w:rPr>
          <w:rFonts w:ascii="Arial" w:hAnsi="Arial" w:cs="Arial"/>
          <w:color w:val="000000"/>
          <w:lang w:eastAsia="x-none"/>
        </w:rPr>
        <w:br/>
      </w:r>
      <w:r w:rsidRPr="003D7F70">
        <w:rPr>
          <w:rFonts w:ascii="Arial" w:hAnsi="Arial" w:cs="Arial"/>
          <w:color w:val="000000"/>
          <w:lang w:val="x-none" w:eastAsia="x-none"/>
        </w:rPr>
        <w:t>tel. 32 ……………….</w:t>
      </w:r>
      <w:r w:rsidRPr="003D7F70">
        <w:rPr>
          <w:rFonts w:ascii="Arial" w:hAnsi="Arial" w:cs="Arial"/>
          <w:color w:val="000000"/>
          <w:lang w:eastAsia="x-none"/>
        </w:rPr>
        <w:t>, tel. GSM: ………………………………</w:t>
      </w:r>
    </w:p>
    <w:p w14:paraId="17F1A980" w14:textId="77777777" w:rsidR="003D7F70" w:rsidRPr="003D7F70" w:rsidRDefault="003D7F70" w:rsidP="003D7F70">
      <w:pPr>
        <w:spacing w:line="360" w:lineRule="auto"/>
        <w:ind w:right="-2"/>
        <w:jc w:val="both"/>
        <w:rPr>
          <w:rFonts w:ascii="Arial" w:hAnsi="Arial" w:cs="Arial"/>
          <w:b/>
          <w:bCs/>
          <w:lang w:val="x-none" w:eastAsia="x-none"/>
        </w:rPr>
      </w:pPr>
    </w:p>
    <w:p w14:paraId="2D005032" w14:textId="77777777" w:rsidR="003D7F70" w:rsidRPr="003D7F70" w:rsidRDefault="003D7F70" w:rsidP="003D7F7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both"/>
        <w:rPr>
          <w:rFonts w:ascii="Arial" w:hAnsi="Arial" w:cs="Arial"/>
          <w:b/>
          <w:bCs/>
          <w:lang w:eastAsia="x-none"/>
        </w:rPr>
      </w:pPr>
      <w:r w:rsidRPr="003D7F70">
        <w:rPr>
          <w:rFonts w:ascii="Arial" w:hAnsi="Arial" w:cs="Arial"/>
          <w:b/>
          <w:bCs/>
          <w:lang w:val="x-none" w:eastAsia="x-none"/>
        </w:rPr>
        <w:t>IX. Regulacje końcowe</w:t>
      </w:r>
      <w:r w:rsidRPr="003D7F70">
        <w:rPr>
          <w:rFonts w:ascii="Arial" w:hAnsi="Arial" w:cs="Arial"/>
          <w:b/>
          <w:bCs/>
          <w:lang w:eastAsia="x-none"/>
        </w:rPr>
        <w:t>.</w:t>
      </w:r>
    </w:p>
    <w:p w14:paraId="00114697" w14:textId="77777777" w:rsidR="003D7F70" w:rsidRPr="003D7F70" w:rsidRDefault="003D7F70" w:rsidP="003D7F7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lang w:val="x-none" w:eastAsia="x-none"/>
        </w:rPr>
      </w:pPr>
      <w:r w:rsidRPr="003D7F70">
        <w:rPr>
          <w:rFonts w:ascii="Arial" w:hAnsi="Arial" w:cs="Arial"/>
          <w:lang w:eastAsia="x-none"/>
        </w:rPr>
        <w:t xml:space="preserve"> 1. </w:t>
      </w:r>
      <w:r w:rsidRPr="003D7F70">
        <w:rPr>
          <w:rFonts w:ascii="Arial" w:hAnsi="Arial" w:cs="Arial"/>
          <w:lang w:val="x-none" w:eastAsia="x-none"/>
        </w:rPr>
        <w:t xml:space="preserve">Wszelkie zmiany niniejszych ustaleń wymagają aneksu w formie pisemnej </w:t>
      </w:r>
      <w:r w:rsidRPr="003D7F70">
        <w:rPr>
          <w:rFonts w:ascii="Arial" w:hAnsi="Arial" w:cs="Arial"/>
          <w:lang w:eastAsia="x-none"/>
        </w:rPr>
        <w:t>.</w:t>
      </w:r>
      <w:r w:rsidRPr="003D7F70">
        <w:rPr>
          <w:rFonts w:ascii="Arial" w:hAnsi="Arial" w:cs="Arial"/>
          <w:lang w:val="x-none" w:eastAsia="x-none"/>
        </w:rPr>
        <w:t xml:space="preserve"> </w:t>
      </w:r>
    </w:p>
    <w:p w14:paraId="31CDB9B7" w14:textId="77777777" w:rsidR="003D7F70" w:rsidRPr="003D7F70" w:rsidRDefault="003D7F70" w:rsidP="003D7F70">
      <w:pPr>
        <w:spacing w:line="360" w:lineRule="auto"/>
        <w:ind w:left="268" w:hanging="241"/>
        <w:jc w:val="both"/>
        <w:rPr>
          <w:rFonts w:ascii="Arial" w:hAnsi="Arial" w:cs="Arial"/>
          <w:lang w:val="x-none" w:eastAsia="x-none"/>
        </w:rPr>
      </w:pPr>
      <w:r w:rsidRPr="003D7F70">
        <w:rPr>
          <w:rFonts w:ascii="Arial" w:hAnsi="Arial" w:cs="Arial"/>
          <w:lang w:val="x-none" w:eastAsia="x-none"/>
        </w:rPr>
        <w:t>2. Niniejsze ustalenia sporządzono w dwóch jednobrzmiących egzemplarzach, po jednym dla każdej ze Stron.</w:t>
      </w:r>
    </w:p>
    <w:p w14:paraId="3C5A776D" w14:textId="77777777" w:rsidR="003D7F70" w:rsidRPr="003D7F70" w:rsidRDefault="003D7F70" w:rsidP="003D7F70">
      <w:pPr>
        <w:spacing w:line="360" w:lineRule="auto"/>
        <w:ind w:left="268" w:hanging="241"/>
        <w:jc w:val="both"/>
        <w:rPr>
          <w:rFonts w:ascii="Arial" w:hAnsi="Arial" w:cs="Arial"/>
          <w:lang w:val="x-none" w:eastAsia="x-none"/>
        </w:rPr>
      </w:pPr>
      <w:r w:rsidRPr="003D7F70">
        <w:rPr>
          <w:rFonts w:ascii="Arial" w:hAnsi="Arial" w:cs="Arial"/>
          <w:lang w:val="x-none" w:eastAsia="x-none"/>
        </w:rPr>
        <w:t>3. Niniejsze ustalen</w:t>
      </w:r>
      <w:r w:rsidRPr="003D7F70">
        <w:rPr>
          <w:rFonts w:ascii="Arial" w:hAnsi="Arial" w:cs="Arial"/>
          <w:lang w:eastAsia="x-none"/>
        </w:rPr>
        <w:t>i</w:t>
      </w:r>
      <w:r w:rsidRPr="003D7F70">
        <w:rPr>
          <w:rFonts w:ascii="Arial" w:hAnsi="Arial" w:cs="Arial"/>
          <w:lang w:val="x-none" w:eastAsia="x-none"/>
        </w:rPr>
        <w:t>a  stanowi</w:t>
      </w:r>
      <w:r w:rsidRPr="003D7F70">
        <w:rPr>
          <w:rFonts w:ascii="Arial" w:hAnsi="Arial" w:cs="Arial"/>
          <w:lang w:eastAsia="x-none"/>
        </w:rPr>
        <w:t>ą</w:t>
      </w:r>
      <w:r w:rsidRPr="003D7F70">
        <w:rPr>
          <w:rFonts w:ascii="Arial" w:hAnsi="Arial" w:cs="Arial"/>
          <w:lang w:val="x-none" w:eastAsia="x-none"/>
        </w:rPr>
        <w:t xml:space="preserve"> załącznik do umowy w sprawie realizacji zadania.</w:t>
      </w:r>
    </w:p>
    <w:p w14:paraId="75A45ED2" w14:textId="77777777" w:rsidR="003D7F70" w:rsidRPr="003D7F70" w:rsidRDefault="003D7F70" w:rsidP="003D7F70">
      <w:pPr>
        <w:spacing w:line="360" w:lineRule="auto"/>
        <w:ind w:left="268" w:hanging="241"/>
        <w:jc w:val="both"/>
        <w:rPr>
          <w:rFonts w:ascii="Arial" w:hAnsi="Arial" w:cs="Arial"/>
          <w:lang w:val="x-none" w:eastAsia="x-none"/>
        </w:rPr>
      </w:pPr>
    </w:p>
    <w:p w14:paraId="3DD69068" w14:textId="77777777" w:rsidR="003D7F70" w:rsidRPr="003D7F70" w:rsidRDefault="003D7F70" w:rsidP="003D7F70">
      <w:pPr>
        <w:spacing w:line="360" w:lineRule="auto"/>
        <w:jc w:val="both"/>
        <w:rPr>
          <w:rFonts w:ascii="Arial" w:hAnsi="Arial" w:cs="Arial"/>
          <w:lang w:val="x-none" w:eastAsia="x-none"/>
        </w:rPr>
      </w:pPr>
    </w:p>
    <w:p w14:paraId="6B6EB1D5" w14:textId="77777777" w:rsidR="003D7F70" w:rsidRPr="003D7F70" w:rsidRDefault="003D7F70" w:rsidP="003D7F70">
      <w:pPr>
        <w:spacing w:line="360" w:lineRule="auto"/>
        <w:ind w:left="268" w:hanging="241"/>
        <w:jc w:val="center"/>
        <w:rPr>
          <w:rFonts w:ascii="Arial" w:hAnsi="Arial" w:cs="Arial"/>
          <w:lang w:eastAsia="x-none"/>
        </w:rPr>
      </w:pPr>
      <w:r w:rsidRPr="003D7F70">
        <w:rPr>
          <w:rFonts w:ascii="Arial" w:hAnsi="Arial" w:cs="Arial"/>
          <w:b/>
          <w:lang w:eastAsia="x-none"/>
        </w:rPr>
        <w:t>KIEROWNIK RUCHU ZAKŁADU</w:t>
      </w:r>
      <w:r w:rsidRPr="003D7F70">
        <w:rPr>
          <w:rFonts w:ascii="Arial" w:hAnsi="Arial" w:cs="Arial"/>
          <w:lang w:eastAsia="x-none"/>
        </w:rPr>
        <w:br/>
      </w:r>
      <w:r w:rsidRPr="003D7F70">
        <w:rPr>
          <w:rFonts w:ascii="Arial" w:hAnsi="Arial" w:cs="Arial"/>
          <w:lang w:eastAsia="x-none"/>
        </w:rPr>
        <w:br/>
      </w:r>
    </w:p>
    <w:p w14:paraId="10A9203C" w14:textId="77777777" w:rsidR="003D7F70" w:rsidRPr="003D7F70" w:rsidRDefault="003D7F70" w:rsidP="003D7F70">
      <w:pPr>
        <w:spacing w:line="360" w:lineRule="auto"/>
        <w:ind w:left="268" w:hanging="241"/>
        <w:jc w:val="center"/>
        <w:rPr>
          <w:rFonts w:ascii="Arial" w:hAnsi="Arial" w:cs="Arial"/>
          <w:lang w:eastAsia="x-none"/>
        </w:rPr>
      </w:pPr>
      <w:r w:rsidRPr="003D7F70">
        <w:rPr>
          <w:rFonts w:ascii="Arial" w:hAnsi="Arial" w:cs="Arial"/>
          <w:lang w:eastAsia="x-none"/>
        </w:rPr>
        <w:t>……………………………………</w:t>
      </w:r>
    </w:p>
    <w:p w14:paraId="434647FB" w14:textId="77777777" w:rsidR="003D7F70" w:rsidRPr="003D7F70" w:rsidRDefault="003D7F70" w:rsidP="003D7F70">
      <w:pPr>
        <w:spacing w:line="360" w:lineRule="auto"/>
        <w:rPr>
          <w:rFonts w:ascii="Arial" w:hAnsi="Arial" w:cs="Arial"/>
          <w:lang w:val="x-none" w:eastAsia="x-none"/>
        </w:rPr>
      </w:pPr>
    </w:p>
    <w:p w14:paraId="7A444C22" w14:textId="77777777" w:rsidR="003D7F70" w:rsidRPr="003D7F70" w:rsidRDefault="003D7F70" w:rsidP="003D7F70">
      <w:pPr>
        <w:tabs>
          <w:tab w:val="left" w:pos="426"/>
        </w:tabs>
        <w:spacing w:line="360" w:lineRule="auto"/>
        <w:rPr>
          <w:rFonts w:ascii="Arial" w:hAnsi="Arial" w:cs="Arial"/>
          <w:lang w:val="x-none" w:eastAsia="x-none"/>
        </w:rPr>
      </w:pPr>
    </w:p>
    <w:p w14:paraId="2929C065" w14:textId="77777777" w:rsidR="003D7F70" w:rsidRPr="003D7F70" w:rsidRDefault="003D7F70" w:rsidP="003D7F70">
      <w:pPr>
        <w:spacing w:line="360" w:lineRule="auto"/>
        <w:rPr>
          <w:rFonts w:ascii="Arial" w:hAnsi="Arial" w:cs="Arial"/>
          <w:lang w:val="x-none" w:eastAsia="x-none"/>
        </w:rPr>
      </w:pPr>
    </w:p>
    <w:p w14:paraId="41C6A8E6" w14:textId="77777777" w:rsidR="003D7F70" w:rsidRPr="003D7F70" w:rsidRDefault="003D7F70" w:rsidP="003D7F70">
      <w:pPr>
        <w:spacing w:line="360" w:lineRule="auto"/>
        <w:rPr>
          <w:rFonts w:ascii="Arial" w:hAnsi="Arial" w:cs="Arial"/>
          <w:lang w:val="x-none" w:eastAsia="x-none"/>
        </w:rPr>
      </w:pPr>
    </w:p>
    <w:p w14:paraId="7D4A60F5" w14:textId="77777777" w:rsidR="003D7F70" w:rsidRPr="003D7F70" w:rsidRDefault="003D7F70" w:rsidP="003D7F70">
      <w:pPr>
        <w:spacing w:line="360" w:lineRule="auto"/>
        <w:ind w:left="5246" w:firstLine="708"/>
        <w:jc w:val="right"/>
        <w:rPr>
          <w:rFonts w:ascii="Arial" w:eastAsiaTheme="minorHAnsi" w:hAnsi="Arial" w:cs="Arial"/>
          <w:i/>
          <w:lang w:eastAsia="en-US"/>
        </w:rPr>
      </w:pPr>
    </w:p>
    <w:p w14:paraId="29769C4E" w14:textId="77777777" w:rsidR="003D7F70" w:rsidRPr="003D7F70" w:rsidRDefault="003D7F70" w:rsidP="003D7F70">
      <w:pPr>
        <w:spacing w:line="360" w:lineRule="auto"/>
        <w:rPr>
          <w:rFonts w:ascii="Arial" w:eastAsiaTheme="minorHAnsi" w:hAnsi="Arial" w:cs="Arial"/>
          <w:lang w:eastAsia="en-US"/>
        </w:rPr>
      </w:pPr>
    </w:p>
    <w:p w14:paraId="46571535" w14:textId="77777777" w:rsidR="00D1029B" w:rsidRDefault="00BE0779" w:rsidP="00BE0779">
      <w:pPr>
        <w:spacing w:line="360" w:lineRule="auto"/>
        <w:rPr>
          <w:rFonts w:ascii="Arial" w:hAnsi="Arial" w:cs="Arial"/>
        </w:rPr>
      </w:pPr>
      <w:r w:rsidRPr="00EC3796">
        <w:rPr>
          <w:rFonts w:ascii="Arial" w:hAnsi="Arial" w:cs="Arial"/>
        </w:rPr>
        <w:t xml:space="preserve">                             </w:t>
      </w:r>
    </w:p>
    <w:p w14:paraId="15D566ED" w14:textId="77777777" w:rsidR="00BE0779" w:rsidRDefault="00BE0779" w:rsidP="00BE0779">
      <w:pPr>
        <w:pStyle w:val="Tekstpodstawowywcity"/>
        <w:ind w:left="0"/>
        <w:rPr>
          <w:rFonts w:ascii="Arial" w:hAnsi="Arial" w:cs="Arial"/>
          <w:sz w:val="22"/>
          <w:szCs w:val="22"/>
        </w:rPr>
      </w:pPr>
    </w:p>
    <w:p w14:paraId="36DA4F51" w14:textId="77777777" w:rsidR="000F1041" w:rsidRDefault="000F1041" w:rsidP="00BE0779">
      <w:pPr>
        <w:pStyle w:val="Tekstpodstawowywcity"/>
        <w:ind w:left="0"/>
        <w:rPr>
          <w:rFonts w:ascii="Arial" w:hAnsi="Arial" w:cs="Arial"/>
          <w:sz w:val="22"/>
          <w:szCs w:val="22"/>
        </w:rPr>
      </w:pPr>
    </w:p>
    <w:p w14:paraId="70219942" w14:textId="77777777" w:rsidR="00CF7ECD" w:rsidRDefault="00CF7ECD" w:rsidP="00241EB3">
      <w:pPr>
        <w:spacing w:line="480" w:lineRule="auto"/>
        <w:ind w:left="5246" w:firstLine="708"/>
        <w:jc w:val="right"/>
        <w:rPr>
          <w:rFonts w:ascii="Arial" w:hAnsi="Arial" w:cs="Arial"/>
          <w:i/>
          <w:sz w:val="22"/>
          <w:szCs w:val="22"/>
        </w:rPr>
      </w:pPr>
    </w:p>
    <w:p w14:paraId="54017A14" w14:textId="77777777" w:rsidR="003D7F70" w:rsidRDefault="003D7F70" w:rsidP="00241EB3">
      <w:pPr>
        <w:spacing w:line="480" w:lineRule="auto"/>
        <w:ind w:left="5246" w:firstLine="708"/>
        <w:jc w:val="right"/>
        <w:rPr>
          <w:rFonts w:ascii="Arial" w:hAnsi="Arial" w:cs="Arial"/>
          <w:i/>
          <w:sz w:val="22"/>
          <w:szCs w:val="22"/>
        </w:rPr>
      </w:pPr>
    </w:p>
    <w:p w14:paraId="57B529E8" w14:textId="77777777" w:rsidR="003D7F70" w:rsidRDefault="003D7F70" w:rsidP="00241EB3">
      <w:pPr>
        <w:spacing w:line="480" w:lineRule="auto"/>
        <w:ind w:left="5246" w:firstLine="708"/>
        <w:jc w:val="right"/>
        <w:rPr>
          <w:rFonts w:ascii="Arial" w:hAnsi="Arial" w:cs="Arial"/>
          <w:i/>
          <w:sz w:val="22"/>
          <w:szCs w:val="22"/>
        </w:rPr>
      </w:pPr>
    </w:p>
    <w:p w14:paraId="3FA4B5D3" w14:textId="77777777" w:rsidR="003D7F70" w:rsidRDefault="003D7F70" w:rsidP="00B304A8">
      <w:pPr>
        <w:spacing w:line="480" w:lineRule="auto"/>
        <w:rPr>
          <w:rFonts w:ascii="Arial" w:hAnsi="Arial" w:cs="Arial"/>
          <w:i/>
          <w:sz w:val="22"/>
          <w:szCs w:val="22"/>
        </w:rPr>
      </w:pPr>
    </w:p>
    <w:p w14:paraId="2CE027E2" w14:textId="77777777" w:rsidR="003D7F70" w:rsidRDefault="003D7F70" w:rsidP="00241EB3">
      <w:pPr>
        <w:spacing w:line="480" w:lineRule="auto"/>
        <w:ind w:left="5246" w:firstLine="708"/>
        <w:jc w:val="right"/>
        <w:rPr>
          <w:rFonts w:ascii="Arial" w:hAnsi="Arial" w:cs="Arial"/>
          <w:i/>
          <w:sz w:val="22"/>
          <w:szCs w:val="22"/>
        </w:rPr>
      </w:pPr>
    </w:p>
    <w:p w14:paraId="16CEE65D" w14:textId="77777777" w:rsidR="00EF229E" w:rsidRDefault="00EF229E" w:rsidP="00241EB3">
      <w:pPr>
        <w:spacing w:line="480" w:lineRule="auto"/>
        <w:ind w:left="5246" w:firstLine="708"/>
        <w:jc w:val="right"/>
        <w:rPr>
          <w:rFonts w:ascii="Arial" w:hAnsi="Arial" w:cs="Arial"/>
          <w:i/>
          <w:sz w:val="22"/>
          <w:szCs w:val="22"/>
        </w:rPr>
      </w:pPr>
    </w:p>
    <w:p w14:paraId="1A68487E" w14:textId="77777777" w:rsidR="00EF229E" w:rsidRDefault="00EF229E" w:rsidP="00241EB3">
      <w:pPr>
        <w:spacing w:line="480" w:lineRule="auto"/>
        <w:ind w:left="5246" w:firstLine="708"/>
        <w:jc w:val="right"/>
        <w:rPr>
          <w:rFonts w:ascii="Arial" w:hAnsi="Arial" w:cs="Arial"/>
          <w:i/>
          <w:sz w:val="22"/>
          <w:szCs w:val="22"/>
        </w:rPr>
      </w:pPr>
    </w:p>
    <w:p w14:paraId="092283DA" w14:textId="77777777" w:rsidR="009A76EB" w:rsidRDefault="009A76EB" w:rsidP="00241EB3">
      <w:pPr>
        <w:spacing w:line="480" w:lineRule="auto"/>
        <w:ind w:left="5246" w:firstLine="708"/>
        <w:jc w:val="right"/>
        <w:rPr>
          <w:rFonts w:ascii="Arial" w:hAnsi="Arial" w:cs="Arial"/>
          <w:i/>
          <w:sz w:val="22"/>
          <w:szCs w:val="22"/>
        </w:rPr>
      </w:pPr>
    </w:p>
    <w:p w14:paraId="0C28EFF1" w14:textId="77777777" w:rsidR="009A76EB" w:rsidRDefault="009A76EB" w:rsidP="00241EB3">
      <w:pPr>
        <w:spacing w:line="480" w:lineRule="auto"/>
        <w:ind w:left="5246" w:firstLine="708"/>
        <w:jc w:val="right"/>
        <w:rPr>
          <w:rFonts w:ascii="Arial" w:hAnsi="Arial" w:cs="Arial"/>
          <w:i/>
          <w:sz w:val="22"/>
          <w:szCs w:val="22"/>
        </w:rPr>
      </w:pPr>
    </w:p>
    <w:p w14:paraId="1989B30D" w14:textId="77777777" w:rsidR="009A76EB" w:rsidRDefault="009A76EB" w:rsidP="00241EB3">
      <w:pPr>
        <w:spacing w:line="480" w:lineRule="auto"/>
        <w:ind w:left="5246" w:firstLine="708"/>
        <w:jc w:val="right"/>
        <w:rPr>
          <w:rFonts w:ascii="Arial" w:hAnsi="Arial" w:cs="Arial"/>
          <w:i/>
          <w:sz w:val="22"/>
          <w:szCs w:val="22"/>
        </w:rPr>
      </w:pPr>
    </w:p>
    <w:p w14:paraId="52A6C849" w14:textId="77777777" w:rsidR="009A76EB" w:rsidRDefault="009A76EB" w:rsidP="00241EB3">
      <w:pPr>
        <w:spacing w:line="480" w:lineRule="auto"/>
        <w:ind w:left="5246" w:firstLine="708"/>
        <w:jc w:val="right"/>
        <w:rPr>
          <w:rFonts w:ascii="Arial" w:hAnsi="Arial" w:cs="Arial"/>
          <w:i/>
          <w:sz w:val="22"/>
          <w:szCs w:val="22"/>
        </w:rPr>
      </w:pPr>
    </w:p>
    <w:p w14:paraId="2E66E6D7" w14:textId="77777777" w:rsidR="00241EB3" w:rsidRPr="00241EB3" w:rsidRDefault="00BE0779" w:rsidP="00241EB3">
      <w:pPr>
        <w:spacing w:line="480" w:lineRule="auto"/>
        <w:ind w:left="5246" w:firstLine="708"/>
        <w:jc w:val="right"/>
        <w:rPr>
          <w:rFonts w:ascii="Arial" w:hAnsi="Arial" w:cs="Arial"/>
          <w:i/>
        </w:rPr>
      </w:pPr>
      <w:r w:rsidRPr="00241EB3">
        <w:rPr>
          <w:rFonts w:ascii="Arial" w:hAnsi="Arial" w:cs="Arial"/>
          <w:i/>
          <w:sz w:val="22"/>
          <w:szCs w:val="22"/>
        </w:rPr>
        <w:lastRenderedPageBreak/>
        <w:t xml:space="preserve">Załącznik nr </w:t>
      </w:r>
      <w:r w:rsidR="001D08CC" w:rsidRPr="00241EB3">
        <w:rPr>
          <w:rFonts w:ascii="Arial" w:hAnsi="Arial" w:cs="Arial"/>
          <w:i/>
          <w:sz w:val="22"/>
          <w:szCs w:val="22"/>
        </w:rPr>
        <w:t>1</w:t>
      </w:r>
      <w:r w:rsidR="00241EB3" w:rsidRPr="00241EB3">
        <w:rPr>
          <w:rFonts w:ascii="Arial" w:hAnsi="Arial" w:cs="Arial"/>
          <w:i/>
          <w:sz w:val="22"/>
          <w:szCs w:val="22"/>
        </w:rPr>
        <w:t xml:space="preserve"> </w:t>
      </w:r>
      <w:r w:rsidR="00241EB3" w:rsidRPr="00241EB3">
        <w:rPr>
          <w:rFonts w:ascii="Arial" w:hAnsi="Arial" w:cs="Arial"/>
          <w:i/>
        </w:rPr>
        <w:t>do SIWZ</w:t>
      </w:r>
    </w:p>
    <w:p w14:paraId="3CB28280" w14:textId="77777777" w:rsidR="00BE0779" w:rsidRPr="001D08CC" w:rsidRDefault="00BE0779" w:rsidP="00BE0779">
      <w:pPr>
        <w:pStyle w:val="Tekstpodstawowywcity"/>
        <w:ind w:left="7080" w:firstLine="708"/>
        <w:rPr>
          <w:rFonts w:ascii="Arial" w:hAnsi="Arial" w:cs="Arial"/>
          <w:sz w:val="22"/>
          <w:szCs w:val="22"/>
          <w:lang w:val="pl-PL"/>
        </w:rPr>
      </w:pPr>
    </w:p>
    <w:p w14:paraId="27452B6A" w14:textId="77777777" w:rsidR="00BE0779" w:rsidRDefault="00BE0779" w:rsidP="00BE0779">
      <w:pPr>
        <w:pStyle w:val="Tekstpodstawowywcity"/>
        <w:ind w:left="0"/>
        <w:jc w:val="both"/>
        <w:rPr>
          <w:rFonts w:ascii="Arial" w:hAnsi="Arial" w:cs="Arial"/>
          <w:sz w:val="20"/>
          <w:szCs w:val="20"/>
        </w:rPr>
      </w:pPr>
      <w:r>
        <w:rPr>
          <w:rFonts w:ascii="Arial" w:hAnsi="Arial" w:cs="Arial"/>
          <w:sz w:val="22"/>
          <w:szCs w:val="22"/>
        </w:rPr>
        <w:t>…………………………………………</w:t>
      </w:r>
    </w:p>
    <w:p w14:paraId="239F3CDA" w14:textId="77777777" w:rsidR="00BE0779" w:rsidRDefault="00BE0779" w:rsidP="00BE0779">
      <w:pPr>
        <w:pStyle w:val="Tekstpodstawowywcity"/>
        <w:ind w:left="0"/>
        <w:jc w:val="both"/>
        <w:rPr>
          <w:rFonts w:ascii="Arial" w:hAnsi="Arial" w:cs="Arial"/>
          <w:sz w:val="20"/>
          <w:szCs w:val="20"/>
        </w:rPr>
      </w:pPr>
      <w:r>
        <w:rPr>
          <w:rFonts w:ascii="Arial" w:hAnsi="Arial" w:cs="Arial"/>
          <w:sz w:val="20"/>
          <w:szCs w:val="20"/>
        </w:rPr>
        <w:t>pieczęć firmowa Wykonawcy</w:t>
      </w:r>
    </w:p>
    <w:p w14:paraId="2EEE4BA4" w14:textId="77777777" w:rsidR="00BE0779" w:rsidRDefault="00BE0779" w:rsidP="00BE0779">
      <w:pPr>
        <w:pStyle w:val="Tekstpodstawowywcity"/>
        <w:ind w:left="0"/>
        <w:jc w:val="both"/>
        <w:rPr>
          <w:rFonts w:ascii="Arial" w:hAnsi="Arial" w:cs="Arial"/>
          <w:sz w:val="20"/>
          <w:szCs w:val="20"/>
        </w:rPr>
      </w:pPr>
    </w:p>
    <w:p w14:paraId="06D8A142" w14:textId="77777777" w:rsidR="00BE0779" w:rsidRDefault="00BE0779" w:rsidP="00BE0779">
      <w:pPr>
        <w:pStyle w:val="Tekstpodstawowywcity"/>
        <w:ind w:left="0"/>
        <w:jc w:val="both"/>
        <w:rPr>
          <w:rFonts w:ascii="Arial" w:hAnsi="Arial" w:cs="Arial"/>
          <w:sz w:val="20"/>
          <w:szCs w:val="20"/>
        </w:rPr>
      </w:pPr>
    </w:p>
    <w:p w14:paraId="3FAF09D0" w14:textId="77777777" w:rsidR="00BE0779" w:rsidRDefault="00BE0779" w:rsidP="00BE0779">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39184A2D" w14:textId="77777777" w:rsidR="00BE0779" w:rsidRDefault="00BE0779" w:rsidP="00BE0779">
      <w:pPr>
        <w:pStyle w:val="Tekstpodstawowywcity"/>
        <w:ind w:left="0"/>
        <w:jc w:val="both"/>
        <w:rPr>
          <w:rFonts w:ascii="Arial" w:hAnsi="Arial" w:cs="Arial"/>
          <w:sz w:val="20"/>
          <w:szCs w:val="20"/>
        </w:rPr>
      </w:pPr>
      <w:r>
        <w:rPr>
          <w:rFonts w:ascii="Arial" w:hAnsi="Arial" w:cs="Arial"/>
          <w:sz w:val="20"/>
          <w:szCs w:val="20"/>
        </w:rPr>
        <w:t>data sporządzenia oferty</w:t>
      </w:r>
    </w:p>
    <w:p w14:paraId="73E2837A" w14:textId="77777777" w:rsidR="00BE0779" w:rsidRDefault="00BE0779" w:rsidP="00BE0779">
      <w:pPr>
        <w:pStyle w:val="Nagwek5"/>
        <w:keepNext/>
        <w:tabs>
          <w:tab w:val="num" w:pos="1080"/>
        </w:tabs>
        <w:spacing w:before="0" w:after="0"/>
        <w:rPr>
          <w:rFonts w:ascii="Arial" w:hAnsi="Arial" w:cs="Arial"/>
          <w:b w:val="0"/>
          <w:bCs w:val="0"/>
          <w:i w:val="0"/>
          <w:iCs w:val="0"/>
          <w:sz w:val="28"/>
          <w:szCs w:val="28"/>
        </w:rPr>
      </w:pPr>
    </w:p>
    <w:p w14:paraId="53DAC512" w14:textId="77777777" w:rsidR="00BE0779" w:rsidRDefault="00BE0779" w:rsidP="00BE0779">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0AC73728" w14:textId="77777777" w:rsidR="00BE0779" w:rsidRDefault="00BE0779" w:rsidP="00BE0779">
      <w:pPr>
        <w:jc w:val="center"/>
        <w:rPr>
          <w:rFonts w:ascii="Arial" w:hAnsi="Arial" w:cs="Arial"/>
        </w:rPr>
      </w:pPr>
    </w:p>
    <w:p w14:paraId="179BB76D" w14:textId="77777777" w:rsidR="00BE0779" w:rsidRDefault="00BE0779" w:rsidP="00BE0779">
      <w:pPr>
        <w:rPr>
          <w:rFonts w:ascii="Arial" w:hAnsi="Arial" w:cs="Arial"/>
        </w:rPr>
      </w:pPr>
    </w:p>
    <w:p w14:paraId="4BD8856C" w14:textId="77777777" w:rsidR="00BE0779" w:rsidRDefault="00BE0779" w:rsidP="00BE0779">
      <w:pPr>
        <w:rPr>
          <w:rFonts w:ascii="Arial" w:hAnsi="Arial" w:cs="Arial"/>
        </w:rPr>
      </w:pPr>
    </w:p>
    <w:p w14:paraId="4C835C3F" w14:textId="77777777" w:rsidR="00BE0779" w:rsidRDefault="00BE0779" w:rsidP="00BE0779">
      <w:pPr>
        <w:spacing w:line="360" w:lineRule="auto"/>
        <w:rPr>
          <w:rFonts w:ascii="Arial" w:hAnsi="Arial" w:cs="Arial"/>
          <w:b/>
          <w:bCs/>
          <w:sz w:val="24"/>
          <w:szCs w:val="24"/>
        </w:rPr>
      </w:pPr>
      <w:r>
        <w:rPr>
          <w:rFonts w:ascii="Arial" w:hAnsi="Arial" w:cs="Arial"/>
          <w:b/>
          <w:bCs/>
          <w:sz w:val="24"/>
          <w:szCs w:val="24"/>
        </w:rPr>
        <w:t xml:space="preserve">Nazwa zamówienia: </w:t>
      </w:r>
    </w:p>
    <w:p w14:paraId="5D19A995" w14:textId="6E7773A3" w:rsidR="008507B4" w:rsidRPr="007F2CF7" w:rsidRDefault="008507B4" w:rsidP="008507B4">
      <w:pPr>
        <w:pStyle w:val="Zwykytekst"/>
        <w:jc w:val="both"/>
        <w:rPr>
          <w:rFonts w:ascii="Arial" w:hAnsi="Arial" w:cs="Arial"/>
          <w:b/>
          <w:i/>
          <w:sz w:val="18"/>
          <w:szCs w:val="18"/>
        </w:rPr>
      </w:pPr>
      <w:r w:rsidRPr="007F2CF7">
        <w:rPr>
          <w:rFonts w:ascii="Arial" w:hAnsi="Arial" w:cs="Arial"/>
          <w:b/>
          <w:sz w:val="18"/>
          <w:szCs w:val="18"/>
        </w:rPr>
        <w:t>„</w:t>
      </w:r>
      <w:r w:rsidRPr="007F2CF7">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Pr="007F2CF7">
        <w:rPr>
          <w:rFonts w:ascii="Arial" w:hAnsi="Arial" w:cs="Arial"/>
          <w:b/>
          <w:i/>
          <w:sz w:val="18"/>
          <w:szCs w:val="18"/>
        </w:rPr>
        <w:t>helmina”,</w:t>
      </w:r>
      <w:r w:rsidRPr="007F2CF7">
        <w:rPr>
          <w:rFonts w:ascii="Arial" w:hAnsi="Arial" w:cs="Arial"/>
          <w:b/>
          <w:i/>
          <w:sz w:val="18"/>
          <w:szCs w:val="18"/>
          <w:lang w:eastAsia="ar-SA"/>
        </w:rPr>
        <w:t xml:space="preserve"> w diagonali transportowej z powierzchni w rejonie</w:t>
      </w:r>
      <w:r w:rsidRPr="007F2CF7">
        <w:rPr>
          <w:rFonts w:ascii="Arial" w:hAnsi="Arial" w:cs="Arial"/>
          <w:b/>
          <w:i/>
          <w:sz w:val="18"/>
          <w:szCs w:val="18"/>
        </w:rPr>
        <w:t xml:space="preserve"> </w:t>
      </w:r>
      <w:r w:rsidRPr="007F2CF7">
        <w:rPr>
          <w:rFonts w:ascii="Arial" w:hAnsi="Arial" w:cs="Arial"/>
          <w:b/>
          <w:i/>
          <w:sz w:val="18"/>
          <w:szCs w:val="18"/>
          <w:lang w:eastAsia="ar-SA"/>
        </w:rPr>
        <w:t xml:space="preserve">szybu „Carnall” do wyrobisk Głównej Kluczowej Sztolni Dziedzicznej  i na poziomie 320 m w ZKWK  „Guido” , </w:t>
      </w:r>
      <w:r w:rsidRPr="007F2CF7">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323C30">
        <w:rPr>
          <w:rFonts w:ascii="Arial" w:hAnsi="Arial" w:cs="Arial"/>
          <w:b/>
          <w:i/>
          <w:sz w:val="18"/>
          <w:szCs w:val="18"/>
        </w:rPr>
        <w:t xml:space="preserve"> </w:t>
      </w:r>
      <w:r w:rsidRPr="007F2CF7">
        <w:rPr>
          <w:rFonts w:ascii="Arial" w:hAnsi="Arial" w:cs="Arial"/>
          <w:b/>
          <w:i/>
          <w:sz w:val="18"/>
          <w:szCs w:val="18"/>
        </w:rPr>
        <w:t>zakładów górniczych (Dz. U.</w:t>
      </w:r>
      <w:r w:rsidR="00323C30">
        <w:rPr>
          <w:rFonts w:ascii="Arial" w:hAnsi="Arial" w:cs="Arial"/>
          <w:b/>
          <w:i/>
          <w:sz w:val="18"/>
          <w:szCs w:val="18"/>
        </w:rPr>
        <w:t xml:space="preserve"> </w:t>
      </w:r>
      <w:r w:rsidRPr="007F2CF7">
        <w:rPr>
          <w:rFonts w:ascii="Arial" w:hAnsi="Arial" w:cs="Arial"/>
          <w:b/>
          <w:i/>
          <w:sz w:val="18"/>
          <w:szCs w:val="18"/>
        </w:rPr>
        <w:t>z 2017 r. poz. 1118).”</w:t>
      </w:r>
    </w:p>
    <w:p w14:paraId="689EC0D3" w14:textId="77777777" w:rsidR="00CF7ECD" w:rsidRPr="007F2CF7" w:rsidRDefault="00CF7ECD" w:rsidP="00BE0779">
      <w:pPr>
        <w:spacing w:line="360" w:lineRule="auto"/>
        <w:rPr>
          <w:rFonts w:ascii="Arial" w:hAnsi="Arial"/>
          <w:b/>
          <w:bCs/>
          <w:sz w:val="18"/>
          <w:szCs w:val="18"/>
        </w:rPr>
      </w:pPr>
    </w:p>
    <w:p w14:paraId="152A3875" w14:textId="3756471D" w:rsidR="00AF111C" w:rsidRPr="007F2CF7" w:rsidRDefault="007007A0" w:rsidP="007F2CF7">
      <w:pPr>
        <w:suppressAutoHyphens/>
        <w:ind w:left="-142" w:firstLine="568"/>
        <w:jc w:val="both"/>
        <w:rPr>
          <w:rFonts w:ascii="Arial" w:hAnsi="Arial" w:cs="Arial"/>
          <w:b/>
          <w:i/>
          <w:sz w:val="18"/>
          <w:szCs w:val="18"/>
        </w:rPr>
      </w:pPr>
      <w:r w:rsidRPr="007F2CF7">
        <w:rPr>
          <w:rFonts w:ascii="Arial" w:hAnsi="Arial"/>
          <w:b/>
          <w:bCs/>
          <w:i/>
          <w:sz w:val="18"/>
          <w:szCs w:val="18"/>
        </w:rPr>
        <w:t>Czę</w:t>
      </w:r>
      <w:r w:rsidRPr="007F2CF7">
        <w:rPr>
          <w:rFonts w:ascii="Arial" w:hAnsi="Arial" w:cs="Arial"/>
          <w:b/>
          <w:bCs/>
          <w:i/>
          <w:sz w:val="18"/>
          <w:szCs w:val="18"/>
        </w:rPr>
        <w:t>ś</w:t>
      </w:r>
      <w:r w:rsidRPr="007F2CF7">
        <w:rPr>
          <w:rFonts w:ascii="Arial" w:hAnsi="Arial"/>
          <w:b/>
          <w:bCs/>
          <w:i/>
          <w:sz w:val="18"/>
          <w:szCs w:val="18"/>
        </w:rPr>
        <w:t xml:space="preserve">ć 1. </w:t>
      </w:r>
      <w:r w:rsidRPr="007F2CF7">
        <w:rPr>
          <w:rFonts w:ascii="Arial" w:hAnsi="Arial"/>
          <w:bCs/>
          <w:i/>
          <w:color w:val="4472C4"/>
          <w:sz w:val="18"/>
          <w:szCs w:val="18"/>
        </w:rPr>
        <w:t xml:space="preserve">– </w:t>
      </w:r>
      <w:r w:rsidR="00AF111C" w:rsidRPr="007F2CF7">
        <w:rPr>
          <w:b/>
          <w:bCs/>
          <w:i/>
          <w:sz w:val="18"/>
          <w:szCs w:val="18"/>
        </w:rPr>
        <w:t xml:space="preserve">Kontrole i badania obejmują: </w:t>
      </w:r>
      <w:r w:rsidR="00AF111C" w:rsidRPr="007F2CF7">
        <w:rPr>
          <w:rFonts w:ascii="Arial" w:hAnsi="Arial" w:cs="Arial"/>
          <w:sz w:val="18"/>
          <w:szCs w:val="18"/>
        </w:rPr>
        <w:t xml:space="preserve"> </w:t>
      </w:r>
      <w:r w:rsidR="00AF111C" w:rsidRPr="007F2CF7">
        <w:rPr>
          <w:rFonts w:ascii="Arial" w:hAnsi="Arial" w:cs="Arial"/>
          <w:b/>
          <w:i/>
          <w:sz w:val="18"/>
          <w:szCs w:val="18"/>
        </w:rPr>
        <w:t>-  maszyny wyciągowe, naczynia wyciągowe,</w:t>
      </w:r>
    </w:p>
    <w:p w14:paraId="0FC49D93" w14:textId="435FE666" w:rsidR="00AF111C" w:rsidRPr="007F2CF7" w:rsidRDefault="007F2CF7" w:rsidP="007F2CF7">
      <w:pPr>
        <w:suppressAutoHyphens/>
        <w:jc w:val="both"/>
        <w:rPr>
          <w:rFonts w:ascii="Arial" w:hAnsi="Arial" w:cs="Arial"/>
          <w:b/>
          <w:i/>
          <w:sz w:val="18"/>
          <w:szCs w:val="18"/>
        </w:rPr>
      </w:pPr>
      <w:r>
        <w:rPr>
          <w:rFonts w:ascii="Arial" w:hAnsi="Arial" w:cs="Arial"/>
          <w:b/>
          <w:i/>
          <w:sz w:val="18"/>
          <w:szCs w:val="18"/>
        </w:rPr>
        <w:t xml:space="preserve">                          </w:t>
      </w:r>
      <w:r w:rsidR="00AF111C" w:rsidRPr="007F2CF7">
        <w:rPr>
          <w:rFonts w:ascii="Arial" w:hAnsi="Arial" w:cs="Arial"/>
          <w:b/>
          <w:i/>
          <w:sz w:val="18"/>
          <w:szCs w:val="18"/>
        </w:rPr>
        <w:t>zawieszenia naczyń wyciągowych i lin wyciągowych</w:t>
      </w:r>
    </w:p>
    <w:p w14:paraId="4AB4A215" w14:textId="77777777" w:rsidR="00BE0779" w:rsidRPr="007F2CF7" w:rsidRDefault="00BE0779" w:rsidP="007F2CF7">
      <w:pPr>
        <w:pStyle w:val="Akapitzlist"/>
        <w:tabs>
          <w:tab w:val="left" w:pos="142"/>
        </w:tabs>
        <w:ind w:left="0"/>
        <w:jc w:val="center"/>
        <w:rPr>
          <w:rFonts w:ascii="Arial" w:hAnsi="Arial" w:cs="Arial"/>
          <w:b/>
          <w:bCs/>
          <w:sz w:val="18"/>
          <w:szCs w:val="18"/>
          <w:highlight w:val="yellow"/>
        </w:rPr>
      </w:pPr>
    </w:p>
    <w:p w14:paraId="0EBADC05" w14:textId="77777777" w:rsidR="00F94D21" w:rsidRDefault="00F94D21" w:rsidP="00BE0779">
      <w:pPr>
        <w:spacing w:line="360" w:lineRule="auto"/>
        <w:rPr>
          <w:rFonts w:ascii="Arial" w:hAnsi="Arial" w:cs="Arial"/>
          <w:b/>
          <w:bCs/>
          <w:sz w:val="24"/>
          <w:szCs w:val="24"/>
        </w:rPr>
      </w:pPr>
    </w:p>
    <w:p w14:paraId="31975DDF" w14:textId="77777777" w:rsidR="00BE0779" w:rsidRDefault="00BE0779" w:rsidP="00BE0779">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16F8F461" w14:textId="77777777" w:rsidR="00BE0779" w:rsidRDefault="00BE0779" w:rsidP="00BE0779">
      <w:pPr>
        <w:spacing w:line="360" w:lineRule="auto"/>
        <w:rPr>
          <w:rFonts w:ascii="Arial" w:hAnsi="Arial" w:cs="Arial"/>
          <w:b/>
          <w:bCs/>
          <w:sz w:val="24"/>
          <w:szCs w:val="24"/>
        </w:rPr>
      </w:pPr>
    </w:p>
    <w:p w14:paraId="67C3E1D6" w14:textId="77777777" w:rsidR="00BE0779" w:rsidRDefault="00BE0779" w:rsidP="00BE0779">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60BBBC36" w14:textId="77777777" w:rsidR="00BE0779" w:rsidRDefault="00BE0779" w:rsidP="00BE0779">
      <w:pPr>
        <w:spacing w:line="360" w:lineRule="auto"/>
        <w:jc w:val="center"/>
        <w:rPr>
          <w:rFonts w:ascii="Arial" w:hAnsi="Arial" w:cs="Arial"/>
          <w:b/>
          <w:bCs/>
          <w:sz w:val="24"/>
          <w:szCs w:val="24"/>
        </w:rPr>
      </w:pPr>
      <w:r>
        <w:rPr>
          <w:rFonts w:ascii="Arial" w:hAnsi="Arial" w:cs="Arial"/>
          <w:b/>
          <w:sz w:val="24"/>
          <w:szCs w:val="24"/>
        </w:rPr>
        <w:t>ul. Jodłowa 59</w:t>
      </w:r>
    </w:p>
    <w:p w14:paraId="1D304BEB" w14:textId="77777777" w:rsidR="00BE0779" w:rsidRPr="00E4798B" w:rsidRDefault="00BE0779" w:rsidP="00BE0779">
      <w:pPr>
        <w:spacing w:line="360" w:lineRule="auto"/>
        <w:jc w:val="center"/>
        <w:rPr>
          <w:rFonts w:ascii="Arial" w:hAnsi="Arial" w:cs="Arial"/>
          <w:sz w:val="24"/>
          <w:szCs w:val="24"/>
        </w:rPr>
      </w:pPr>
      <w:r>
        <w:rPr>
          <w:rFonts w:ascii="Arial" w:hAnsi="Arial" w:cs="Arial"/>
          <w:b/>
          <w:sz w:val="24"/>
          <w:szCs w:val="24"/>
        </w:rPr>
        <w:t>41-800 Zabrze</w:t>
      </w:r>
    </w:p>
    <w:p w14:paraId="60DD4A37" w14:textId="77777777" w:rsidR="00BE0779" w:rsidRDefault="00BE0779" w:rsidP="00D426F4">
      <w:pPr>
        <w:pStyle w:val="Nagwek4"/>
        <w:rPr>
          <w:sz w:val="22"/>
        </w:rPr>
      </w:pPr>
      <w:r>
        <w:rPr>
          <w:sz w:val="22"/>
        </w:rPr>
        <w:t xml:space="preserve">Ilość ponumerowanych zapisanych stron oferty: </w:t>
      </w:r>
      <w:r w:rsidR="00D426F4">
        <w:rPr>
          <w:sz w:val="22"/>
        </w:rPr>
        <w:t>………</w:t>
      </w:r>
    </w:p>
    <w:p w14:paraId="247503A3" w14:textId="77777777" w:rsidR="00CF7ECD" w:rsidRDefault="00CF7ECD" w:rsidP="00CF7ECD"/>
    <w:p w14:paraId="38194E05" w14:textId="77777777" w:rsidR="00CF7ECD" w:rsidRDefault="00CF7ECD" w:rsidP="00CF7ECD"/>
    <w:p w14:paraId="3DD2EC6F" w14:textId="77777777" w:rsidR="00CF7ECD" w:rsidRDefault="00CF7ECD" w:rsidP="00CF7ECD"/>
    <w:p w14:paraId="5FC53743" w14:textId="77777777" w:rsidR="00CF7ECD" w:rsidRDefault="00CF7ECD" w:rsidP="00CF7ECD"/>
    <w:p w14:paraId="2BE5F67C" w14:textId="77777777" w:rsidR="00CF7ECD" w:rsidRDefault="00CF7ECD" w:rsidP="00CF7ECD"/>
    <w:p w14:paraId="302DB12A" w14:textId="77777777" w:rsidR="00CF7ECD" w:rsidRPr="00CF7ECD" w:rsidRDefault="00CF7ECD" w:rsidP="00CF7ECD"/>
    <w:p w14:paraId="63F261FC" w14:textId="77777777" w:rsidR="00BE0779" w:rsidRDefault="00BE0779" w:rsidP="00BE07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94D21">
        <w:rPr>
          <w:rFonts w:ascii="Arial" w:hAnsi="Arial" w:cs="Arial"/>
        </w:rPr>
        <w:t xml:space="preserve">          </w:t>
      </w:r>
      <w:r>
        <w:rPr>
          <w:rFonts w:ascii="Arial" w:hAnsi="Arial" w:cs="Arial"/>
        </w:rPr>
        <w:t>…………………</w:t>
      </w:r>
      <w:r w:rsidR="00D426F4">
        <w:rPr>
          <w:rFonts w:ascii="Arial" w:hAnsi="Arial" w:cs="Arial"/>
        </w:rPr>
        <w:t>……………………….</w:t>
      </w:r>
    </w:p>
    <w:p w14:paraId="64A5F68F" w14:textId="77777777" w:rsidR="00CF7ECD" w:rsidRDefault="00BE0779" w:rsidP="00BE0779">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4DF0A902" w14:textId="77777777" w:rsidR="00CF7ECD" w:rsidRDefault="00CF7ECD" w:rsidP="00BE0779">
      <w:pPr>
        <w:rPr>
          <w:rFonts w:ascii="Arial" w:hAnsi="Arial" w:cs="Arial"/>
          <w:sz w:val="22"/>
          <w:szCs w:val="22"/>
        </w:rPr>
      </w:pPr>
    </w:p>
    <w:p w14:paraId="2490A27F" w14:textId="77777777" w:rsidR="00753008" w:rsidRDefault="00753008" w:rsidP="00BE0779">
      <w:pPr>
        <w:rPr>
          <w:rFonts w:ascii="Arial" w:hAnsi="Arial" w:cs="Arial"/>
          <w:sz w:val="22"/>
          <w:szCs w:val="22"/>
        </w:rPr>
      </w:pPr>
    </w:p>
    <w:p w14:paraId="5BB6A3C6" w14:textId="77777777" w:rsidR="00EC4EC6" w:rsidRDefault="00EC4EC6" w:rsidP="00BE0779">
      <w:pPr>
        <w:rPr>
          <w:rFonts w:ascii="Arial" w:hAnsi="Arial" w:cs="Arial"/>
          <w:sz w:val="22"/>
          <w:szCs w:val="22"/>
        </w:rPr>
      </w:pPr>
    </w:p>
    <w:p w14:paraId="2DB1C0EC" w14:textId="77777777" w:rsidR="00EF229E" w:rsidRDefault="00EF229E" w:rsidP="00BE0779">
      <w:pPr>
        <w:rPr>
          <w:rFonts w:ascii="Arial" w:hAnsi="Arial" w:cs="Arial"/>
          <w:sz w:val="22"/>
          <w:szCs w:val="22"/>
        </w:rPr>
      </w:pPr>
    </w:p>
    <w:p w14:paraId="1742EB96" w14:textId="77777777" w:rsidR="00EF229E" w:rsidRDefault="00EF229E" w:rsidP="00BE0779">
      <w:pPr>
        <w:rPr>
          <w:rFonts w:ascii="Arial" w:hAnsi="Arial" w:cs="Arial"/>
          <w:sz w:val="22"/>
          <w:szCs w:val="22"/>
        </w:rPr>
      </w:pPr>
    </w:p>
    <w:p w14:paraId="7D54A8C3" w14:textId="77777777" w:rsidR="00EF229E" w:rsidRDefault="00EF229E" w:rsidP="00BE0779">
      <w:pPr>
        <w:rPr>
          <w:rFonts w:ascii="Arial" w:hAnsi="Arial" w:cs="Arial"/>
          <w:sz w:val="22"/>
          <w:szCs w:val="22"/>
        </w:rPr>
      </w:pPr>
    </w:p>
    <w:p w14:paraId="33DB47C9" w14:textId="77777777" w:rsidR="00EF229E" w:rsidRDefault="00EF229E" w:rsidP="00BE0779">
      <w:pPr>
        <w:rPr>
          <w:rFonts w:ascii="Arial" w:hAnsi="Arial" w:cs="Arial"/>
          <w:sz w:val="22"/>
          <w:szCs w:val="22"/>
        </w:rPr>
      </w:pPr>
    </w:p>
    <w:p w14:paraId="7E5DC91A" w14:textId="77777777" w:rsidR="00EF229E" w:rsidRDefault="00EF229E" w:rsidP="00BE0779">
      <w:pPr>
        <w:rPr>
          <w:rFonts w:ascii="Arial" w:hAnsi="Arial" w:cs="Arial"/>
          <w:sz w:val="22"/>
          <w:szCs w:val="22"/>
        </w:rPr>
      </w:pPr>
    </w:p>
    <w:p w14:paraId="08B5C145" w14:textId="77777777" w:rsidR="00EC4EC6" w:rsidRDefault="00EC4EC6" w:rsidP="00BE0779">
      <w:pPr>
        <w:rPr>
          <w:rFonts w:ascii="Arial" w:hAnsi="Arial" w:cs="Arial"/>
          <w:sz w:val="22"/>
          <w:szCs w:val="22"/>
        </w:rPr>
      </w:pPr>
    </w:p>
    <w:p w14:paraId="3FC41B7B" w14:textId="77777777" w:rsidR="00753008" w:rsidRPr="00DC0C5A" w:rsidRDefault="00753008" w:rsidP="00BE0779">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BE0779" w14:paraId="2F1A11C5" w14:textId="77777777" w:rsidTr="00524C1A">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615F05FD" w14:textId="77777777" w:rsidR="00BE0779" w:rsidRDefault="00BE0779" w:rsidP="00524C1A">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14:paraId="15759F9E" w14:textId="77777777" w:rsidR="00BE0779" w:rsidRDefault="00BE0779" w:rsidP="00524C1A">
            <w:pPr>
              <w:ind w:left="851"/>
              <w:jc w:val="center"/>
              <w:rPr>
                <w:rFonts w:ascii="Arial" w:hAnsi="Arial" w:cs="Arial"/>
                <w:b/>
              </w:rPr>
            </w:pPr>
            <w:r>
              <w:rPr>
                <w:rFonts w:ascii="Arial" w:hAnsi="Arial" w:cs="Arial"/>
                <w:b/>
              </w:rPr>
              <w:t>OFERTA</w:t>
            </w:r>
          </w:p>
          <w:p w14:paraId="5C7928AB" w14:textId="77777777" w:rsidR="00BE0779" w:rsidRDefault="00BE0779" w:rsidP="00524C1A">
            <w:pPr>
              <w:ind w:left="426"/>
              <w:rPr>
                <w:rFonts w:ascii="Arial" w:hAnsi="Arial" w:cs="Arial"/>
                <w:sz w:val="16"/>
                <w:szCs w:val="16"/>
              </w:rPr>
            </w:pPr>
          </w:p>
        </w:tc>
      </w:tr>
      <w:tr w:rsidR="00BE0779" w14:paraId="4BAB6564" w14:textId="77777777" w:rsidTr="00524C1A">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62890C1" w14:textId="77777777" w:rsidR="00BE0779" w:rsidRDefault="00BE0779" w:rsidP="00524C1A">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2D45FBF4"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70DF9030" w14:textId="77777777" w:rsidR="00BE0779" w:rsidRDefault="00BE0779" w:rsidP="00524C1A">
            <w:pPr>
              <w:jc w:val="center"/>
              <w:rPr>
                <w:rFonts w:ascii="Arial" w:hAnsi="Arial" w:cs="Arial"/>
                <w:sz w:val="18"/>
                <w:szCs w:val="18"/>
              </w:rPr>
            </w:pPr>
            <w:r>
              <w:rPr>
                <w:rFonts w:ascii="Arial" w:hAnsi="Arial" w:cs="Arial"/>
                <w:b/>
                <w:bCs/>
                <w:sz w:val="18"/>
                <w:szCs w:val="18"/>
              </w:rPr>
              <w:t>Muzeum Górnictwa Węglowego w Zabrzu</w:t>
            </w:r>
          </w:p>
        </w:tc>
      </w:tr>
      <w:tr w:rsidR="00BE0779" w14:paraId="59259B24" w14:textId="77777777" w:rsidTr="00524C1A">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95D9329" w14:textId="77777777" w:rsidR="00BE0779" w:rsidRDefault="00BE0779" w:rsidP="00524C1A">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65E33999" w14:textId="77777777" w:rsidR="00BE0779" w:rsidRDefault="00BE0779" w:rsidP="00524C1A">
            <w:pPr>
              <w:jc w:val="center"/>
              <w:rPr>
                <w:rFonts w:ascii="Arial" w:hAnsi="Arial" w:cs="Arial"/>
                <w:sz w:val="18"/>
                <w:szCs w:val="18"/>
              </w:rPr>
            </w:pPr>
            <w:r>
              <w:rPr>
                <w:rFonts w:ascii="Arial" w:hAnsi="Arial" w:cs="Arial"/>
                <w:b/>
                <w:bCs/>
                <w:sz w:val="18"/>
                <w:szCs w:val="18"/>
              </w:rPr>
              <w:t>ul. Jodłowa 59,  41-800 Zabrze</w:t>
            </w:r>
          </w:p>
        </w:tc>
      </w:tr>
      <w:tr w:rsidR="00BE0779" w14:paraId="5E7D4398" w14:textId="77777777" w:rsidTr="000C36DA">
        <w:trPr>
          <w:trHeight w:hRule="exact" w:val="1992"/>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2BD97E3" w14:textId="77777777" w:rsidR="00BE0779" w:rsidRDefault="00BE0779" w:rsidP="00524C1A">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0E7890D9"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322C732C" w14:textId="3CC4F384" w:rsidR="000C36DA" w:rsidRPr="005C091D" w:rsidRDefault="004671B6" w:rsidP="004671B6">
            <w:pPr>
              <w:pStyle w:val="Zwykytekst"/>
              <w:jc w:val="both"/>
              <w:rPr>
                <w:rFonts w:ascii="Arial" w:hAnsi="Arial" w:cs="Arial"/>
                <w:b/>
                <w:i/>
                <w:sz w:val="16"/>
                <w:szCs w:val="16"/>
              </w:rPr>
            </w:pPr>
            <w:r w:rsidRPr="005C091D">
              <w:rPr>
                <w:rFonts w:ascii="Arial" w:hAnsi="Arial" w:cs="Arial"/>
                <w:b/>
                <w:sz w:val="16"/>
                <w:szCs w:val="16"/>
              </w:rPr>
              <w:t>„</w:t>
            </w:r>
            <w:r w:rsidRPr="005C091D">
              <w:rPr>
                <w:rFonts w:ascii="Arial" w:hAnsi="Arial" w:cs="Arial"/>
                <w:b/>
                <w:i/>
                <w:sz w:val="16"/>
                <w:szCs w:val="16"/>
              </w:rPr>
              <w:t>Kontrole i badania : elementów górniczych wyciągów szybowych szybów „Kolejowy”, „Guido” i szybika „Guido”, urządzenia transportu sp</w:t>
            </w:r>
            <w:r w:rsidR="00FD0B4E">
              <w:rPr>
                <w:rFonts w:ascii="Arial" w:hAnsi="Arial" w:cs="Arial"/>
                <w:b/>
                <w:i/>
                <w:sz w:val="16"/>
                <w:szCs w:val="16"/>
              </w:rPr>
              <w:t>ecjalnego w szybie „Wil</w:t>
            </w:r>
            <w:r w:rsidRPr="005C091D">
              <w:rPr>
                <w:rFonts w:ascii="Arial" w:hAnsi="Arial" w:cs="Arial"/>
                <w:b/>
                <w:i/>
                <w:sz w:val="16"/>
                <w:szCs w:val="16"/>
              </w:rPr>
              <w:t>helmina”,</w:t>
            </w:r>
            <w:r w:rsidRPr="005C091D">
              <w:rPr>
                <w:rFonts w:ascii="Arial" w:hAnsi="Arial" w:cs="Arial"/>
                <w:b/>
                <w:i/>
                <w:sz w:val="16"/>
                <w:szCs w:val="16"/>
                <w:lang w:eastAsia="ar-SA"/>
              </w:rPr>
              <w:t xml:space="preserve"> w diagonali transportowej z powierzchni w rejonie</w:t>
            </w:r>
            <w:r w:rsidRPr="005C091D">
              <w:rPr>
                <w:rFonts w:ascii="Arial" w:hAnsi="Arial" w:cs="Arial"/>
                <w:b/>
                <w:i/>
                <w:sz w:val="16"/>
                <w:szCs w:val="16"/>
              </w:rPr>
              <w:t xml:space="preserve"> </w:t>
            </w:r>
            <w:r w:rsidRPr="005C091D">
              <w:rPr>
                <w:rFonts w:ascii="Arial" w:hAnsi="Arial" w:cs="Arial"/>
                <w:b/>
                <w:i/>
                <w:sz w:val="16"/>
                <w:szCs w:val="16"/>
                <w:lang w:eastAsia="ar-SA"/>
              </w:rPr>
              <w:t xml:space="preserve">szybu „Carnall” do wyrobisk Głównej Kluczowej Sztolni Dziedzicznej  i na poziomie 320 m w ZKWK  „Guido” , </w:t>
            </w:r>
            <w:r w:rsidRPr="005C091D">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5C091D" w:rsidRPr="005C091D">
              <w:rPr>
                <w:rFonts w:ascii="Arial" w:hAnsi="Arial" w:cs="Arial"/>
                <w:b/>
                <w:i/>
                <w:sz w:val="16"/>
                <w:szCs w:val="16"/>
              </w:rPr>
              <w:t xml:space="preserve"> </w:t>
            </w:r>
            <w:r w:rsidRPr="005C091D">
              <w:rPr>
                <w:rFonts w:ascii="Arial" w:hAnsi="Arial" w:cs="Arial"/>
                <w:b/>
                <w:i/>
                <w:sz w:val="16"/>
                <w:szCs w:val="16"/>
              </w:rPr>
              <w:t>zakładów górniczych (Dz. U.</w:t>
            </w:r>
            <w:r w:rsidR="00A94B2F">
              <w:rPr>
                <w:rFonts w:ascii="Arial" w:hAnsi="Arial" w:cs="Arial"/>
                <w:b/>
                <w:i/>
                <w:sz w:val="16"/>
                <w:szCs w:val="16"/>
              </w:rPr>
              <w:t xml:space="preserve"> </w:t>
            </w:r>
            <w:r w:rsidRPr="005C091D">
              <w:rPr>
                <w:rFonts w:ascii="Arial" w:hAnsi="Arial" w:cs="Arial"/>
                <w:b/>
                <w:i/>
                <w:sz w:val="16"/>
                <w:szCs w:val="16"/>
              </w:rPr>
              <w:t>z 2017 r. poz. 1118).”</w:t>
            </w:r>
          </w:p>
          <w:p w14:paraId="64D1E35F" w14:textId="77777777" w:rsidR="000C36DA" w:rsidRPr="000C36DA" w:rsidRDefault="000C36DA" w:rsidP="000C36DA">
            <w:pPr>
              <w:suppressAutoHyphens/>
              <w:ind w:left="-142" w:firstLine="568"/>
              <w:jc w:val="both"/>
              <w:rPr>
                <w:rFonts w:ascii="Arial" w:hAnsi="Arial" w:cs="Arial"/>
                <w:b/>
                <w:i/>
                <w:sz w:val="16"/>
                <w:szCs w:val="16"/>
              </w:rPr>
            </w:pPr>
            <w:r w:rsidRPr="000C36DA">
              <w:rPr>
                <w:rFonts w:ascii="Arial" w:hAnsi="Arial" w:cs="Arial"/>
                <w:b/>
                <w:bCs/>
                <w:i/>
                <w:sz w:val="16"/>
                <w:szCs w:val="16"/>
              </w:rPr>
              <w:t xml:space="preserve">Część 1. </w:t>
            </w:r>
            <w:r w:rsidRPr="000C36DA">
              <w:rPr>
                <w:rFonts w:ascii="Arial" w:hAnsi="Arial" w:cs="Arial"/>
                <w:bCs/>
                <w:i/>
                <w:color w:val="4472C4"/>
                <w:sz w:val="16"/>
                <w:szCs w:val="16"/>
              </w:rPr>
              <w:t xml:space="preserve">– </w:t>
            </w:r>
            <w:r w:rsidRPr="000C36DA">
              <w:rPr>
                <w:rFonts w:ascii="Arial" w:hAnsi="Arial" w:cs="Arial"/>
                <w:b/>
                <w:bCs/>
                <w:i/>
                <w:sz w:val="16"/>
                <w:szCs w:val="16"/>
              </w:rPr>
              <w:t xml:space="preserve">Kontrole i badania obejmują: </w:t>
            </w:r>
            <w:r w:rsidRPr="000C36DA">
              <w:rPr>
                <w:rFonts w:ascii="Arial" w:hAnsi="Arial" w:cs="Arial"/>
                <w:sz w:val="16"/>
                <w:szCs w:val="16"/>
              </w:rPr>
              <w:t xml:space="preserve"> </w:t>
            </w:r>
            <w:r w:rsidRPr="000C36DA">
              <w:rPr>
                <w:rFonts w:ascii="Arial" w:hAnsi="Arial" w:cs="Arial"/>
                <w:b/>
                <w:i/>
                <w:sz w:val="16"/>
                <w:szCs w:val="16"/>
              </w:rPr>
              <w:t>-  maszyny wyciągowe, naczynia wyciągowe,</w:t>
            </w:r>
          </w:p>
          <w:p w14:paraId="630CA3FA" w14:textId="77777777" w:rsidR="000C36DA" w:rsidRPr="000C36DA" w:rsidRDefault="000C36DA" w:rsidP="000C36DA">
            <w:pPr>
              <w:suppressAutoHyphens/>
              <w:jc w:val="both"/>
              <w:rPr>
                <w:rFonts w:ascii="Arial" w:hAnsi="Arial" w:cs="Arial"/>
                <w:b/>
                <w:i/>
                <w:sz w:val="16"/>
                <w:szCs w:val="16"/>
              </w:rPr>
            </w:pPr>
            <w:r>
              <w:rPr>
                <w:rFonts w:ascii="Arial" w:hAnsi="Arial" w:cs="Arial"/>
                <w:b/>
                <w:i/>
              </w:rPr>
              <w:t xml:space="preserve">                            </w:t>
            </w:r>
            <w:r w:rsidRPr="000C36DA">
              <w:rPr>
                <w:rFonts w:ascii="Arial" w:hAnsi="Arial" w:cs="Arial"/>
                <w:b/>
                <w:i/>
                <w:sz w:val="16"/>
                <w:szCs w:val="16"/>
              </w:rPr>
              <w:t>zawieszenia naczyń wyciągowych i lin wyciągowych</w:t>
            </w:r>
          </w:p>
          <w:p w14:paraId="5D9E9CA1" w14:textId="1B0421A1" w:rsidR="00EC4EC6" w:rsidRPr="000C36DA" w:rsidRDefault="00EC4EC6" w:rsidP="005C091D">
            <w:pPr>
              <w:tabs>
                <w:tab w:val="left" w:pos="426"/>
              </w:tabs>
              <w:ind w:left="360" w:right="-28"/>
              <w:rPr>
                <w:rFonts w:ascii="Arial" w:eastAsiaTheme="minorHAnsi" w:hAnsi="Arial" w:cs="Arial"/>
                <w:b/>
                <w:sz w:val="18"/>
                <w:szCs w:val="18"/>
                <w:lang w:eastAsia="x-none"/>
              </w:rPr>
            </w:pPr>
          </w:p>
          <w:p w14:paraId="7483A8BC" w14:textId="16891ECF" w:rsidR="00EC4EC6" w:rsidRPr="005C091D" w:rsidRDefault="00EC4EC6" w:rsidP="005C091D">
            <w:pPr>
              <w:tabs>
                <w:tab w:val="left" w:pos="426"/>
                <w:tab w:val="left" w:pos="567"/>
                <w:tab w:val="left" w:pos="3261"/>
              </w:tabs>
              <w:ind w:right="-28"/>
              <w:rPr>
                <w:rFonts w:ascii="Arial" w:eastAsiaTheme="minorHAnsi" w:hAnsi="Arial" w:cs="Arial"/>
                <w:b/>
                <w:sz w:val="18"/>
                <w:szCs w:val="18"/>
                <w:lang w:eastAsia="x-none"/>
              </w:rPr>
            </w:pPr>
          </w:p>
          <w:p w14:paraId="4EC46FC2" w14:textId="32680A9C" w:rsidR="00BE0779" w:rsidRDefault="00BE0779" w:rsidP="005C091D">
            <w:pPr>
              <w:tabs>
                <w:tab w:val="left" w:pos="142"/>
              </w:tabs>
              <w:rPr>
                <w:b/>
                <w:bCs/>
                <w:i/>
                <w:sz w:val="18"/>
                <w:szCs w:val="18"/>
              </w:rPr>
            </w:pPr>
          </w:p>
          <w:p w14:paraId="1AF5B068" w14:textId="6E36FE3E" w:rsidR="0014729B" w:rsidRPr="00152AA8" w:rsidRDefault="0014729B" w:rsidP="0014729B">
            <w:pPr>
              <w:tabs>
                <w:tab w:val="left" w:pos="142"/>
              </w:tabs>
              <w:jc w:val="center"/>
              <w:rPr>
                <w:rFonts w:ascii="Arial" w:hAnsi="Arial"/>
                <w:b/>
                <w:bCs/>
                <w:sz w:val="18"/>
                <w:szCs w:val="18"/>
                <w:u w:val="single"/>
              </w:rPr>
            </w:pPr>
          </w:p>
        </w:tc>
      </w:tr>
      <w:tr w:rsidR="00BE0779" w14:paraId="6EED159D" w14:textId="77777777" w:rsidTr="00524C1A">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69718CE"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6D9F509A"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13E425E0" w14:textId="77777777" w:rsidR="00BE0779" w:rsidRPr="005E3200" w:rsidRDefault="00BE0779" w:rsidP="00524C1A">
            <w:pPr>
              <w:jc w:val="both"/>
              <w:rPr>
                <w:rFonts w:ascii="Arial" w:hAnsi="Arial" w:cs="Arial"/>
                <w:sz w:val="16"/>
                <w:szCs w:val="16"/>
              </w:rPr>
            </w:pPr>
          </w:p>
          <w:p w14:paraId="328DB4A7" w14:textId="77777777" w:rsidR="00BE0779" w:rsidRPr="005E3200" w:rsidRDefault="00BE0779" w:rsidP="00524C1A">
            <w:pPr>
              <w:jc w:val="both"/>
              <w:rPr>
                <w:rFonts w:ascii="Arial" w:hAnsi="Arial" w:cs="Arial"/>
                <w:sz w:val="16"/>
                <w:szCs w:val="16"/>
              </w:rPr>
            </w:pPr>
          </w:p>
          <w:p w14:paraId="01583FF1" w14:textId="77777777" w:rsidR="00BE0779" w:rsidRPr="005E3200" w:rsidRDefault="00BE0779" w:rsidP="00524C1A">
            <w:pPr>
              <w:jc w:val="both"/>
              <w:rPr>
                <w:rFonts w:ascii="Arial" w:hAnsi="Arial" w:cs="Arial"/>
                <w:sz w:val="16"/>
                <w:szCs w:val="16"/>
              </w:rPr>
            </w:pPr>
          </w:p>
          <w:p w14:paraId="3199A8CA" w14:textId="77777777" w:rsidR="00BE0779" w:rsidRPr="005E3200" w:rsidRDefault="00BE0779" w:rsidP="00524C1A">
            <w:pPr>
              <w:jc w:val="both"/>
              <w:rPr>
                <w:rFonts w:ascii="Arial" w:hAnsi="Arial" w:cs="Arial"/>
                <w:sz w:val="16"/>
                <w:szCs w:val="16"/>
              </w:rPr>
            </w:pPr>
          </w:p>
        </w:tc>
      </w:tr>
      <w:tr w:rsidR="00BE0779" w14:paraId="405F457B" w14:textId="77777777" w:rsidTr="00524C1A">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8631146"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2B9A7596"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F9DB616" w14:textId="77777777" w:rsidR="00BE0779" w:rsidRDefault="00BE0779" w:rsidP="00524C1A">
            <w:pPr>
              <w:jc w:val="both"/>
              <w:rPr>
                <w:rFonts w:ascii="Arial" w:hAnsi="Arial" w:cs="Arial"/>
                <w:sz w:val="16"/>
                <w:szCs w:val="16"/>
              </w:rPr>
            </w:pPr>
          </w:p>
        </w:tc>
      </w:tr>
      <w:tr w:rsidR="00BE0779" w14:paraId="3225DB39" w14:textId="77777777"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21F95135" w14:textId="77777777" w:rsidR="00BE0779" w:rsidRDefault="00BE0779" w:rsidP="00524C1A">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74AD29B4" w14:textId="77777777" w:rsidR="00BE0779" w:rsidRDefault="00BE0779" w:rsidP="00524C1A">
            <w:pPr>
              <w:jc w:val="both"/>
              <w:rPr>
                <w:rFonts w:ascii="Arial" w:hAnsi="Arial" w:cs="Arial"/>
                <w:sz w:val="16"/>
                <w:szCs w:val="16"/>
              </w:rPr>
            </w:pPr>
          </w:p>
        </w:tc>
      </w:tr>
      <w:tr w:rsidR="00BE0779" w14:paraId="151B7CC7" w14:textId="77777777"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D076774" w14:textId="77777777" w:rsidR="00BE0779" w:rsidRDefault="00BE0779" w:rsidP="00524C1A">
            <w:pPr>
              <w:pStyle w:val="Tekstpodstawowywcity"/>
              <w:ind w:left="0"/>
              <w:rPr>
                <w:rFonts w:ascii="Arial" w:hAnsi="Arial" w:cs="Arial"/>
                <w:b/>
                <w:bCs/>
                <w:sz w:val="16"/>
                <w:szCs w:val="16"/>
                <w:lang w:val="pl-PL" w:eastAsia="pl-PL"/>
              </w:rPr>
            </w:pPr>
          </w:p>
          <w:p w14:paraId="1018A45C"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1C662162" w14:textId="77777777" w:rsidR="00BE0779" w:rsidRDefault="00BE0779" w:rsidP="00524C1A">
            <w:pPr>
              <w:jc w:val="both"/>
              <w:rPr>
                <w:rFonts w:ascii="Arial" w:hAnsi="Arial" w:cs="Arial"/>
                <w:sz w:val="16"/>
                <w:szCs w:val="16"/>
              </w:rPr>
            </w:pPr>
          </w:p>
        </w:tc>
      </w:tr>
      <w:tr w:rsidR="00BE0779" w14:paraId="34D8B0B0" w14:textId="77777777"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5A8E9F68" w14:textId="77777777" w:rsidR="00BE0779" w:rsidRDefault="00BE0779" w:rsidP="00524C1A">
            <w:pPr>
              <w:pStyle w:val="Tekstpodstawowywcity"/>
              <w:ind w:left="0"/>
              <w:rPr>
                <w:rFonts w:ascii="Arial" w:hAnsi="Arial" w:cs="Arial"/>
                <w:b/>
                <w:bCs/>
                <w:sz w:val="16"/>
                <w:szCs w:val="16"/>
                <w:lang w:val="pl-PL" w:eastAsia="pl-PL"/>
              </w:rPr>
            </w:pPr>
          </w:p>
          <w:p w14:paraId="2C862CB4"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326DB9A7" w14:textId="77777777" w:rsidR="00BE0779" w:rsidRDefault="00BE0779" w:rsidP="00524C1A">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3678015A" w14:textId="77777777" w:rsidR="00BE0779" w:rsidRDefault="00BE0779" w:rsidP="00524C1A">
            <w:pPr>
              <w:jc w:val="both"/>
              <w:rPr>
                <w:rFonts w:ascii="Arial" w:hAnsi="Arial" w:cs="Arial"/>
                <w:sz w:val="16"/>
                <w:szCs w:val="16"/>
              </w:rPr>
            </w:pPr>
          </w:p>
        </w:tc>
      </w:tr>
      <w:tr w:rsidR="00BE0779" w14:paraId="2D9EBCA9" w14:textId="77777777" w:rsidTr="00524C1A">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D094248"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1740AAF6"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26EB5AF0"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2E0C6C2D" w14:textId="77777777" w:rsidR="00BE0779" w:rsidRDefault="00BE0779" w:rsidP="00524C1A">
            <w:pPr>
              <w:jc w:val="both"/>
              <w:rPr>
                <w:rFonts w:ascii="Arial" w:hAnsi="Arial" w:cs="Arial"/>
                <w:sz w:val="16"/>
                <w:szCs w:val="16"/>
              </w:rPr>
            </w:pPr>
          </w:p>
        </w:tc>
      </w:tr>
      <w:tr w:rsidR="00BE0779" w14:paraId="2BDCB18C" w14:textId="77777777" w:rsidTr="00524C1A">
        <w:tc>
          <w:tcPr>
            <w:tcW w:w="10173" w:type="dxa"/>
            <w:gridSpan w:val="2"/>
            <w:tcBorders>
              <w:top w:val="single" w:sz="4" w:space="0" w:color="auto"/>
              <w:left w:val="single" w:sz="4" w:space="0" w:color="auto"/>
              <w:bottom w:val="single" w:sz="4" w:space="0" w:color="auto"/>
              <w:right w:val="single" w:sz="4" w:space="0" w:color="auto"/>
            </w:tcBorders>
          </w:tcPr>
          <w:p w14:paraId="3DB86FB8" w14:textId="77777777" w:rsidR="00BE0779" w:rsidRDefault="00BE0779" w:rsidP="00524C1A">
            <w:pPr>
              <w:ind w:right="432" w:firstLine="284"/>
              <w:jc w:val="both"/>
              <w:rPr>
                <w:rFonts w:ascii="Arial" w:hAnsi="Arial" w:cs="Arial"/>
                <w:sz w:val="14"/>
                <w:szCs w:val="14"/>
                <w:highlight w:val="yellow"/>
              </w:rPr>
            </w:pPr>
          </w:p>
          <w:p w14:paraId="67A2B4E4" w14:textId="77777777" w:rsidR="00BE0779" w:rsidRDefault="00BE0779" w:rsidP="00524C1A">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680280DE" w14:textId="77777777" w:rsidR="00BE0779" w:rsidRDefault="00BE0779" w:rsidP="00071D73">
            <w:pPr>
              <w:numPr>
                <w:ilvl w:val="0"/>
                <w:numId w:val="26"/>
              </w:numPr>
              <w:spacing w:line="360" w:lineRule="auto"/>
              <w:ind w:right="432"/>
              <w:jc w:val="both"/>
              <w:rPr>
                <w:rFonts w:ascii="Arial" w:hAnsi="Arial" w:cs="Arial"/>
              </w:rPr>
            </w:pPr>
            <w:r>
              <w:rPr>
                <w:rFonts w:ascii="Arial" w:hAnsi="Arial" w:cs="Arial"/>
              </w:rPr>
              <w:t>Oferuję wykonanie przedmiotu zamówienia za łączną cenę w wysokości:</w:t>
            </w:r>
          </w:p>
          <w:p w14:paraId="586B94D2" w14:textId="40F4D677" w:rsidR="00BE0779" w:rsidRDefault="00BE0779" w:rsidP="00FB4852">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w:t>
            </w:r>
            <w:r w:rsidR="00FB4852">
              <w:rPr>
                <w:rFonts w:ascii="Arial" w:hAnsi="Arial" w:cs="Arial"/>
              </w:rPr>
              <w:t>…………….………………………….……………………………PLN</w:t>
            </w:r>
          </w:p>
          <w:p w14:paraId="3239106F" w14:textId="57D96F86" w:rsidR="00BE0779" w:rsidRDefault="00BE0779" w:rsidP="00524C1A">
            <w:pPr>
              <w:spacing w:line="360" w:lineRule="auto"/>
              <w:ind w:left="710"/>
              <w:rPr>
                <w:rFonts w:ascii="Arial" w:hAnsi="Arial" w:cs="Arial"/>
              </w:rPr>
            </w:pPr>
            <w:r>
              <w:rPr>
                <w:rFonts w:ascii="Arial" w:hAnsi="Arial" w:cs="Arial"/>
                <w:b/>
                <w:bCs/>
              </w:rPr>
              <w:t>cena netto</w:t>
            </w:r>
            <w:r>
              <w:rPr>
                <w:rFonts w:ascii="Arial" w:hAnsi="Arial" w:cs="Arial"/>
              </w:rPr>
              <w:t xml:space="preserve"> …………………………</w:t>
            </w:r>
            <w:r w:rsidR="00FB4852">
              <w:rPr>
                <w:rFonts w:ascii="Arial" w:hAnsi="Arial" w:cs="Arial"/>
              </w:rPr>
              <w:t>………………………..……………………………..…</w:t>
            </w:r>
            <w:r>
              <w:rPr>
                <w:rFonts w:ascii="Arial" w:hAnsi="Arial" w:cs="Arial"/>
              </w:rPr>
              <w:t>PLN</w:t>
            </w:r>
          </w:p>
          <w:p w14:paraId="52384B7D" w14:textId="77777777" w:rsidR="00BE0779" w:rsidRDefault="00BE0779" w:rsidP="00524C1A">
            <w:pPr>
              <w:spacing w:line="360" w:lineRule="auto"/>
              <w:ind w:left="710"/>
              <w:rPr>
                <w:rFonts w:ascii="Arial" w:hAnsi="Arial" w:cs="Arial"/>
              </w:rPr>
            </w:pPr>
            <w:r>
              <w:rPr>
                <w:rFonts w:ascii="Arial" w:hAnsi="Arial" w:cs="Arial"/>
              </w:rPr>
              <w:t xml:space="preserve"> VAT ……………………………………..…………PLN, tj. ……%</w:t>
            </w:r>
          </w:p>
          <w:p w14:paraId="54B4DA18" w14:textId="77777777" w:rsidR="00BE0779" w:rsidRDefault="00BE0779" w:rsidP="00524C1A">
            <w:pPr>
              <w:jc w:val="both"/>
              <w:rPr>
                <w:rFonts w:ascii="Arial" w:hAnsi="Arial" w:cs="Arial"/>
                <w:sz w:val="14"/>
                <w:szCs w:val="14"/>
              </w:rPr>
            </w:pPr>
            <w:r>
              <w:rPr>
                <w:rFonts w:ascii="Arial" w:hAnsi="Arial" w:cs="Arial"/>
                <w:sz w:val="14"/>
                <w:szCs w:val="14"/>
              </w:rPr>
              <w:t xml:space="preserve"> </w:t>
            </w:r>
          </w:p>
          <w:p w14:paraId="391FA2D6" w14:textId="77777777" w:rsidR="00BE0779" w:rsidRDefault="00BE0779" w:rsidP="00071D73">
            <w:pPr>
              <w:numPr>
                <w:ilvl w:val="0"/>
                <w:numId w:val="26"/>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562A005C" w14:textId="066314DE" w:rsidR="00DE3C53" w:rsidRPr="00CB6AE4" w:rsidRDefault="00BE0779" w:rsidP="00071D73">
            <w:pPr>
              <w:widowControl w:val="0"/>
              <w:numPr>
                <w:ilvl w:val="0"/>
                <w:numId w:val="26"/>
              </w:numPr>
              <w:suppressAutoHyphens/>
              <w:autoSpaceDE w:val="0"/>
              <w:autoSpaceDN w:val="0"/>
              <w:adjustRightInd w:val="0"/>
              <w:spacing w:line="360" w:lineRule="auto"/>
              <w:jc w:val="both"/>
              <w:rPr>
                <w:rFonts w:ascii="Arial" w:hAnsi="Arial" w:cs="Arial"/>
                <w:b/>
                <w:bCs/>
                <w:sz w:val="22"/>
                <w:szCs w:val="22"/>
                <w:lang w:eastAsia="ar-SA"/>
              </w:rPr>
            </w:pPr>
            <w:r w:rsidRPr="00CB6AE4">
              <w:rPr>
                <w:rFonts w:ascii="Arial" w:hAnsi="Arial" w:cs="Arial"/>
                <w:b/>
                <w:sz w:val="22"/>
                <w:szCs w:val="22"/>
              </w:rPr>
              <w:t>Termin realizacji zleceń szczegółowych wynosi ……… dni (deklarowany termin realizacji zleceń szczegółowych zgodnie z SIWZ i umową nie może być dłuższy niż 5 dni)</w:t>
            </w:r>
          </w:p>
          <w:p w14:paraId="22243EE6" w14:textId="623117D1" w:rsidR="00FB4852" w:rsidRPr="00CB6AE4"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sidRPr="00CB6AE4">
              <w:rPr>
                <w:rFonts w:ascii="Arial" w:hAnsi="Arial" w:cs="Arial"/>
                <w:bCs/>
                <w:lang w:eastAsia="ar-SA"/>
              </w:rPr>
              <w:t>Oświadczam, że wybór oferty nie prowadzi / prowadzi* do powstania u zamawiającego obowiązku podatkowego. W związku z tym, że wybór oferty prowadzi do powstania u zamawiającego obowiązku podatkowego, podaję:</w:t>
            </w:r>
          </w:p>
          <w:p w14:paraId="3D6844E8" w14:textId="77777777" w:rsidR="00BE0779" w:rsidRDefault="00BE0779" w:rsidP="00CB6AE4">
            <w:pPr>
              <w:widowControl w:val="0"/>
              <w:suppressAutoHyphens/>
              <w:autoSpaceDE w:val="0"/>
              <w:autoSpaceDN w:val="0"/>
              <w:adjustRightInd w:val="0"/>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BE0779" w14:paraId="2D813ADF" w14:textId="77777777" w:rsidTr="00524C1A">
              <w:tc>
                <w:tcPr>
                  <w:tcW w:w="562" w:type="dxa"/>
                  <w:tcBorders>
                    <w:top w:val="single" w:sz="4" w:space="0" w:color="auto"/>
                    <w:left w:val="single" w:sz="4" w:space="0" w:color="auto"/>
                    <w:bottom w:val="single" w:sz="4" w:space="0" w:color="auto"/>
                    <w:right w:val="single" w:sz="4" w:space="0" w:color="auto"/>
                  </w:tcBorders>
                  <w:hideMark/>
                </w:tcPr>
                <w:p w14:paraId="64284502"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77EC3790"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3C1C8759"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BE0779" w14:paraId="46A0F425" w14:textId="77777777" w:rsidTr="00524C1A">
              <w:tc>
                <w:tcPr>
                  <w:tcW w:w="562" w:type="dxa"/>
                  <w:tcBorders>
                    <w:top w:val="single" w:sz="4" w:space="0" w:color="auto"/>
                    <w:left w:val="single" w:sz="4" w:space="0" w:color="auto"/>
                    <w:bottom w:val="single" w:sz="4" w:space="0" w:color="auto"/>
                    <w:right w:val="single" w:sz="4" w:space="0" w:color="auto"/>
                  </w:tcBorders>
                  <w:hideMark/>
                </w:tcPr>
                <w:p w14:paraId="51BC592C"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41B5D6DC"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780082A5"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r>
            <w:tr w:rsidR="00BE0779" w14:paraId="1E62D42F" w14:textId="77777777" w:rsidTr="00524C1A">
              <w:tc>
                <w:tcPr>
                  <w:tcW w:w="562" w:type="dxa"/>
                  <w:tcBorders>
                    <w:top w:val="single" w:sz="4" w:space="0" w:color="auto"/>
                    <w:left w:val="single" w:sz="4" w:space="0" w:color="auto"/>
                    <w:bottom w:val="single" w:sz="4" w:space="0" w:color="auto"/>
                    <w:right w:val="single" w:sz="4" w:space="0" w:color="auto"/>
                  </w:tcBorders>
                  <w:hideMark/>
                </w:tcPr>
                <w:p w14:paraId="27C30131"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7F116ECB"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5AD45236"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r>
          </w:tbl>
          <w:p w14:paraId="61CE9CA7" w14:textId="77777777" w:rsidR="00BE0779" w:rsidRDefault="00BE0779" w:rsidP="00524C1A">
            <w:pPr>
              <w:jc w:val="both"/>
              <w:rPr>
                <w:rFonts w:ascii="Arial" w:hAnsi="Arial" w:cs="Arial"/>
                <w:sz w:val="14"/>
                <w:szCs w:val="14"/>
              </w:rPr>
            </w:pPr>
          </w:p>
          <w:p w14:paraId="4E5CAFCC" w14:textId="77777777" w:rsidR="00BE0779" w:rsidRDefault="00BE0779" w:rsidP="00524C1A">
            <w:pPr>
              <w:jc w:val="both"/>
              <w:rPr>
                <w:rFonts w:ascii="Arial" w:hAnsi="Arial" w:cs="Arial"/>
                <w:sz w:val="14"/>
                <w:szCs w:val="14"/>
                <w:highlight w:val="yellow"/>
              </w:rPr>
            </w:pPr>
          </w:p>
          <w:p w14:paraId="54D10BFC" w14:textId="77777777" w:rsidR="00BE0779" w:rsidRDefault="00BE0779" w:rsidP="00071D73">
            <w:pPr>
              <w:numPr>
                <w:ilvl w:val="0"/>
                <w:numId w:val="26"/>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106BA68A" w14:textId="77777777" w:rsidR="00CB6AE4" w:rsidRDefault="00CB6AE4" w:rsidP="00071D73">
            <w:pPr>
              <w:numPr>
                <w:ilvl w:val="0"/>
                <w:numId w:val="26"/>
              </w:numPr>
              <w:suppressAutoHyphens/>
              <w:spacing w:line="360" w:lineRule="auto"/>
              <w:jc w:val="both"/>
              <w:rPr>
                <w:rFonts w:ascii="Arial" w:hAnsi="Arial" w:cs="Arial"/>
                <w:color w:val="FF0000"/>
                <w:lang w:eastAsia="ar-SA"/>
              </w:rPr>
            </w:pPr>
          </w:p>
          <w:p w14:paraId="72C5AB72" w14:textId="77777777" w:rsidR="00BE0779" w:rsidRDefault="00BE0779" w:rsidP="00071D73">
            <w:pPr>
              <w:numPr>
                <w:ilvl w:val="0"/>
                <w:numId w:val="26"/>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244F19A5" w14:textId="77777777" w:rsidR="00BE0779" w:rsidRDefault="00BE0779" w:rsidP="00071D73">
            <w:pPr>
              <w:numPr>
                <w:ilvl w:val="0"/>
                <w:numId w:val="26"/>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099791B5" w14:textId="77777777" w:rsidR="00BE0779" w:rsidRDefault="00BE0779" w:rsidP="00071D73">
            <w:pPr>
              <w:numPr>
                <w:ilvl w:val="0"/>
                <w:numId w:val="26"/>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16BD7A2A" w14:textId="77777777" w:rsidR="00BE0779"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0707490F" w14:textId="77777777" w:rsidR="00BE0779"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zobowiązuję(emy) się zawrzeć umowę w miejscu i terminie, jakie zostaną wskazane przez Zamawiającego.</w:t>
            </w:r>
          </w:p>
          <w:p w14:paraId="3D8A7454" w14:textId="77777777" w:rsidR="00BE0779" w:rsidRPr="00DC0C5A"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039D96FB" w14:textId="77777777" w:rsidR="00BE0779" w:rsidRPr="00DC0C5A"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4FB5D434" w14:textId="77777777" w:rsidR="00BE0779" w:rsidRPr="00DC0C5A"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4F1801AE" w14:textId="77777777" w:rsidR="00BE0779" w:rsidRDefault="00BE0779" w:rsidP="00524C1A">
            <w:pPr>
              <w:widowControl w:val="0"/>
              <w:suppressAutoHyphens/>
              <w:autoSpaceDE w:val="0"/>
              <w:autoSpaceDN w:val="0"/>
              <w:adjustRightInd w:val="0"/>
              <w:spacing w:line="360" w:lineRule="auto"/>
              <w:jc w:val="both"/>
              <w:rPr>
                <w:rFonts w:ascii="Arial" w:hAnsi="Arial" w:cs="Arial"/>
                <w:bCs/>
                <w:lang w:eastAsia="ar-SA"/>
              </w:rPr>
            </w:pPr>
          </w:p>
          <w:p w14:paraId="67054268" w14:textId="77777777" w:rsidR="00BE0779"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2"/>
            </w:r>
          </w:p>
          <w:p w14:paraId="4FD17396" w14:textId="77777777" w:rsidR="00BE0779" w:rsidRDefault="00BE0779" w:rsidP="00524C1A">
            <w:pPr>
              <w:widowControl w:val="0"/>
              <w:suppressAutoHyphens/>
              <w:autoSpaceDE w:val="0"/>
              <w:autoSpaceDN w:val="0"/>
              <w:adjustRightInd w:val="0"/>
              <w:spacing w:line="360" w:lineRule="auto"/>
              <w:jc w:val="both"/>
              <w:rPr>
                <w:rFonts w:ascii="Arial" w:hAnsi="Arial" w:cs="Arial"/>
                <w:bCs/>
                <w:lang w:eastAsia="ar-SA"/>
              </w:rPr>
            </w:pPr>
          </w:p>
          <w:p w14:paraId="2B40EF84" w14:textId="0CE0A80B" w:rsidR="00FB4852" w:rsidRPr="00DC0C5A" w:rsidRDefault="00BE0779" w:rsidP="00CB6AE4">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59264" behindDoc="0" locked="0" layoutInCell="1" allowOverlap="1" wp14:anchorId="5E030F65" wp14:editId="367277C6">
                      <wp:simplePos x="0" y="0"/>
                      <wp:positionH relativeFrom="column">
                        <wp:posOffset>4737735</wp:posOffset>
                      </wp:positionH>
                      <wp:positionV relativeFrom="paragraph">
                        <wp:posOffset>6985</wp:posOffset>
                      </wp:positionV>
                      <wp:extent cx="152400" cy="104775"/>
                      <wp:effectExtent l="13335" t="6985" r="5715" b="1206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5DAF329" id="Prostokąt 4" o:spid="_x0000_s1026" style="position:absolute;margin-left:373.05pt;margin-top:.55pt;width:1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14:anchorId="6069B7DA" wp14:editId="52BF06A1">
                      <wp:simplePos x="0" y="0"/>
                      <wp:positionH relativeFrom="column">
                        <wp:posOffset>3461385</wp:posOffset>
                      </wp:positionH>
                      <wp:positionV relativeFrom="paragraph">
                        <wp:posOffset>6985</wp:posOffset>
                      </wp:positionV>
                      <wp:extent cx="152400" cy="104775"/>
                      <wp:effectExtent l="13335" t="6985" r="5715" b="1206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DFDC408" id="Prostokąt 3" o:spid="_x0000_s1026" style="position:absolute;margin-left:272.55pt;margin-top:.55pt;width:1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gsJQIAADw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2yi4LCUCAAA8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61312" behindDoc="0" locked="0" layoutInCell="1" allowOverlap="1" wp14:anchorId="056E1F91" wp14:editId="6CBD9F51">
                      <wp:simplePos x="0" y="0"/>
                      <wp:positionH relativeFrom="column">
                        <wp:posOffset>422910</wp:posOffset>
                      </wp:positionH>
                      <wp:positionV relativeFrom="paragraph">
                        <wp:posOffset>6985</wp:posOffset>
                      </wp:positionV>
                      <wp:extent cx="152400" cy="104775"/>
                      <wp:effectExtent l="13335" t="6985" r="5715" b="1206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ACE7B4A" id="Prostokąt 2" o:spid="_x0000_s1026" style="position:absolute;margin-left:33.3pt;margin-top:.55pt;width:1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4195D59F" wp14:editId="2C30FD85">
                      <wp:simplePos x="0" y="0"/>
                      <wp:positionH relativeFrom="column">
                        <wp:posOffset>2213610</wp:posOffset>
                      </wp:positionH>
                      <wp:positionV relativeFrom="paragraph">
                        <wp:posOffset>6985</wp:posOffset>
                      </wp:positionV>
                      <wp:extent cx="152400" cy="104775"/>
                      <wp:effectExtent l="13335" t="6985" r="571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945F8B0" id="Prostokąt 1" o:spid="_x0000_s1026" style="position:absolute;margin-left:174.3pt;margin-top:.55pt;width:12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wxIgIAADw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4F70E12C" w14:textId="77777777" w:rsidR="00BE0779" w:rsidRDefault="00BE0779" w:rsidP="00524C1A">
            <w:pPr>
              <w:pStyle w:val="Tekstpodstawowywcity"/>
              <w:ind w:left="0"/>
              <w:rPr>
                <w:rFonts w:ascii="Arial" w:hAnsi="Arial" w:cs="Arial"/>
                <w:sz w:val="14"/>
                <w:szCs w:val="14"/>
                <w:lang w:val="pl-PL" w:eastAsia="pl-PL"/>
              </w:rPr>
            </w:pPr>
          </w:p>
          <w:p w14:paraId="387B2EAD" w14:textId="77777777" w:rsidR="00BE0779" w:rsidRDefault="00BE0779" w:rsidP="00071D73">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68BA6695" w14:textId="77777777" w:rsidR="00BE0779" w:rsidRDefault="00BE0779" w:rsidP="00524C1A">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51FE43C2" w14:textId="77777777" w:rsidR="00BE0779" w:rsidRDefault="00BE0779" w:rsidP="00524C1A">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227A5D51" w14:textId="77777777" w:rsidR="00BE0779" w:rsidRDefault="00BE0779" w:rsidP="00524C1A">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BE0779" w14:paraId="1DDEC7F2" w14:textId="77777777" w:rsidTr="00524C1A">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4B5ABF39" w14:textId="77777777" w:rsidR="00BE0779" w:rsidRDefault="00BE0779" w:rsidP="00524C1A">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7366BC87" w14:textId="77777777" w:rsidR="00BE0779" w:rsidRDefault="00BE0779" w:rsidP="00524C1A">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475B8A8B" w14:textId="77777777" w:rsidR="00BE0779" w:rsidRDefault="00BE0779" w:rsidP="00524C1A">
                  <w:pPr>
                    <w:tabs>
                      <w:tab w:val="left" w:pos="1620"/>
                    </w:tabs>
                    <w:suppressAutoHyphens/>
                    <w:rPr>
                      <w:rFonts w:ascii="Arial" w:hAnsi="Arial" w:cs="Arial"/>
                      <w:sz w:val="14"/>
                      <w:szCs w:val="14"/>
                      <w:lang w:eastAsia="ar-SA"/>
                    </w:rPr>
                  </w:pPr>
                </w:p>
              </w:tc>
            </w:tr>
            <w:tr w:rsidR="00BE0779" w14:paraId="6958B719" w14:textId="77777777" w:rsidTr="00524C1A">
              <w:trPr>
                <w:jc w:val="center"/>
              </w:trPr>
              <w:tc>
                <w:tcPr>
                  <w:tcW w:w="450" w:type="dxa"/>
                  <w:tcBorders>
                    <w:top w:val="single" w:sz="4" w:space="0" w:color="auto"/>
                    <w:left w:val="single" w:sz="4" w:space="0" w:color="auto"/>
                    <w:bottom w:val="single" w:sz="4" w:space="0" w:color="auto"/>
                    <w:right w:val="single" w:sz="4" w:space="0" w:color="auto"/>
                  </w:tcBorders>
                </w:tcPr>
                <w:p w14:paraId="06A95367" w14:textId="77777777" w:rsidR="00BE0779" w:rsidRDefault="00BE0779" w:rsidP="00524C1A">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28F14AA5" w14:textId="77777777" w:rsidR="00BE0779" w:rsidRDefault="00BE0779" w:rsidP="00524C1A">
                  <w:pPr>
                    <w:tabs>
                      <w:tab w:val="left" w:pos="1620"/>
                    </w:tabs>
                    <w:suppressAutoHyphens/>
                    <w:jc w:val="both"/>
                    <w:rPr>
                      <w:rFonts w:ascii="Arial" w:hAnsi="Arial" w:cs="Arial"/>
                      <w:color w:val="000000"/>
                      <w:sz w:val="14"/>
                      <w:szCs w:val="14"/>
                      <w:lang w:eastAsia="ar-SA"/>
                    </w:rPr>
                  </w:pPr>
                </w:p>
                <w:p w14:paraId="4BC96692" w14:textId="77777777" w:rsidR="00BE0779" w:rsidRDefault="00BE0779" w:rsidP="00524C1A">
                  <w:pPr>
                    <w:tabs>
                      <w:tab w:val="left" w:pos="1620"/>
                    </w:tabs>
                    <w:suppressAutoHyphens/>
                    <w:jc w:val="both"/>
                    <w:rPr>
                      <w:rFonts w:ascii="Arial" w:hAnsi="Arial" w:cs="Arial"/>
                      <w:color w:val="000000"/>
                      <w:sz w:val="14"/>
                      <w:szCs w:val="14"/>
                      <w:lang w:eastAsia="ar-SA"/>
                    </w:rPr>
                  </w:pPr>
                </w:p>
                <w:p w14:paraId="0870C596" w14:textId="77777777" w:rsidR="00BE0779" w:rsidRDefault="00BE0779" w:rsidP="00524C1A">
                  <w:pPr>
                    <w:tabs>
                      <w:tab w:val="left" w:pos="1620"/>
                    </w:tabs>
                    <w:suppressAutoHyphens/>
                    <w:jc w:val="both"/>
                    <w:rPr>
                      <w:rFonts w:ascii="Arial" w:hAnsi="Arial" w:cs="Arial"/>
                      <w:color w:val="000000"/>
                      <w:sz w:val="14"/>
                      <w:szCs w:val="14"/>
                      <w:lang w:eastAsia="ar-SA"/>
                    </w:rPr>
                  </w:pPr>
                </w:p>
              </w:tc>
            </w:tr>
            <w:tr w:rsidR="00BE0779" w14:paraId="23616F6D" w14:textId="77777777" w:rsidTr="00524C1A">
              <w:trPr>
                <w:jc w:val="center"/>
              </w:trPr>
              <w:tc>
                <w:tcPr>
                  <w:tcW w:w="450" w:type="dxa"/>
                  <w:tcBorders>
                    <w:top w:val="single" w:sz="4" w:space="0" w:color="auto"/>
                    <w:left w:val="single" w:sz="4" w:space="0" w:color="auto"/>
                    <w:bottom w:val="single" w:sz="4" w:space="0" w:color="auto"/>
                    <w:right w:val="single" w:sz="4" w:space="0" w:color="auto"/>
                  </w:tcBorders>
                </w:tcPr>
                <w:p w14:paraId="0B752F59" w14:textId="77777777" w:rsidR="00BE0779" w:rsidRDefault="00BE0779" w:rsidP="00524C1A">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29A62713" w14:textId="77777777" w:rsidR="00BE0779" w:rsidRDefault="00BE0779" w:rsidP="00524C1A">
                  <w:pPr>
                    <w:tabs>
                      <w:tab w:val="left" w:pos="1620"/>
                    </w:tabs>
                    <w:suppressAutoHyphens/>
                    <w:jc w:val="both"/>
                    <w:rPr>
                      <w:rFonts w:ascii="Arial" w:hAnsi="Arial" w:cs="Arial"/>
                      <w:color w:val="000000"/>
                      <w:sz w:val="14"/>
                      <w:szCs w:val="14"/>
                      <w:lang w:eastAsia="ar-SA"/>
                    </w:rPr>
                  </w:pPr>
                </w:p>
                <w:p w14:paraId="6635D127" w14:textId="77777777" w:rsidR="00BE0779" w:rsidRDefault="00BE0779" w:rsidP="00524C1A">
                  <w:pPr>
                    <w:tabs>
                      <w:tab w:val="left" w:pos="1620"/>
                    </w:tabs>
                    <w:suppressAutoHyphens/>
                    <w:jc w:val="both"/>
                    <w:rPr>
                      <w:rFonts w:ascii="Arial" w:hAnsi="Arial" w:cs="Arial"/>
                      <w:color w:val="000000"/>
                      <w:sz w:val="14"/>
                      <w:szCs w:val="14"/>
                      <w:lang w:eastAsia="ar-SA"/>
                    </w:rPr>
                  </w:pPr>
                </w:p>
                <w:p w14:paraId="39A5A96C" w14:textId="77777777" w:rsidR="00BE0779" w:rsidRDefault="00BE0779" w:rsidP="00524C1A">
                  <w:pPr>
                    <w:tabs>
                      <w:tab w:val="left" w:pos="1620"/>
                    </w:tabs>
                    <w:suppressAutoHyphens/>
                    <w:jc w:val="both"/>
                    <w:rPr>
                      <w:rFonts w:ascii="Arial" w:hAnsi="Arial" w:cs="Arial"/>
                      <w:color w:val="000000"/>
                      <w:sz w:val="14"/>
                      <w:szCs w:val="14"/>
                      <w:lang w:eastAsia="ar-SA"/>
                    </w:rPr>
                  </w:pPr>
                </w:p>
              </w:tc>
            </w:tr>
          </w:tbl>
          <w:p w14:paraId="6BFC5E3E" w14:textId="77777777" w:rsidR="00BE0779" w:rsidRDefault="00BE0779" w:rsidP="00524C1A">
            <w:pPr>
              <w:tabs>
                <w:tab w:val="left" w:pos="1620"/>
              </w:tabs>
              <w:suppressAutoHyphens/>
              <w:jc w:val="both"/>
              <w:rPr>
                <w:rFonts w:ascii="Arial" w:hAnsi="Arial" w:cs="Arial"/>
                <w:sz w:val="14"/>
                <w:szCs w:val="14"/>
                <w:lang w:eastAsia="ar-SA"/>
              </w:rPr>
            </w:pPr>
          </w:p>
          <w:p w14:paraId="4BB872D3" w14:textId="77777777" w:rsidR="00BE0779" w:rsidRDefault="00BE0779" w:rsidP="00524C1A">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7E19DDB1" w14:textId="77777777" w:rsidR="00BE0779" w:rsidRDefault="00BE0779" w:rsidP="00524C1A">
            <w:pPr>
              <w:tabs>
                <w:tab w:val="left" w:pos="1620"/>
              </w:tabs>
              <w:suppressAutoHyphens/>
              <w:jc w:val="both"/>
              <w:rPr>
                <w:rFonts w:ascii="Arial" w:hAnsi="Arial" w:cs="Arial"/>
                <w:sz w:val="14"/>
                <w:szCs w:val="14"/>
                <w:lang w:eastAsia="ar-SA"/>
              </w:rPr>
            </w:pPr>
          </w:p>
          <w:p w14:paraId="701A2C06" w14:textId="77777777" w:rsidR="00CB6AE4" w:rsidRDefault="00CB6AE4" w:rsidP="00524C1A">
            <w:pPr>
              <w:tabs>
                <w:tab w:val="left" w:pos="1620"/>
              </w:tabs>
              <w:suppressAutoHyphens/>
              <w:jc w:val="both"/>
              <w:rPr>
                <w:rFonts w:ascii="Arial" w:hAnsi="Arial" w:cs="Arial"/>
                <w:sz w:val="14"/>
                <w:szCs w:val="14"/>
                <w:lang w:eastAsia="ar-SA"/>
              </w:rPr>
            </w:pPr>
          </w:p>
          <w:p w14:paraId="3717E7C7" w14:textId="77777777" w:rsidR="00CB6AE4" w:rsidRDefault="00CB6AE4" w:rsidP="00524C1A">
            <w:pPr>
              <w:tabs>
                <w:tab w:val="left" w:pos="1620"/>
              </w:tabs>
              <w:suppressAutoHyphens/>
              <w:jc w:val="both"/>
              <w:rPr>
                <w:rFonts w:ascii="Arial" w:hAnsi="Arial" w:cs="Arial"/>
                <w:sz w:val="14"/>
                <w:szCs w:val="14"/>
                <w:lang w:eastAsia="ar-SA"/>
              </w:rPr>
            </w:pPr>
          </w:p>
          <w:p w14:paraId="2B23920A" w14:textId="77777777" w:rsidR="00CB6AE4" w:rsidRDefault="00CB6AE4" w:rsidP="00524C1A">
            <w:pPr>
              <w:tabs>
                <w:tab w:val="left" w:pos="1620"/>
              </w:tabs>
              <w:suppressAutoHyphens/>
              <w:jc w:val="both"/>
              <w:rPr>
                <w:rFonts w:ascii="Arial" w:hAnsi="Arial" w:cs="Arial"/>
                <w:sz w:val="14"/>
                <w:szCs w:val="14"/>
                <w:lang w:eastAsia="ar-SA"/>
              </w:rPr>
            </w:pPr>
          </w:p>
          <w:p w14:paraId="0EA64DD2" w14:textId="77777777" w:rsidR="00CB6AE4" w:rsidRDefault="00CB6AE4" w:rsidP="00524C1A">
            <w:pPr>
              <w:tabs>
                <w:tab w:val="left" w:pos="1620"/>
              </w:tabs>
              <w:suppressAutoHyphens/>
              <w:jc w:val="both"/>
              <w:rPr>
                <w:rFonts w:ascii="Arial" w:hAnsi="Arial" w:cs="Arial"/>
                <w:sz w:val="14"/>
                <w:szCs w:val="14"/>
                <w:lang w:eastAsia="ar-SA"/>
              </w:rPr>
            </w:pPr>
          </w:p>
          <w:p w14:paraId="1D043002" w14:textId="77777777" w:rsidR="00CB6AE4" w:rsidRDefault="00CB6AE4" w:rsidP="00524C1A">
            <w:pPr>
              <w:tabs>
                <w:tab w:val="left" w:pos="1620"/>
              </w:tabs>
              <w:suppressAutoHyphens/>
              <w:jc w:val="both"/>
              <w:rPr>
                <w:rFonts w:ascii="Arial" w:hAnsi="Arial" w:cs="Arial"/>
                <w:sz w:val="14"/>
                <w:szCs w:val="14"/>
                <w:lang w:eastAsia="ar-SA"/>
              </w:rPr>
            </w:pPr>
          </w:p>
          <w:p w14:paraId="44B2717A" w14:textId="77777777" w:rsidR="00CB6AE4" w:rsidRDefault="00CB6AE4" w:rsidP="00524C1A">
            <w:pPr>
              <w:tabs>
                <w:tab w:val="left" w:pos="1620"/>
              </w:tabs>
              <w:suppressAutoHyphens/>
              <w:jc w:val="both"/>
              <w:rPr>
                <w:rFonts w:ascii="Arial" w:hAnsi="Arial" w:cs="Arial"/>
                <w:sz w:val="14"/>
                <w:szCs w:val="14"/>
                <w:lang w:eastAsia="ar-SA"/>
              </w:rPr>
            </w:pPr>
          </w:p>
          <w:p w14:paraId="0CB82A5E" w14:textId="77777777" w:rsidR="00CB6AE4" w:rsidRDefault="00CB6AE4" w:rsidP="00524C1A">
            <w:pPr>
              <w:tabs>
                <w:tab w:val="left" w:pos="1620"/>
              </w:tabs>
              <w:suppressAutoHyphens/>
              <w:jc w:val="both"/>
              <w:rPr>
                <w:rFonts w:ascii="Arial" w:hAnsi="Arial" w:cs="Arial"/>
                <w:sz w:val="14"/>
                <w:szCs w:val="14"/>
                <w:lang w:eastAsia="ar-SA"/>
              </w:rPr>
            </w:pPr>
          </w:p>
          <w:p w14:paraId="103E11D9" w14:textId="77777777" w:rsidR="00CB6AE4" w:rsidRDefault="00CB6AE4" w:rsidP="00524C1A">
            <w:pPr>
              <w:tabs>
                <w:tab w:val="left" w:pos="1620"/>
              </w:tabs>
              <w:suppressAutoHyphens/>
              <w:jc w:val="both"/>
              <w:rPr>
                <w:rFonts w:ascii="Arial" w:hAnsi="Arial" w:cs="Arial"/>
                <w:sz w:val="14"/>
                <w:szCs w:val="14"/>
                <w:lang w:eastAsia="ar-SA"/>
              </w:rPr>
            </w:pPr>
          </w:p>
          <w:p w14:paraId="415AD5B9" w14:textId="77777777" w:rsidR="00BE0779" w:rsidRDefault="00BE0779" w:rsidP="00524C1A">
            <w:pPr>
              <w:tabs>
                <w:tab w:val="left" w:pos="1620"/>
              </w:tabs>
              <w:suppressAutoHyphens/>
              <w:jc w:val="both"/>
              <w:rPr>
                <w:rFonts w:ascii="Arial" w:hAnsi="Arial" w:cs="Arial"/>
                <w:sz w:val="14"/>
                <w:szCs w:val="14"/>
                <w:lang w:eastAsia="ar-SA"/>
              </w:rPr>
            </w:pPr>
          </w:p>
          <w:p w14:paraId="54C5EEF3" w14:textId="77777777" w:rsidR="00BE0779" w:rsidRDefault="00BE0779" w:rsidP="00071D73">
            <w:pPr>
              <w:numPr>
                <w:ilvl w:val="1"/>
                <w:numId w:val="26"/>
              </w:numPr>
              <w:suppressAutoHyphens/>
              <w:spacing w:line="360" w:lineRule="auto"/>
              <w:ind w:left="1016" w:hanging="283"/>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486CCAD3" w14:textId="77777777" w:rsidR="00BE0779" w:rsidRDefault="00BE0779" w:rsidP="00524C1A">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BE0779" w14:paraId="5FE82B67" w14:textId="77777777" w:rsidTr="00524C1A">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10ADE5BC" w14:textId="77777777" w:rsidR="00BE0779" w:rsidRDefault="00BE0779" w:rsidP="00524C1A">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7A53120B" w14:textId="77777777" w:rsidR="00BE0779" w:rsidRDefault="00BE0779" w:rsidP="00524C1A">
                  <w:pPr>
                    <w:suppressAutoHyphens/>
                    <w:jc w:val="center"/>
                    <w:rPr>
                      <w:rFonts w:ascii="Arial" w:hAnsi="Arial" w:cs="Arial"/>
                      <w:color w:val="000000"/>
                      <w:sz w:val="14"/>
                      <w:szCs w:val="14"/>
                      <w:lang w:eastAsia="ar-SA"/>
                    </w:rPr>
                  </w:pPr>
                </w:p>
              </w:tc>
            </w:tr>
            <w:tr w:rsidR="00BE0779" w14:paraId="4D730572" w14:textId="77777777" w:rsidTr="00524C1A">
              <w:trPr>
                <w:jc w:val="center"/>
              </w:trPr>
              <w:tc>
                <w:tcPr>
                  <w:tcW w:w="8356" w:type="dxa"/>
                  <w:tcBorders>
                    <w:top w:val="single" w:sz="4" w:space="0" w:color="auto"/>
                    <w:left w:val="single" w:sz="4" w:space="0" w:color="auto"/>
                    <w:bottom w:val="single" w:sz="4" w:space="0" w:color="auto"/>
                    <w:right w:val="single" w:sz="4" w:space="0" w:color="auto"/>
                  </w:tcBorders>
                </w:tcPr>
                <w:p w14:paraId="68D5EE8C" w14:textId="77777777" w:rsidR="00BE0779" w:rsidRDefault="00BE0779" w:rsidP="00524C1A">
                  <w:pPr>
                    <w:suppressAutoHyphens/>
                    <w:jc w:val="both"/>
                    <w:rPr>
                      <w:rFonts w:ascii="Arial" w:hAnsi="Arial" w:cs="Arial"/>
                      <w:color w:val="000000"/>
                      <w:sz w:val="14"/>
                      <w:szCs w:val="14"/>
                      <w:lang w:eastAsia="ar-SA"/>
                    </w:rPr>
                  </w:pPr>
                </w:p>
                <w:p w14:paraId="722D72C8" w14:textId="77777777" w:rsidR="00BE0779" w:rsidRDefault="00BE0779" w:rsidP="00524C1A">
                  <w:pPr>
                    <w:suppressAutoHyphens/>
                    <w:jc w:val="both"/>
                    <w:rPr>
                      <w:rFonts w:ascii="Arial" w:hAnsi="Arial" w:cs="Arial"/>
                      <w:color w:val="000000"/>
                      <w:sz w:val="14"/>
                      <w:szCs w:val="14"/>
                      <w:lang w:eastAsia="ar-SA"/>
                    </w:rPr>
                  </w:pPr>
                </w:p>
                <w:p w14:paraId="54996182" w14:textId="77777777" w:rsidR="00BE0779" w:rsidRDefault="00BE0779" w:rsidP="00524C1A">
                  <w:pPr>
                    <w:rPr>
                      <w:rFonts w:ascii="Arial" w:hAnsi="Arial" w:cs="Arial"/>
                      <w:color w:val="000000"/>
                      <w:sz w:val="14"/>
                      <w:szCs w:val="14"/>
                      <w:lang w:eastAsia="ar-SA"/>
                    </w:rPr>
                  </w:pPr>
                </w:p>
                <w:p w14:paraId="1B3EA600" w14:textId="77777777" w:rsidR="00BE0779" w:rsidRDefault="00BE0779" w:rsidP="00524C1A">
                  <w:pPr>
                    <w:suppressAutoHyphens/>
                    <w:jc w:val="both"/>
                    <w:rPr>
                      <w:rFonts w:ascii="Arial" w:hAnsi="Arial" w:cs="Arial"/>
                      <w:color w:val="000000"/>
                      <w:sz w:val="14"/>
                      <w:szCs w:val="14"/>
                      <w:lang w:eastAsia="ar-SA"/>
                    </w:rPr>
                  </w:pPr>
                </w:p>
              </w:tc>
            </w:tr>
            <w:tr w:rsidR="00BE0779" w14:paraId="7E01C4FD" w14:textId="77777777" w:rsidTr="00524C1A">
              <w:trPr>
                <w:jc w:val="center"/>
              </w:trPr>
              <w:tc>
                <w:tcPr>
                  <w:tcW w:w="8356" w:type="dxa"/>
                  <w:tcBorders>
                    <w:top w:val="single" w:sz="4" w:space="0" w:color="auto"/>
                    <w:left w:val="single" w:sz="4" w:space="0" w:color="auto"/>
                    <w:bottom w:val="single" w:sz="4" w:space="0" w:color="auto"/>
                    <w:right w:val="single" w:sz="4" w:space="0" w:color="auto"/>
                  </w:tcBorders>
                </w:tcPr>
                <w:p w14:paraId="50A4D023" w14:textId="77777777" w:rsidR="00BE0779" w:rsidRDefault="00BE0779" w:rsidP="00524C1A">
                  <w:pPr>
                    <w:suppressAutoHyphens/>
                    <w:jc w:val="both"/>
                    <w:rPr>
                      <w:rFonts w:ascii="Arial" w:hAnsi="Arial" w:cs="Arial"/>
                      <w:color w:val="000000"/>
                      <w:sz w:val="14"/>
                      <w:szCs w:val="14"/>
                      <w:lang w:eastAsia="ar-SA"/>
                    </w:rPr>
                  </w:pPr>
                </w:p>
                <w:p w14:paraId="5DD1B3DE" w14:textId="77777777" w:rsidR="00BE0779" w:rsidRDefault="00BE0779" w:rsidP="00524C1A">
                  <w:pPr>
                    <w:suppressAutoHyphens/>
                    <w:jc w:val="both"/>
                    <w:rPr>
                      <w:rFonts w:ascii="Arial" w:hAnsi="Arial" w:cs="Arial"/>
                      <w:color w:val="000000"/>
                      <w:sz w:val="14"/>
                      <w:szCs w:val="14"/>
                      <w:lang w:eastAsia="ar-SA"/>
                    </w:rPr>
                  </w:pPr>
                </w:p>
                <w:p w14:paraId="50EE2DBB" w14:textId="77777777" w:rsidR="00BE0779" w:rsidRDefault="00BE0779" w:rsidP="00524C1A">
                  <w:pPr>
                    <w:rPr>
                      <w:rFonts w:ascii="Arial" w:hAnsi="Arial" w:cs="Arial"/>
                      <w:color w:val="000000"/>
                      <w:sz w:val="14"/>
                      <w:szCs w:val="14"/>
                      <w:lang w:eastAsia="ar-SA"/>
                    </w:rPr>
                  </w:pPr>
                </w:p>
                <w:p w14:paraId="5C5D2FDB" w14:textId="77777777" w:rsidR="00BE0779" w:rsidRDefault="00BE0779" w:rsidP="00524C1A">
                  <w:pPr>
                    <w:suppressAutoHyphens/>
                    <w:jc w:val="both"/>
                    <w:rPr>
                      <w:rFonts w:ascii="Arial" w:hAnsi="Arial" w:cs="Arial"/>
                      <w:color w:val="000000"/>
                      <w:sz w:val="14"/>
                      <w:szCs w:val="14"/>
                      <w:lang w:eastAsia="ar-SA"/>
                    </w:rPr>
                  </w:pPr>
                </w:p>
              </w:tc>
            </w:tr>
          </w:tbl>
          <w:p w14:paraId="24EF1559" w14:textId="77777777" w:rsidR="00BE0779" w:rsidRDefault="00BE0779" w:rsidP="00524C1A">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0312BF7E" w14:textId="77777777" w:rsidR="00BE0779" w:rsidRDefault="00BE0779" w:rsidP="00524C1A">
            <w:pPr>
              <w:pStyle w:val="Tekstpodstawowywcity"/>
              <w:ind w:left="709"/>
              <w:rPr>
                <w:rFonts w:ascii="Arial" w:hAnsi="Arial" w:cs="Arial"/>
                <w:b/>
                <w:color w:val="FF0000"/>
                <w:sz w:val="14"/>
                <w:szCs w:val="14"/>
                <w:highlight w:val="yellow"/>
                <w:lang w:val="pl-PL" w:eastAsia="pl-PL"/>
              </w:rPr>
            </w:pPr>
          </w:p>
          <w:p w14:paraId="0148F52E" w14:textId="77777777" w:rsidR="00BE0779" w:rsidRDefault="00BE0779" w:rsidP="00524C1A">
            <w:pPr>
              <w:jc w:val="both"/>
              <w:rPr>
                <w:rFonts w:ascii="Arial" w:hAnsi="Arial" w:cs="Arial"/>
                <w:highlight w:val="yellow"/>
              </w:rPr>
            </w:pPr>
          </w:p>
          <w:p w14:paraId="66F2A639" w14:textId="77777777" w:rsidR="00BE0779" w:rsidRDefault="00BE0779" w:rsidP="00524C1A">
            <w:pPr>
              <w:pStyle w:val="Tekstpodstawowywcity"/>
              <w:ind w:left="0"/>
              <w:jc w:val="center"/>
              <w:rPr>
                <w:rFonts w:ascii="Arial" w:hAnsi="Arial" w:cs="Arial"/>
                <w:color w:val="FF0000"/>
                <w:sz w:val="14"/>
                <w:szCs w:val="14"/>
                <w:lang w:val="pl-PL" w:eastAsia="pl-PL"/>
              </w:rPr>
            </w:pPr>
          </w:p>
          <w:p w14:paraId="05DFD89C" w14:textId="77777777" w:rsidR="00BE0779" w:rsidRDefault="00BE0779" w:rsidP="00524C1A">
            <w:pPr>
              <w:pStyle w:val="Tekstpodstawowywcity"/>
              <w:ind w:left="0"/>
              <w:jc w:val="center"/>
              <w:rPr>
                <w:rFonts w:ascii="Arial" w:hAnsi="Arial" w:cs="Arial"/>
                <w:color w:val="FF0000"/>
                <w:sz w:val="14"/>
                <w:szCs w:val="14"/>
                <w:lang w:val="pl-PL" w:eastAsia="pl-PL"/>
              </w:rPr>
            </w:pPr>
          </w:p>
          <w:p w14:paraId="77857B5C" w14:textId="77777777" w:rsidR="00BE0779" w:rsidRDefault="00BE0779" w:rsidP="00524C1A">
            <w:pPr>
              <w:pStyle w:val="Tekstpodstawowywcity"/>
              <w:ind w:left="0"/>
              <w:jc w:val="center"/>
              <w:rPr>
                <w:rFonts w:ascii="Arial" w:hAnsi="Arial" w:cs="Arial"/>
                <w:color w:val="FF0000"/>
                <w:sz w:val="14"/>
                <w:szCs w:val="14"/>
                <w:lang w:val="pl-PL" w:eastAsia="pl-PL"/>
              </w:rPr>
            </w:pPr>
          </w:p>
          <w:p w14:paraId="56DA7C72" w14:textId="77777777" w:rsidR="00BE0779" w:rsidRDefault="00BE0779" w:rsidP="00524C1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16E4FD5B" w14:textId="77777777" w:rsidR="00BE0779" w:rsidRDefault="00BE0779" w:rsidP="00524C1A">
            <w:pPr>
              <w:widowControl w:val="0"/>
              <w:suppressAutoHyphens/>
              <w:autoSpaceDE w:val="0"/>
              <w:autoSpaceDN w:val="0"/>
              <w:adjustRightInd w:val="0"/>
              <w:ind w:left="709"/>
              <w:jc w:val="both"/>
              <w:rPr>
                <w:rFonts w:ascii="Arial" w:hAnsi="Arial" w:cs="Arial"/>
                <w:sz w:val="14"/>
                <w:szCs w:val="14"/>
                <w:highlight w:val="yellow"/>
              </w:rPr>
            </w:pPr>
          </w:p>
          <w:p w14:paraId="69D83AA9" w14:textId="77777777" w:rsidR="00BE0779" w:rsidRDefault="00BE0779" w:rsidP="00524C1A">
            <w:pPr>
              <w:widowControl w:val="0"/>
              <w:suppressAutoHyphens/>
              <w:autoSpaceDE w:val="0"/>
              <w:autoSpaceDN w:val="0"/>
              <w:adjustRightInd w:val="0"/>
              <w:ind w:left="709"/>
              <w:jc w:val="both"/>
              <w:rPr>
                <w:rFonts w:ascii="Arial" w:hAnsi="Arial" w:cs="Arial"/>
                <w:sz w:val="14"/>
                <w:szCs w:val="14"/>
                <w:highlight w:val="yellow"/>
              </w:rPr>
            </w:pPr>
          </w:p>
          <w:p w14:paraId="274F64D9" w14:textId="77777777" w:rsidR="00BE0779" w:rsidRDefault="00BE0779" w:rsidP="00524C1A">
            <w:pPr>
              <w:jc w:val="both"/>
              <w:rPr>
                <w:rFonts w:ascii="Arial" w:hAnsi="Arial" w:cs="Arial"/>
                <w:sz w:val="14"/>
                <w:szCs w:val="14"/>
                <w:highlight w:val="yellow"/>
              </w:rPr>
            </w:pPr>
          </w:p>
        </w:tc>
      </w:tr>
    </w:tbl>
    <w:p w14:paraId="4C942418" w14:textId="77777777" w:rsidR="006060C0" w:rsidRDefault="006060C0" w:rsidP="00BE0779">
      <w:pPr>
        <w:spacing w:line="480" w:lineRule="auto"/>
        <w:ind w:left="5246" w:firstLine="708"/>
        <w:jc w:val="right"/>
        <w:rPr>
          <w:rFonts w:ascii="Arial" w:hAnsi="Arial" w:cs="Arial"/>
          <w:i/>
        </w:rPr>
      </w:pPr>
    </w:p>
    <w:p w14:paraId="6A399D8F" w14:textId="77777777" w:rsidR="00CF7ECD" w:rsidRDefault="00CF7ECD" w:rsidP="00BE0779">
      <w:pPr>
        <w:spacing w:line="480" w:lineRule="auto"/>
        <w:ind w:left="5246" w:firstLine="708"/>
        <w:jc w:val="right"/>
        <w:rPr>
          <w:rFonts w:ascii="Arial" w:hAnsi="Arial" w:cs="Arial"/>
          <w:i/>
        </w:rPr>
      </w:pPr>
    </w:p>
    <w:p w14:paraId="3F5E65EB" w14:textId="77777777" w:rsidR="00CF7ECD" w:rsidRDefault="00CF7ECD" w:rsidP="00BE0779">
      <w:pPr>
        <w:spacing w:line="480" w:lineRule="auto"/>
        <w:ind w:left="5246" w:firstLine="708"/>
        <w:jc w:val="right"/>
        <w:rPr>
          <w:rFonts w:ascii="Arial" w:hAnsi="Arial" w:cs="Arial"/>
          <w:i/>
        </w:rPr>
      </w:pPr>
    </w:p>
    <w:p w14:paraId="2378C296" w14:textId="77777777" w:rsidR="00CF7ECD" w:rsidRDefault="00CF7ECD" w:rsidP="00BE0779">
      <w:pPr>
        <w:spacing w:line="480" w:lineRule="auto"/>
        <w:ind w:left="5246" w:firstLine="708"/>
        <w:jc w:val="right"/>
        <w:rPr>
          <w:rFonts w:ascii="Arial" w:hAnsi="Arial" w:cs="Arial"/>
          <w:i/>
        </w:rPr>
      </w:pPr>
    </w:p>
    <w:p w14:paraId="3818220C" w14:textId="77777777" w:rsidR="004671B6" w:rsidRDefault="004671B6" w:rsidP="004671B6">
      <w:pPr>
        <w:spacing w:line="480" w:lineRule="auto"/>
        <w:rPr>
          <w:rFonts w:ascii="Arial" w:hAnsi="Arial" w:cs="Arial"/>
          <w:i/>
        </w:rPr>
      </w:pPr>
    </w:p>
    <w:p w14:paraId="72B0F8B9" w14:textId="0A1ED9B3" w:rsidR="00884605" w:rsidRPr="00FA67EF" w:rsidRDefault="00754DAA" w:rsidP="004671B6">
      <w:pPr>
        <w:spacing w:line="480" w:lineRule="auto"/>
        <w:rPr>
          <w:rFonts w:ascii="Arial" w:hAnsi="Arial" w:cs="Arial"/>
          <w:i/>
        </w:rPr>
      </w:pPr>
      <w:r>
        <w:rPr>
          <w:rFonts w:ascii="Arial" w:hAnsi="Arial" w:cs="Arial"/>
          <w:i/>
        </w:rPr>
        <w:t xml:space="preserve">      </w:t>
      </w:r>
      <w:r w:rsidR="004671B6">
        <w:rPr>
          <w:rFonts w:ascii="Arial" w:hAnsi="Arial" w:cs="Arial"/>
          <w:i/>
        </w:rPr>
        <w:t xml:space="preserve">                                                                                                             </w:t>
      </w:r>
    </w:p>
    <w:p w14:paraId="0A42C7D2" w14:textId="77777777" w:rsidR="00884605" w:rsidRDefault="00884605" w:rsidP="00884605">
      <w:pPr>
        <w:spacing w:line="360" w:lineRule="auto"/>
        <w:rPr>
          <w:rFonts w:ascii="Arial" w:hAnsi="Arial" w:cs="Arial"/>
          <w:b/>
        </w:rPr>
      </w:pPr>
      <w:r>
        <w:rPr>
          <w:rFonts w:ascii="Arial" w:hAnsi="Arial" w:cs="Arial"/>
          <w:b/>
        </w:rPr>
        <w:t xml:space="preserve">                                                                                                </w:t>
      </w:r>
    </w:p>
    <w:p w14:paraId="27DDF120" w14:textId="77777777" w:rsidR="00754DAA" w:rsidRDefault="00754DAA" w:rsidP="00884605">
      <w:pPr>
        <w:spacing w:line="360" w:lineRule="auto"/>
        <w:ind w:left="4538" w:firstLine="565"/>
        <w:rPr>
          <w:rFonts w:ascii="Arial" w:hAnsi="Arial" w:cs="Arial"/>
          <w:i/>
        </w:rPr>
      </w:pPr>
      <w:r>
        <w:rPr>
          <w:rFonts w:ascii="Arial" w:hAnsi="Arial" w:cs="Arial"/>
          <w:i/>
        </w:rPr>
        <w:t xml:space="preserve">                               </w:t>
      </w:r>
    </w:p>
    <w:p w14:paraId="7531741D" w14:textId="77777777" w:rsidR="00FB4852" w:rsidRDefault="00754DAA" w:rsidP="00884605">
      <w:pPr>
        <w:spacing w:line="360" w:lineRule="auto"/>
        <w:ind w:left="4538" w:firstLine="565"/>
        <w:rPr>
          <w:rFonts w:ascii="Arial" w:hAnsi="Arial" w:cs="Arial"/>
          <w:i/>
        </w:rPr>
      </w:pPr>
      <w:r>
        <w:rPr>
          <w:rFonts w:ascii="Arial" w:hAnsi="Arial" w:cs="Arial"/>
          <w:i/>
        </w:rPr>
        <w:t xml:space="preserve">                     </w:t>
      </w:r>
    </w:p>
    <w:p w14:paraId="16DE6653" w14:textId="77777777" w:rsidR="00FB4852" w:rsidRDefault="00FB4852" w:rsidP="00884605">
      <w:pPr>
        <w:spacing w:line="360" w:lineRule="auto"/>
        <w:ind w:left="4538" w:firstLine="565"/>
        <w:rPr>
          <w:rFonts w:ascii="Arial" w:hAnsi="Arial" w:cs="Arial"/>
          <w:i/>
        </w:rPr>
      </w:pPr>
    </w:p>
    <w:p w14:paraId="6D08299C" w14:textId="77777777" w:rsidR="00FB4852" w:rsidRDefault="00FB4852" w:rsidP="00884605">
      <w:pPr>
        <w:spacing w:line="360" w:lineRule="auto"/>
        <w:ind w:left="4538" w:firstLine="565"/>
        <w:rPr>
          <w:rFonts w:ascii="Arial" w:hAnsi="Arial" w:cs="Arial"/>
          <w:i/>
        </w:rPr>
      </w:pPr>
    </w:p>
    <w:p w14:paraId="6D312CFF" w14:textId="77777777" w:rsidR="00FB4852" w:rsidRDefault="00FB4852" w:rsidP="00884605">
      <w:pPr>
        <w:spacing w:line="360" w:lineRule="auto"/>
        <w:ind w:left="4538" w:firstLine="565"/>
        <w:rPr>
          <w:rFonts w:ascii="Arial" w:hAnsi="Arial" w:cs="Arial"/>
          <w:i/>
        </w:rPr>
      </w:pPr>
    </w:p>
    <w:p w14:paraId="12981F10" w14:textId="77777777" w:rsidR="00FB4852" w:rsidRDefault="00FB4852" w:rsidP="00884605">
      <w:pPr>
        <w:spacing w:line="360" w:lineRule="auto"/>
        <w:ind w:left="4538" w:firstLine="565"/>
        <w:rPr>
          <w:rFonts w:ascii="Arial" w:hAnsi="Arial" w:cs="Arial"/>
          <w:i/>
        </w:rPr>
      </w:pPr>
    </w:p>
    <w:p w14:paraId="70EC55FE" w14:textId="77777777" w:rsidR="00FB4852" w:rsidRDefault="00FB4852" w:rsidP="00884605">
      <w:pPr>
        <w:spacing w:line="360" w:lineRule="auto"/>
        <w:ind w:left="4538" w:firstLine="565"/>
        <w:rPr>
          <w:rFonts w:ascii="Arial" w:hAnsi="Arial" w:cs="Arial"/>
          <w:i/>
        </w:rPr>
      </w:pPr>
    </w:p>
    <w:p w14:paraId="35ABDF6B" w14:textId="77777777" w:rsidR="00FB4852" w:rsidRDefault="00FB4852" w:rsidP="00884605">
      <w:pPr>
        <w:spacing w:line="360" w:lineRule="auto"/>
        <w:ind w:left="4538" w:firstLine="565"/>
        <w:rPr>
          <w:rFonts w:ascii="Arial" w:hAnsi="Arial" w:cs="Arial"/>
          <w:i/>
        </w:rPr>
      </w:pPr>
    </w:p>
    <w:p w14:paraId="387395E6" w14:textId="77777777" w:rsidR="00FB4852" w:rsidRDefault="00FB4852" w:rsidP="00884605">
      <w:pPr>
        <w:spacing w:line="360" w:lineRule="auto"/>
        <w:ind w:left="4538" w:firstLine="565"/>
        <w:rPr>
          <w:rFonts w:ascii="Arial" w:hAnsi="Arial" w:cs="Arial"/>
          <w:i/>
        </w:rPr>
      </w:pPr>
    </w:p>
    <w:p w14:paraId="73F15A22" w14:textId="77777777" w:rsidR="00CB6AE4" w:rsidRDefault="00CB6AE4" w:rsidP="00FB4852">
      <w:pPr>
        <w:spacing w:line="360" w:lineRule="auto"/>
        <w:ind w:left="4538" w:firstLine="565"/>
        <w:jc w:val="right"/>
        <w:rPr>
          <w:rFonts w:ascii="Arial" w:hAnsi="Arial" w:cs="Arial"/>
          <w:i/>
        </w:rPr>
      </w:pPr>
    </w:p>
    <w:p w14:paraId="0D1BC0AB" w14:textId="77777777" w:rsidR="00CB6AE4" w:rsidRDefault="00CB6AE4" w:rsidP="00FB4852">
      <w:pPr>
        <w:spacing w:line="360" w:lineRule="auto"/>
        <w:ind w:left="4538" w:firstLine="565"/>
        <w:jc w:val="right"/>
        <w:rPr>
          <w:rFonts w:ascii="Arial" w:hAnsi="Arial" w:cs="Arial"/>
          <w:i/>
        </w:rPr>
      </w:pPr>
    </w:p>
    <w:p w14:paraId="7CBB0C66" w14:textId="77777777" w:rsidR="00CB6AE4" w:rsidRDefault="00CB6AE4" w:rsidP="00FB4852">
      <w:pPr>
        <w:spacing w:line="360" w:lineRule="auto"/>
        <w:ind w:left="4538" w:firstLine="565"/>
        <w:jc w:val="right"/>
        <w:rPr>
          <w:rFonts w:ascii="Arial" w:hAnsi="Arial" w:cs="Arial"/>
          <w:i/>
        </w:rPr>
      </w:pPr>
    </w:p>
    <w:p w14:paraId="2ED7B2AC" w14:textId="77777777" w:rsidR="00CB6AE4" w:rsidRDefault="00CB6AE4" w:rsidP="00FB4852">
      <w:pPr>
        <w:spacing w:line="360" w:lineRule="auto"/>
        <w:ind w:left="4538" w:firstLine="565"/>
        <w:jc w:val="right"/>
        <w:rPr>
          <w:rFonts w:ascii="Arial" w:hAnsi="Arial" w:cs="Arial"/>
          <w:i/>
        </w:rPr>
      </w:pPr>
    </w:p>
    <w:p w14:paraId="23EE2FA7" w14:textId="77777777" w:rsidR="00CB6AE4" w:rsidRDefault="00CB6AE4" w:rsidP="00FB4852">
      <w:pPr>
        <w:spacing w:line="360" w:lineRule="auto"/>
        <w:ind w:left="4538" w:firstLine="565"/>
        <w:jc w:val="right"/>
        <w:rPr>
          <w:rFonts w:ascii="Arial" w:hAnsi="Arial" w:cs="Arial"/>
          <w:i/>
        </w:rPr>
      </w:pPr>
    </w:p>
    <w:p w14:paraId="03A6D1DE" w14:textId="77777777" w:rsidR="00CB6AE4" w:rsidRDefault="00CB6AE4" w:rsidP="00FB4852">
      <w:pPr>
        <w:spacing w:line="360" w:lineRule="auto"/>
        <w:ind w:left="4538" w:firstLine="565"/>
        <w:jc w:val="right"/>
        <w:rPr>
          <w:rFonts w:ascii="Arial" w:hAnsi="Arial" w:cs="Arial"/>
          <w:i/>
        </w:rPr>
      </w:pPr>
    </w:p>
    <w:p w14:paraId="31CDEDF8" w14:textId="77777777" w:rsidR="00CB6AE4" w:rsidRDefault="00CB6AE4" w:rsidP="00FB4852">
      <w:pPr>
        <w:spacing w:line="360" w:lineRule="auto"/>
        <w:ind w:left="4538" w:firstLine="565"/>
        <w:jc w:val="right"/>
        <w:rPr>
          <w:rFonts w:ascii="Arial" w:hAnsi="Arial" w:cs="Arial"/>
          <w:i/>
        </w:rPr>
      </w:pPr>
    </w:p>
    <w:p w14:paraId="442EFF09" w14:textId="77777777" w:rsidR="00CB6AE4" w:rsidRDefault="00CB6AE4" w:rsidP="00FB4852">
      <w:pPr>
        <w:spacing w:line="360" w:lineRule="auto"/>
        <w:ind w:left="4538" w:firstLine="565"/>
        <w:jc w:val="right"/>
        <w:rPr>
          <w:rFonts w:ascii="Arial" w:hAnsi="Arial" w:cs="Arial"/>
          <w:i/>
        </w:rPr>
      </w:pPr>
    </w:p>
    <w:p w14:paraId="59FAE219" w14:textId="77777777" w:rsidR="00CB6AE4" w:rsidRDefault="00CB6AE4" w:rsidP="00FB4852">
      <w:pPr>
        <w:spacing w:line="360" w:lineRule="auto"/>
        <w:ind w:left="4538" w:firstLine="565"/>
        <w:jc w:val="right"/>
        <w:rPr>
          <w:rFonts w:ascii="Arial" w:hAnsi="Arial" w:cs="Arial"/>
          <w:i/>
        </w:rPr>
      </w:pPr>
    </w:p>
    <w:p w14:paraId="61EC71AD" w14:textId="05408296" w:rsidR="00B304A8" w:rsidRDefault="00754DAA" w:rsidP="00FB4852">
      <w:pPr>
        <w:spacing w:line="360" w:lineRule="auto"/>
        <w:ind w:left="4538" w:firstLine="565"/>
        <w:jc w:val="right"/>
        <w:rPr>
          <w:rFonts w:ascii="Arial" w:hAnsi="Arial" w:cs="Arial"/>
          <w:b/>
        </w:rPr>
      </w:pPr>
      <w:r>
        <w:rPr>
          <w:rFonts w:ascii="Arial" w:hAnsi="Arial" w:cs="Arial"/>
          <w:i/>
        </w:rPr>
        <w:lastRenderedPageBreak/>
        <w:t xml:space="preserve">      </w:t>
      </w:r>
      <w:r w:rsidRPr="00FA67EF">
        <w:rPr>
          <w:rFonts w:ascii="Arial" w:hAnsi="Arial" w:cs="Arial"/>
          <w:i/>
        </w:rPr>
        <w:t xml:space="preserve">Załącznik nr </w:t>
      </w:r>
      <w:r>
        <w:rPr>
          <w:rFonts w:ascii="Arial" w:hAnsi="Arial" w:cs="Arial"/>
          <w:i/>
        </w:rPr>
        <w:t>2</w:t>
      </w:r>
      <w:r w:rsidRPr="00FA67EF">
        <w:rPr>
          <w:rFonts w:ascii="Arial" w:hAnsi="Arial" w:cs="Arial"/>
          <w:i/>
        </w:rPr>
        <w:t xml:space="preserve"> do SIWZ</w:t>
      </w:r>
    </w:p>
    <w:p w14:paraId="46D1E140" w14:textId="77777777" w:rsidR="00B304A8" w:rsidRDefault="00B304A8" w:rsidP="00884605">
      <w:pPr>
        <w:spacing w:line="360" w:lineRule="auto"/>
        <w:ind w:left="4538" w:firstLine="565"/>
        <w:rPr>
          <w:rFonts w:ascii="Arial" w:hAnsi="Arial" w:cs="Arial"/>
          <w:b/>
        </w:rPr>
      </w:pPr>
    </w:p>
    <w:p w14:paraId="3EF88B72" w14:textId="77777777" w:rsidR="00884605" w:rsidRPr="00FA67EF" w:rsidRDefault="00884605" w:rsidP="00FB4852">
      <w:pPr>
        <w:spacing w:line="360" w:lineRule="auto"/>
        <w:ind w:left="4538" w:firstLine="424"/>
        <w:rPr>
          <w:rFonts w:ascii="Arial" w:hAnsi="Arial" w:cs="Arial"/>
          <w:b/>
        </w:rPr>
      </w:pPr>
      <w:r w:rsidRPr="00FA67EF">
        <w:rPr>
          <w:rFonts w:ascii="Arial" w:hAnsi="Arial" w:cs="Arial"/>
          <w:b/>
        </w:rPr>
        <w:t>Zamawiający:</w:t>
      </w:r>
    </w:p>
    <w:p w14:paraId="600A6B2E" w14:textId="77777777" w:rsidR="00884605" w:rsidRPr="005B333C" w:rsidRDefault="00884605" w:rsidP="00FB4852">
      <w:pPr>
        <w:spacing w:line="360" w:lineRule="auto"/>
        <w:ind w:left="4248" w:firstLine="708"/>
        <w:rPr>
          <w:rFonts w:ascii="Arial" w:eastAsia="Calibri" w:hAnsi="Arial" w:cs="Arial"/>
          <w:b/>
          <w:bCs/>
          <w:lang w:eastAsia="en-US"/>
        </w:rPr>
      </w:pPr>
      <w:r w:rsidRPr="005B333C">
        <w:rPr>
          <w:rFonts w:ascii="Arial" w:eastAsia="Calibri" w:hAnsi="Arial" w:cs="Arial"/>
          <w:b/>
          <w:bCs/>
          <w:lang w:eastAsia="en-US"/>
        </w:rPr>
        <w:t>Muzeum Górnictwa Węglowego w Zabrzu</w:t>
      </w:r>
    </w:p>
    <w:p w14:paraId="0ABEAA97" w14:textId="2D1A5CBD"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4FA32564" w14:textId="67648AB6"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40DE528E" w14:textId="50DC20AA" w:rsidR="00884605" w:rsidRPr="00884605" w:rsidRDefault="00884605" w:rsidP="00884605">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r w:rsidR="00754DAA">
        <w:rPr>
          <w:rFonts w:ascii="Arial" w:hAnsi="Arial" w:cs="Arial"/>
          <w:i/>
          <w:sz w:val="16"/>
          <w:szCs w:val="16"/>
        </w:rPr>
        <w:t xml:space="preserve"> </w:t>
      </w:r>
    </w:p>
    <w:p w14:paraId="2C11FAA3" w14:textId="77777777" w:rsidR="00884605" w:rsidRPr="00FA67EF" w:rsidRDefault="00884605" w:rsidP="00884605">
      <w:pPr>
        <w:spacing w:line="480" w:lineRule="auto"/>
        <w:rPr>
          <w:rFonts w:ascii="Arial" w:hAnsi="Arial" w:cs="Arial"/>
          <w:b/>
        </w:rPr>
      </w:pPr>
      <w:r w:rsidRPr="00FA67EF">
        <w:rPr>
          <w:rFonts w:ascii="Arial" w:hAnsi="Arial" w:cs="Arial"/>
          <w:b/>
        </w:rPr>
        <w:t>Wykonawca:</w:t>
      </w:r>
    </w:p>
    <w:p w14:paraId="48C90C04" w14:textId="7D8EF69D" w:rsidR="00884605" w:rsidRPr="00FA67EF" w:rsidRDefault="00884605" w:rsidP="00B06A08">
      <w:pPr>
        <w:spacing w:line="360" w:lineRule="auto"/>
        <w:ind w:right="5954"/>
        <w:rPr>
          <w:rFonts w:ascii="Arial" w:hAnsi="Arial" w:cs="Arial"/>
        </w:rPr>
      </w:pPr>
      <w:r w:rsidRPr="00FA67EF">
        <w:rPr>
          <w:rFonts w:ascii="Arial" w:hAnsi="Arial" w:cs="Arial"/>
        </w:rPr>
        <w:t>…………………………………………………………</w:t>
      </w:r>
      <w:r>
        <w:rPr>
          <w:rFonts w:ascii="Arial" w:hAnsi="Arial" w:cs="Arial"/>
        </w:rPr>
        <w:t>…………………….</w:t>
      </w:r>
    </w:p>
    <w:p w14:paraId="63DED642" w14:textId="77777777" w:rsidR="00884605" w:rsidRPr="00D56A75" w:rsidRDefault="00884605" w:rsidP="00884605">
      <w:pPr>
        <w:ind w:right="5953"/>
        <w:rPr>
          <w:rFonts w:ascii="Arial" w:hAnsi="Arial" w:cs="Arial"/>
          <w:i/>
          <w:sz w:val="12"/>
          <w:szCs w:val="12"/>
        </w:rPr>
      </w:pPr>
      <w:r w:rsidRPr="00D56A75">
        <w:rPr>
          <w:rFonts w:ascii="Arial" w:hAnsi="Arial" w:cs="Arial"/>
          <w:i/>
          <w:sz w:val="12"/>
          <w:szCs w:val="12"/>
        </w:rPr>
        <w:t>(pełna nazwa/firma, adres, w zależności od podmiotu: NIP/PESEL, KRS/CEiDG)</w:t>
      </w:r>
    </w:p>
    <w:p w14:paraId="76CE95E3" w14:textId="77777777" w:rsidR="00884605" w:rsidRPr="00D56A75" w:rsidRDefault="00884605" w:rsidP="00884605">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6E592597" w14:textId="714D2D4D" w:rsidR="00884605" w:rsidRPr="00FA67EF" w:rsidRDefault="00884605" w:rsidP="00B06A08">
      <w:pPr>
        <w:spacing w:line="36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sidR="00B06A08">
        <w:rPr>
          <w:rFonts w:ascii="Arial" w:hAnsi="Arial" w:cs="Arial"/>
        </w:rPr>
        <w:t>……………</w:t>
      </w:r>
    </w:p>
    <w:p w14:paraId="6D040312" w14:textId="77777777" w:rsidR="00884605" w:rsidRPr="00884605" w:rsidRDefault="00884605" w:rsidP="00B06A08">
      <w:pPr>
        <w:spacing w:line="360" w:lineRule="auto"/>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4DF6B510" w14:textId="77777777" w:rsidR="00884605" w:rsidRPr="00FA67EF" w:rsidRDefault="00884605" w:rsidP="00884605">
      <w:pPr>
        <w:rPr>
          <w:rFonts w:ascii="Arial" w:hAnsi="Arial" w:cs="Arial"/>
        </w:rPr>
      </w:pPr>
    </w:p>
    <w:p w14:paraId="0C8CF378" w14:textId="77777777" w:rsidR="00884605" w:rsidRPr="00FA67EF" w:rsidRDefault="00884605" w:rsidP="00884605">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1664EF1B"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9358E3D"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 Prawo zamówień publicznych (dalej jako: ustawa Pzp), </w:t>
      </w:r>
    </w:p>
    <w:p w14:paraId="569E932D" w14:textId="77777777" w:rsidR="00884605" w:rsidRPr="00FA67EF" w:rsidRDefault="00884605" w:rsidP="00884605">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1C80F719" w14:textId="77777777" w:rsidR="00884605" w:rsidRDefault="00884605" w:rsidP="00884605">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76027887" w14:textId="36F01CB3" w:rsidR="004671B6" w:rsidRPr="00CB6AE4" w:rsidRDefault="00884605" w:rsidP="00CC41C6">
      <w:pPr>
        <w:pStyle w:val="Zwykytekst"/>
        <w:jc w:val="both"/>
        <w:rPr>
          <w:rFonts w:ascii="Arial" w:hAnsi="Arial" w:cs="Arial"/>
          <w:b/>
          <w:i/>
          <w:sz w:val="18"/>
          <w:szCs w:val="18"/>
        </w:rPr>
      </w:pPr>
      <w:r>
        <w:rPr>
          <w:rFonts w:ascii="Arial" w:hAnsi="Arial" w:cs="Arial"/>
        </w:rPr>
        <w:br/>
      </w:r>
      <w:r w:rsidR="004671B6" w:rsidRPr="00CB6AE4">
        <w:rPr>
          <w:rFonts w:ascii="Arial" w:hAnsi="Arial" w:cs="Arial"/>
          <w:b/>
          <w:sz w:val="18"/>
          <w:szCs w:val="18"/>
        </w:rPr>
        <w:t>„</w:t>
      </w:r>
      <w:r w:rsidR="004671B6" w:rsidRPr="00CB6AE4">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004671B6" w:rsidRPr="00CB6AE4">
        <w:rPr>
          <w:rFonts w:ascii="Arial" w:hAnsi="Arial" w:cs="Arial"/>
          <w:b/>
          <w:i/>
          <w:sz w:val="18"/>
          <w:szCs w:val="18"/>
        </w:rPr>
        <w:t>helmina”,</w:t>
      </w:r>
      <w:r w:rsidR="004671B6" w:rsidRPr="00CB6AE4">
        <w:rPr>
          <w:rFonts w:ascii="Arial" w:hAnsi="Arial" w:cs="Arial"/>
          <w:b/>
          <w:i/>
          <w:sz w:val="18"/>
          <w:szCs w:val="18"/>
          <w:lang w:eastAsia="ar-SA"/>
        </w:rPr>
        <w:t xml:space="preserve"> w diagonali transportowej z powierzchni w rejonie</w:t>
      </w:r>
      <w:r w:rsidR="004671B6" w:rsidRPr="00CB6AE4">
        <w:rPr>
          <w:rFonts w:ascii="Arial" w:hAnsi="Arial" w:cs="Arial"/>
          <w:b/>
          <w:i/>
          <w:sz w:val="18"/>
          <w:szCs w:val="18"/>
        </w:rPr>
        <w:t xml:space="preserve"> </w:t>
      </w:r>
      <w:r w:rsidR="004671B6" w:rsidRPr="00CB6AE4">
        <w:rPr>
          <w:rFonts w:ascii="Arial" w:hAnsi="Arial" w:cs="Arial"/>
          <w:b/>
          <w:i/>
          <w:sz w:val="18"/>
          <w:szCs w:val="18"/>
          <w:lang w:eastAsia="ar-SA"/>
        </w:rPr>
        <w:t xml:space="preserve">szybu „Carnall” do wyrobisk Głównej Kluczowej Sztolni Dziedzicznej  i na poziomie 320 m w ZKWK  „Guido” , </w:t>
      </w:r>
      <w:r w:rsidR="004671B6"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821C13" w:rsidRPr="00CB6AE4">
        <w:rPr>
          <w:rFonts w:ascii="Arial" w:hAnsi="Arial" w:cs="Arial"/>
          <w:b/>
          <w:i/>
          <w:sz w:val="18"/>
          <w:szCs w:val="18"/>
        </w:rPr>
        <w:t xml:space="preserve"> </w:t>
      </w:r>
      <w:r w:rsidR="004671B6" w:rsidRPr="00CB6AE4">
        <w:rPr>
          <w:rFonts w:ascii="Arial" w:hAnsi="Arial" w:cs="Arial"/>
          <w:b/>
          <w:i/>
          <w:sz w:val="18"/>
          <w:szCs w:val="18"/>
        </w:rPr>
        <w:t>zakładów górniczyc</w:t>
      </w:r>
      <w:r w:rsidR="00CC41C6" w:rsidRPr="00CB6AE4">
        <w:rPr>
          <w:rFonts w:ascii="Arial" w:hAnsi="Arial" w:cs="Arial"/>
          <w:b/>
          <w:i/>
          <w:sz w:val="18"/>
          <w:szCs w:val="18"/>
        </w:rPr>
        <w:t>h (Dz. U.</w:t>
      </w:r>
      <w:r w:rsidR="00821C13" w:rsidRPr="00CB6AE4">
        <w:rPr>
          <w:rFonts w:ascii="Arial" w:hAnsi="Arial" w:cs="Arial"/>
          <w:b/>
          <w:i/>
          <w:sz w:val="18"/>
          <w:szCs w:val="18"/>
        </w:rPr>
        <w:t xml:space="preserve"> </w:t>
      </w:r>
      <w:r w:rsidR="00373DF8" w:rsidRPr="00CB6AE4">
        <w:rPr>
          <w:rFonts w:ascii="Arial" w:hAnsi="Arial" w:cs="Arial"/>
          <w:b/>
          <w:i/>
          <w:sz w:val="18"/>
          <w:szCs w:val="18"/>
        </w:rPr>
        <w:t xml:space="preserve"> </w:t>
      </w:r>
      <w:r w:rsidR="00CC41C6" w:rsidRPr="00CB6AE4">
        <w:rPr>
          <w:rFonts w:ascii="Arial" w:hAnsi="Arial" w:cs="Arial"/>
          <w:b/>
          <w:i/>
          <w:sz w:val="18"/>
          <w:szCs w:val="18"/>
        </w:rPr>
        <w:t>z 2017 r. poz. 1118).”</w:t>
      </w:r>
      <w:r w:rsidR="004671B6" w:rsidRPr="00CB6AE4">
        <w:rPr>
          <w:rFonts w:ascii="Arial" w:eastAsiaTheme="minorHAnsi" w:hAnsi="Arial" w:cs="Arial"/>
          <w:b/>
          <w:sz w:val="18"/>
          <w:szCs w:val="18"/>
          <w:lang w:val="x-none" w:eastAsia="x-none"/>
        </w:rPr>
        <w:t xml:space="preserve"> </w:t>
      </w:r>
    </w:p>
    <w:p w14:paraId="14500238" w14:textId="5F07CC64" w:rsidR="00CC41C6" w:rsidRPr="00CB6AE4" w:rsidRDefault="00CC41C6" w:rsidP="007F2CF7">
      <w:pPr>
        <w:suppressAutoHyphens/>
        <w:ind w:left="-142" w:firstLine="568"/>
        <w:jc w:val="both"/>
        <w:rPr>
          <w:rFonts w:ascii="Arial" w:hAnsi="Arial" w:cs="Arial"/>
          <w:b/>
          <w:i/>
          <w:sz w:val="18"/>
          <w:szCs w:val="18"/>
        </w:rPr>
      </w:pPr>
      <w:r w:rsidRPr="00CB6AE4">
        <w:rPr>
          <w:rFonts w:ascii="Arial" w:hAnsi="Arial" w:cs="Arial"/>
          <w:b/>
          <w:bCs/>
          <w:i/>
          <w:sz w:val="18"/>
          <w:szCs w:val="18"/>
        </w:rPr>
        <w:t xml:space="preserve">                </w:t>
      </w:r>
      <w:r w:rsidR="00884605" w:rsidRPr="00CB6AE4">
        <w:rPr>
          <w:rFonts w:ascii="Arial" w:hAnsi="Arial" w:cs="Arial"/>
          <w:b/>
          <w:bCs/>
          <w:i/>
          <w:sz w:val="18"/>
          <w:szCs w:val="18"/>
        </w:rPr>
        <w:t xml:space="preserve">Część 1. </w:t>
      </w:r>
      <w:r w:rsidR="00884605" w:rsidRPr="00CB6AE4">
        <w:rPr>
          <w:rFonts w:ascii="Arial" w:hAnsi="Arial" w:cs="Arial"/>
          <w:bCs/>
          <w:i/>
          <w:color w:val="4472C4"/>
          <w:sz w:val="18"/>
          <w:szCs w:val="18"/>
        </w:rPr>
        <w:t xml:space="preserve">– </w:t>
      </w:r>
      <w:r w:rsidR="00884605" w:rsidRPr="00CB6AE4">
        <w:rPr>
          <w:rFonts w:ascii="Arial" w:hAnsi="Arial" w:cs="Arial"/>
          <w:b/>
          <w:bCs/>
          <w:i/>
          <w:sz w:val="18"/>
          <w:szCs w:val="18"/>
        </w:rPr>
        <w:t xml:space="preserve">Kontrole i badania obejmują: </w:t>
      </w:r>
      <w:r w:rsidRPr="00CB6AE4">
        <w:rPr>
          <w:rFonts w:ascii="Arial" w:hAnsi="Arial" w:cs="Arial"/>
          <w:b/>
          <w:i/>
          <w:sz w:val="18"/>
          <w:szCs w:val="18"/>
        </w:rPr>
        <w:t>maszyny wyciągowe, naczynia wyciągowe,</w:t>
      </w:r>
    </w:p>
    <w:p w14:paraId="5C71CBE6" w14:textId="49390FC3" w:rsidR="00CC41C6" w:rsidRPr="00CB6AE4" w:rsidRDefault="00CC41C6" w:rsidP="007F2CF7">
      <w:pPr>
        <w:suppressAutoHyphens/>
        <w:jc w:val="both"/>
        <w:rPr>
          <w:rFonts w:ascii="Arial" w:hAnsi="Arial" w:cs="Arial"/>
          <w:b/>
          <w:i/>
          <w:sz w:val="18"/>
          <w:szCs w:val="18"/>
        </w:rPr>
      </w:pPr>
      <w:r w:rsidRPr="00CB6AE4">
        <w:rPr>
          <w:rFonts w:ascii="Arial" w:hAnsi="Arial" w:cs="Arial"/>
          <w:b/>
          <w:i/>
          <w:sz w:val="18"/>
          <w:szCs w:val="18"/>
        </w:rPr>
        <w:t xml:space="preserve">                                             zawieszenia naczyń wyciągowych i lin wyciągowych</w:t>
      </w:r>
    </w:p>
    <w:p w14:paraId="75AC4E88" w14:textId="77777777" w:rsidR="00CC41C6" w:rsidRPr="00CC41C6" w:rsidRDefault="00CC41C6" w:rsidP="00CC41C6">
      <w:pPr>
        <w:suppressAutoHyphens/>
        <w:spacing w:line="360" w:lineRule="auto"/>
        <w:jc w:val="both"/>
        <w:rPr>
          <w:rFonts w:ascii="Arial" w:hAnsi="Arial" w:cs="Arial"/>
          <w:b/>
          <w:i/>
          <w:sz w:val="16"/>
          <w:szCs w:val="16"/>
        </w:rPr>
      </w:pPr>
    </w:p>
    <w:p w14:paraId="13AB3A8D" w14:textId="77777777" w:rsidR="00884605" w:rsidRPr="00FA67EF" w:rsidRDefault="00884605" w:rsidP="00884605">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2AF1E367" w14:textId="77777777" w:rsidR="00884605" w:rsidRPr="00FA67EF" w:rsidRDefault="00884605" w:rsidP="00884605">
      <w:pPr>
        <w:shd w:val="clear" w:color="auto" w:fill="F2F2F2"/>
        <w:spacing w:line="360" w:lineRule="auto"/>
        <w:rPr>
          <w:rFonts w:ascii="Arial" w:hAnsi="Arial" w:cs="Arial"/>
          <w:b/>
        </w:rPr>
      </w:pPr>
      <w:r w:rsidRPr="006E0437">
        <w:rPr>
          <w:rFonts w:ascii="Arial" w:hAnsi="Arial" w:cs="Arial"/>
          <w:b/>
        </w:rPr>
        <w:t>INFORMACJA DOTYCZĄCA WYKONAWCY:</w:t>
      </w:r>
    </w:p>
    <w:p w14:paraId="1CADB864" w14:textId="77777777" w:rsidR="00884605" w:rsidRPr="00FA67EF" w:rsidRDefault="00884605" w:rsidP="00884605">
      <w:pPr>
        <w:spacing w:line="360" w:lineRule="auto"/>
        <w:jc w:val="both"/>
        <w:rPr>
          <w:rFonts w:ascii="Arial" w:hAnsi="Arial" w:cs="Arial"/>
        </w:rPr>
      </w:pPr>
    </w:p>
    <w:p w14:paraId="4F87A33A" w14:textId="77777777" w:rsidR="00884605" w:rsidRPr="00FA67EF" w:rsidRDefault="00884605" w:rsidP="00884605">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218DCC2D" w14:textId="77777777" w:rsidR="00884605" w:rsidRDefault="00884605" w:rsidP="00884605">
      <w:pPr>
        <w:spacing w:line="360" w:lineRule="auto"/>
        <w:jc w:val="both"/>
        <w:rPr>
          <w:rFonts w:ascii="Arial" w:hAnsi="Arial" w:cs="Arial"/>
        </w:rPr>
      </w:pPr>
    </w:p>
    <w:p w14:paraId="57DEA799" w14:textId="77777777" w:rsidR="00884605" w:rsidRDefault="00884605" w:rsidP="00884605">
      <w:pPr>
        <w:spacing w:line="360" w:lineRule="auto"/>
        <w:jc w:val="both"/>
        <w:rPr>
          <w:rFonts w:ascii="Arial" w:hAnsi="Arial" w:cs="Arial"/>
        </w:rPr>
      </w:pPr>
    </w:p>
    <w:p w14:paraId="4051F8EE" w14:textId="4E3B9863"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004671B6">
        <w:rPr>
          <w:rFonts w:ascii="Arial" w:hAnsi="Arial" w:cs="Arial"/>
        </w:rPr>
        <w:t>dnia ………….……. r</w:t>
      </w:r>
      <w:r>
        <w:rPr>
          <w:rFonts w:ascii="Arial" w:hAnsi="Arial" w:cs="Arial"/>
        </w:rPr>
        <w:t xml:space="preserve">  </w:t>
      </w:r>
      <w:r w:rsidR="004671B6">
        <w:rPr>
          <w:rFonts w:ascii="Arial" w:hAnsi="Arial" w:cs="Arial"/>
        </w:rPr>
        <w:t xml:space="preserve">         </w:t>
      </w:r>
      <w:r w:rsidRPr="00FA67EF">
        <w:rPr>
          <w:rFonts w:ascii="Arial" w:hAnsi="Arial" w:cs="Arial"/>
        </w:rPr>
        <w:t>…………………………………………</w:t>
      </w:r>
    </w:p>
    <w:p w14:paraId="23C79E7A" w14:textId="77777777" w:rsidR="00884605" w:rsidRPr="00884605" w:rsidRDefault="00884605" w:rsidP="00884605">
      <w:pPr>
        <w:spacing w:line="360" w:lineRule="auto"/>
        <w:ind w:left="5664" w:firstLine="708"/>
        <w:jc w:val="both"/>
        <w:rPr>
          <w:rFonts w:ascii="Arial" w:hAnsi="Arial" w:cs="Arial"/>
          <w:i/>
        </w:rPr>
      </w:pPr>
      <w:r w:rsidRPr="00FA67EF">
        <w:rPr>
          <w:rFonts w:ascii="Arial" w:hAnsi="Arial" w:cs="Arial"/>
          <w:i/>
        </w:rPr>
        <w:t>(podpis)</w:t>
      </w:r>
    </w:p>
    <w:p w14:paraId="3C1763E5" w14:textId="77777777" w:rsidR="00884605" w:rsidRDefault="00884605" w:rsidP="00884605">
      <w:pPr>
        <w:spacing w:line="360" w:lineRule="auto"/>
        <w:jc w:val="both"/>
        <w:rPr>
          <w:rFonts w:ascii="Arial" w:hAnsi="Arial" w:cs="Arial"/>
        </w:rPr>
      </w:pPr>
    </w:p>
    <w:p w14:paraId="7AC0B866" w14:textId="77777777" w:rsidR="004B7DE8" w:rsidRDefault="004B7DE8" w:rsidP="00884605">
      <w:pPr>
        <w:spacing w:line="360" w:lineRule="auto"/>
        <w:jc w:val="both"/>
        <w:rPr>
          <w:rFonts w:ascii="Arial" w:hAnsi="Arial" w:cs="Arial"/>
        </w:rPr>
      </w:pPr>
    </w:p>
    <w:p w14:paraId="4E6F12DF" w14:textId="77777777" w:rsidR="004B7DE8" w:rsidRDefault="004B7DE8" w:rsidP="00884605">
      <w:pPr>
        <w:spacing w:line="360" w:lineRule="auto"/>
        <w:jc w:val="both"/>
        <w:rPr>
          <w:rFonts w:ascii="Arial" w:hAnsi="Arial" w:cs="Arial"/>
        </w:rPr>
      </w:pPr>
    </w:p>
    <w:p w14:paraId="1633CB8F" w14:textId="77777777" w:rsidR="004B7DE8" w:rsidRPr="00FA67EF" w:rsidRDefault="004B7DE8" w:rsidP="00884605">
      <w:pPr>
        <w:spacing w:line="360" w:lineRule="auto"/>
        <w:jc w:val="both"/>
        <w:rPr>
          <w:rFonts w:ascii="Arial" w:hAnsi="Arial" w:cs="Arial"/>
        </w:rPr>
      </w:pPr>
    </w:p>
    <w:p w14:paraId="68601D28" w14:textId="77777777" w:rsidR="00884605" w:rsidRPr="00FA67EF" w:rsidRDefault="00884605" w:rsidP="00884605">
      <w:pPr>
        <w:shd w:val="clear" w:color="auto" w:fill="F2F2F2"/>
        <w:spacing w:line="360" w:lineRule="auto"/>
        <w:jc w:val="both"/>
        <w:rPr>
          <w:rFonts w:ascii="Arial" w:hAnsi="Arial" w:cs="Arial"/>
        </w:rPr>
      </w:pPr>
      <w:r w:rsidRPr="00FA67EF">
        <w:rPr>
          <w:rFonts w:ascii="Arial" w:hAnsi="Arial" w:cs="Arial"/>
          <w:b/>
        </w:rPr>
        <w:lastRenderedPageBreak/>
        <w:t>INFORMACJA W ZWIĄZKU Z POLEGANIEM NA ZASOBACH INNYCH PODMIOTÓW</w:t>
      </w:r>
      <w:r w:rsidRPr="00FA67EF">
        <w:rPr>
          <w:rFonts w:ascii="Arial" w:hAnsi="Arial" w:cs="Arial"/>
        </w:rPr>
        <w:t xml:space="preserve">: </w:t>
      </w:r>
    </w:p>
    <w:p w14:paraId="4A4B86FC" w14:textId="77777777" w:rsidR="00884605" w:rsidRDefault="00884605" w:rsidP="00884605">
      <w:pPr>
        <w:spacing w:line="360" w:lineRule="auto"/>
        <w:jc w:val="both"/>
        <w:rPr>
          <w:rFonts w:ascii="Arial" w:hAnsi="Arial" w:cs="Arial"/>
        </w:rPr>
      </w:pPr>
    </w:p>
    <w:p w14:paraId="4E864A43" w14:textId="77777777" w:rsidR="00884605" w:rsidRDefault="00884605" w:rsidP="00884605">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193C4253" w14:textId="236EFB12" w:rsidR="00761A4B" w:rsidRPr="00CB6AE4" w:rsidRDefault="00884605" w:rsidP="00761A4B">
      <w:pPr>
        <w:pStyle w:val="Zwykytekst"/>
        <w:jc w:val="both"/>
        <w:rPr>
          <w:rFonts w:ascii="Arial" w:hAnsi="Arial" w:cs="Arial"/>
          <w:b/>
          <w:i/>
          <w:sz w:val="18"/>
          <w:szCs w:val="18"/>
        </w:rPr>
      </w:pPr>
      <w:r w:rsidRPr="006E0437">
        <w:rPr>
          <w:rFonts w:ascii="Arial" w:hAnsi="Arial" w:cs="Arial"/>
          <w:color w:val="000000"/>
          <w:lang w:eastAsia="ar-SA"/>
        </w:rPr>
        <w:br/>
      </w:r>
      <w:r w:rsidR="00761A4B" w:rsidRPr="00CB6AE4">
        <w:rPr>
          <w:rFonts w:ascii="Arial" w:hAnsi="Arial" w:cs="Arial"/>
          <w:b/>
          <w:sz w:val="18"/>
          <w:szCs w:val="18"/>
        </w:rPr>
        <w:t>„</w:t>
      </w:r>
      <w:r w:rsidR="00761A4B" w:rsidRPr="00CB6AE4">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00761A4B" w:rsidRPr="00CB6AE4">
        <w:rPr>
          <w:rFonts w:ascii="Arial" w:hAnsi="Arial" w:cs="Arial"/>
          <w:b/>
          <w:i/>
          <w:sz w:val="18"/>
          <w:szCs w:val="18"/>
        </w:rPr>
        <w:t>helmina”,</w:t>
      </w:r>
      <w:r w:rsidR="00761A4B" w:rsidRPr="00CB6AE4">
        <w:rPr>
          <w:rFonts w:ascii="Arial" w:hAnsi="Arial" w:cs="Arial"/>
          <w:b/>
          <w:i/>
          <w:sz w:val="18"/>
          <w:szCs w:val="18"/>
          <w:lang w:eastAsia="ar-SA"/>
        </w:rPr>
        <w:t xml:space="preserve"> w diagonali transportowej z powierzchni w rejonie</w:t>
      </w:r>
      <w:r w:rsidR="00761A4B" w:rsidRPr="00CB6AE4">
        <w:rPr>
          <w:rFonts w:ascii="Arial" w:hAnsi="Arial" w:cs="Arial"/>
          <w:b/>
          <w:i/>
          <w:sz w:val="18"/>
          <w:szCs w:val="18"/>
        </w:rPr>
        <w:t xml:space="preserve"> </w:t>
      </w:r>
      <w:r w:rsidR="00761A4B" w:rsidRPr="00CB6AE4">
        <w:rPr>
          <w:rFonts w:ascii="Arial" w:hAnsi="Arial" w:cs="Arial"/>
          <w:b/>
          <w:i/>
          <w:sz w:val="18"/>
          <w:szCs w:val="18"/>
          <w:lang w:eastAsia="ar-SA"/>
        </w:rPr>
        <w:t xml:space="preserve">szybu „Carnall” do wyrobisk Głównej Kluczowej Sztolni Dziedzicznej  i na poziomie 320 m w ZKWK  „Guido” , </w:t>
      </w:r>
      <w:r w:rsidR="00761A4B"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501B8A" w:rsidRPr="00CB6AE4">
        <w:rPr>
          <w:rFonts w:ascii="Arial" w:hAnsi="Arial" w:cs="Arial"/>
          <w:b/>
          <w:i/>
          <w:sz w:val="18"/>
          <w:szCs w:val="18"/>
        </w:rPr>
        <w:t xml:space="preserve"> </w:t>
      </w:r>
      <w:r w:rsidR="00761A4B" w:rsidRPr="00CB6AE4">
        <w:rPr>
          <w:rFonts w:ascii="Arial" w:hAnsi="Arial" w:cs="Arial"/>
          <w:b/>
          <w:i/>
          <w:sz w:val="18"/>
          <w:szCs w:val="18"/>
        </w:rPr>
        <w:t>zakładów górniczych (Dz. U.</w:t>
      </w:r>
      <w:r w:rsidR="00501B8A" w:rsidRPr="00CB6AE4">
        <w:rPr>
          <w:rFonts w:ascii="Arial" w:hAnsi="Arial" w:cs="Arial"/>
          <w:b/>
          <w:i/>
          <w:sz w:val="18"/>
          <w:szCs w:val="18"/>
        </w:rPr>
        <w:t xml:space="preserve"> </w:t>
      </w:r>
      <w:r w:rsidR="00761A4B" w:rsidRPr="00CB6AE4">
        <w:rPr>
          <w:rFonts w:ascii="Arial" w:hAnsi="Arial" w:cs="Arial"/>
          <w:b/>
          <w:i/>
          <w:sz w:val="18"/>
          <w:szCs w:val="18"/>
        </w:rPr>
        <w:t>z 2017 r. poz. 1118).”</w:t>
      </w:r>
      <w:r w:rsidR="00761A4B" w:rsidRPr="00CB6AE4">
        <w:rPr>
          <w:rFonts w:ascii="Arial" w:eastAsiaTheme="minorHAnsi" w:hAnsi="Arial" w:cs="Arial"/>
          <w:b/>
          <w:sz w:val="18"/>
          <w:szCs w:val="18"/>
          <w:lang w:val="x-none" w:eastAsia="x-none"/>
        </w:rPr>
        <w:t xml:space="preserve"> </w:t>
      </w:r>
    </w:p>
    <w:p w14:paraId="24E608D2" w14:textId="5384A2A2" w:rsidR="0060079D" w:rsidRPr="00CB6AE4" w:rsidRDefault="0060079D" w:rsidP="007F2CF7">
      <w:pPr>
        <w:suppressAutoHyphens/>
        <w:ind w:left="-142" w:firstLine="568"/>
        <w:jc w:val="both"/>
        <w:rPr>
          <w:rFonts w:ascii="Arial" w:hAnsi="Arial" w:cs="Arial"/>
          <w:b/>
          <w:i/>
          <w:sz w:val="18"/>
          <w:szCs w:val="18"/>
        </w:rPr>
      </w:pPr>
      <w:r w:rsidRPr="00CB6AE4">
        <w:rPr>
          <w:rFonts w:ascii="Arial" w:hAnsi="Arial" w:cs="Arial"/>
          <w:b/>
          <w:bCs/>
          <w:i/>
          <w:sz w:val="18"/>
          <w:szCs w:val="18"/>
        </w:rPr>
        <w:t xml:space="preserve">                 Część 1. </w:t>
      </w:r>
      <w:r w:rsidRPr="00CB6AE4">
        <w:rPr>
          <w:rFonts w:ascii="Arial" w:hAnsi="Arial" w:cs="Arial"/>
          <w:bCs/>
          <w:i/>
          <w:color w:val="4472C4"/>
          <w:sz w:val="18"/>
          <w:szCs w:val="18"/>
        </w:rPr>
        <w:t xml:space="preserve">– </w:t>
      </w:r>
      <w:r w:rsidRPr="00CB6AE4">
        <w:rPr>
          <w:rFonts w:ascii="Arial" w:hAnsi="Arial" w:cs="Arial"/>
          <w:b/>
          <w:bCs/>
          <w:i/>
          <w:sz w:val="18"/>
          <w:szCs w:val="18"/>
        </w:rPr>
        <w:t xml:space="preserve">Kontrole i badania obejmują: </w:t>
      </w:r>
      <w:r w:rsidRPr="00CB6AE4">
        <w:rPr>
          <w:rFonts w:ascii="Arial" w:hAnsi="Arial" w:cs="Arial"/>
          <w:b/>
          <w:i/>
          <w:sz w:val="18"/>
          <w:szCs w:val="18"/>
        </w:rPr>
        <w:t>maszyny wyciągowe, naczynia wyciągowe,</w:t>
      </w:r>
    </w:p>
    <w:p w14:paraId="27ED1BA2" w14:textId="77777777" w:rsidR="0060079D" w:rsidRPr="00CB6AE4" w:rsidRDefault="0060079D" w:rsidP="007F2CF7">
      <w:pPr>
        <w:suppressAutoHyphens/>
        <w:jc w:val="both"/>
        <w:rPr>
          <w:rFonts w:ascii="Arial" w:hAnsi="Arial" w:cs="Arial"/>
          <w:b/>
          <w:i/>
          <w:sz w:val="18"/>
          <w:szCs w:val="18"/>
        </w:rPr>
      </w:pPr>
      <w:r w:rsidRPr="00CB6AE4">
        <w:rPr>
          <w:rFonts w:ascii="Arial" w:hAnsi="Arial" w:cs="Arial"/>
          <w:b/>
          <w:i/>
          <w:sz w:val="18"/>
          <w:szCs w:val="18"/>
        </w:rPr>
        <w:t xml:space="preserve">                                             zawieszenia naczyń wyciągowych i lin wyciągowych</w:t>
      </w:r>
    </w:p>
    <w:p w14:paraId="2260069B" w14:textId="77777777" w:rsidR="0060079D" w:rsidRDefault="0060079D" w:rsidP="007F2CF7">
      <w:pPr>
        <w:suppressAutoHyphens/>
        <w:jc w:val="both"/>
        <w:rPr>
          <w:rFonts w:ascii="Arial" w:hAnsi="Arial" w:cs="Arial"/>
          <w:b/>
          <w:i/>
          <w:sz w:val="16"/>
          <w:szCs w:val="16"/>
        </w:rPr>
      </w:pPr>
    </w:p>
    <w:p w14:paraId="5158880F" w14:textId="77777777" w:rsidR="00884605" w:rsidRDefault="00884605" w:rsidP="00884605">
      <w:pPr>
        <w:spacing w:line="360" w:lineRule="auto"/>
        <w:jc w:val="center"/>
        <w:rPr>
          <w:rFonts w:ascii="Arial" w:hAnsi="Arial" w:cs="Arial"/>
        </w:rPr>
      </w:pPr>
      <w:r w:rsidRPr="00FA67EF">
        <w:rPr>
          <w:rFonts w:ascii="Arial" w:hAnsi="Arial" w:cs="Arial"/>
        </w:rPr>
        <w:t xml:space="preserve">polegam na zasobach następującego/ych podmiotu/ów: </w:t>
      </w:r>
    </w:p>
    <w:p w14:paraId="4C689299" w14:textId="77777777" w:rsidR="00884605" w:rsidRPr="00884605" w:rsidRDefault="00884605" w:rsidP="00884605">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62CCC7AE" w14:textId="77777777" w:rsidR="00884605" w:rsidRDefault="00884605" w:rsidP="00884605">
      <w:pPr>
        <w:spacing w:line="360" w:lineRule="auto"/>
        <w:jc w:val="both"/>
        <w:rPr>
          <w:rFonts w:ascii="Arial" w:hAnsi="Arial" w:cs="Arial"/>
        </w:rPr>
      </w:pPr>
      <w:r w:rsidRPr="00FA67EF">
        <w:rPr>
          <w:rFonts w:ascii="Arial" w:hAnsi="Arial" w:cs="Arial"/>
        </w:rPr>
        <w:t xml:space="preserve">w następującym zakresie: </w:t>
      </w:r>
    </w:p>
    <w:p w14:paraId="65153EB7" w14:textId="7E748DD2" w:rsidR="00884605" w:rsidRPr="00FA67EF" w:rsidRDefault="00884605" w:rsidP="00884605">
      <w:pPr>
        <w:spacing w:line="360" w:lineRule="auto"/>
        <w:jc w:val="both"/>
        <w:rPr>
          <w:rFonts w:ascii="Arial" w:hAnsi="Arial" w:cs="Arial"/>
        </w:rPr>
      </w:pPr>
      <w:r w:rsidRPr="00FA67EF">
        <w:rPr>
          <w:rFonts w:ascii="Arial" w:hAnsi="Arial" w:cs="Arial"/>
        </w:rPr>
        <w:t>…………………………………………</w:t>
      </w:r>
      <w:r>
        <w:rPr>
          <w:rFonts w:ascii="Arial" w:hAnsi="Arial" w:cs="Arial"/>
        </w:rPr>
        <w:t>…………</w:t>
      </w:r>
      <w:r w:rsidR="004B7DE8">
        <w:rPr>
          <w:rFonts w:ascii="Arial" w:hAnsi="Arial" w:cs="Arial"/>
        </w:rPr>
        <w:t>………………………</w:t>
      </w:r>
      <w:r>
        <w:rPr>
          <w:rFonts w:ascii="Arial" w:hAnsi="Arial" w:cs="Arial"/>
        </w:rPr>
        <w:t>…………………………………………</w:t>
      </w:r>
    </w:p>
    <w:p w14:paraId="7B13F0E2" w14:textId="635ACCEF" w:rsidR="00884605" w:rsidRDefault="00884605" w:rsidP="00884605">
      <w:pPr>
        <w:spacing w:line="360" w:lineRule="auto"/>
        <w:jc w:val="both"/>
        <w:rPr>
          <w:rFonts w:ascii="Arial" w:hAnsi="Arial" w:cs="Arial"/>
        </w:rPr>
      </w:pPr>
      <w:r>
        <w:rPr>
          <w:rFonts w:ascii="Arial" w:hAnsi="Arial" w:cs="Arial"/>
        </w:rPr>
        <w:t>…………………………………………………………………………………………………………………………….………………………………………………</w:t>
      </w:r>
      <w:r w:rsidR="004B7DE8">
        <w:rPr>
          <w:rFonts w:ascii="Arial" w:hAnsi="Arial" w:cs="Arial"/>
        </w:rPr>
        <w:t>……………………………………………………………...…</w:t>
      </w:r>
      <w:r>
        <w:rPr>
          <w:rFonts w:ascii="Arial" w:hAnsi="Arial" w:cs="Arial"/>
        </w:rPr>
        <w:t>,</w:t>
      </w:r>
    </w:p>
    <w:p w14:paraId="470CF85A" w14:textId="77777777" w:rsidR="00884605" w:rsidRPr="00FA67EF" w:rsidRDefault="00884605" w:rsidP="00884605">
      <w:pPr>
        <w:spacing w:line="360" w:lineRule="auto"/>
        <w:jc w:val="both"/>
        <w:rPr>
          <w:rFonts w:ascii="Arial" w:hAnsi="Arial" w:cs="Arial"/>
          <w:i/>
        </w:rPr>
      </w:pPr>
      <w:r w:rsidRPr="00FA67EF">
        <w:rPr>
          <w:rFonts w:ascii="Arial" w:hAnsi="Arial" w:cs="Arial"/>
          <w:i/>
        </w:rPr>
        <w:t xml:space="preserve">(wskazać podmiot i określić odpowiedni zakres dla wskazanego podmiotu). </w:t>
      </w:r>
    </w:p>
    <w:p w14:paraId="57A05E0D" w14:textId="77777777" w:rsidR="00884605" w:rsidRPr="00FA67EF" w:rsidRDefault="00884605" w:rsidP="00884605">
      <w:pPr>
        <w:spacing w:line="360" w:lineRule="auto"/>
        <w:jc w:val="both"/>
        <w:rPr>
          <w:rFonts w:ascii="Arial" w:hAnsi="Arial" w:cs="Arial"/>
        </w:rPr>
      </w:pPr>
    </w:p>
    <w:p w14:paraId="3E44EBE5" w14:textId="77777777" w:rsidR="00884605" w:rsidRPr="00FA67EF" w:rsidRDefault="00884605" w:rsidP="00884605">
      <w:pPr>
        <w:spacing w:line="360" w:lineRule="auto"/>
        <w:jc w:val="both"/>
        <w:rPr>
          <w:rFonts w:ascii="Arial" w:hAnsi="Arial" w:cs="Arial"/>
        </w:rPr>
      </w:pPr>
    </w:p>
    <w:p w14:paraId="751A7B7E"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4007FAC" w14:textId="77777777" w:rsidR="00884605" w:rsidRPr="00FA67EF" w:rsidRDefault="00884605" w:rsidP="00884605">
      <w:pPr>
        <w:spacing w:line="360" w:lineRule="auto"/>
        <w:jc w:val="both"/>
        <w:rPr>
          <w:rFonts w:ascii="Arial" w:hAnsi="Arial" w:cs="Arial"/>
        </w:rPr>
      </w:pPr>
    </w:p>
    <w:p w14:paraId="722E965D"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004B666D" w14:textId="77777777" w:rsidR="00884605" w:rsidRPr="00FA67EF" w:rsidRDefault="00884605" w:rsidP="00884605">
      <w:pPr>
        <w:spacing w:line="360" w:lineRule="auto"/>
        <w:ind w:left="5664" w:firstLine="708"/>
        <w:jc w:val="both"/>
        <w:rPr>
          <w:rFonts w:ascii="Arial" w:hAnsi="Arial" w:cs="Arial"/>
          <w:i/>
        </w:rPr>
      </w:pPr>
      <w:r w:rsidRPr="00FA67EF">
        <w:rPr>
          <w:rFonts w:ascii="Arial" w:hAnsi="Arial" w:cs="Arial"/>
          <w:i/>
        </w:rPr>
        <w:t>(podpis)</w:t>
      </w:r>
    </w:p>
    <w:p w14:paraId="67A501CB" w14:textId="77777777" w:rsidR="00884605" w:rsidRPr="00FA67EF" w:rsidRDefault="00884605" w:rsidP="00884605">
      <w:pPr>
        <w:spacing w:line="360" w:lineRule="auto"/>
        <w:jc w:val="both"/>
        <w:rPr>
          <w:rFonts w:ascii="Arial" w:hAnsi="Arial" w:cs="Arial"/>
          <w:i/>
        </w:rPr>
      </w:pPr>
    </w:p>
    <w:p w14:paraId="4042AA4E" w14:textId="77777777" w:rsidR="00884605" w:rsidRPr="00FA67EF" w:rsidRDefault="00884605" w:rsidP="00884605">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588C473B" w14:textId="77777777" w:rsidR="00884605" w:rsidRPr="00FA67EF" w:rsidRDefault="00884605" w:rsidP="00884605">
      <w:pPr>
        <w:spacing w:line="360" w:lineRule="auto"/>
        <w:jc w:val="both"/>
        <w:rPr>
          <w:rFonts w:ascii="Arial" w:hAnsi="Arial" w:cs="Arial"/>
        </w:rPr>
      </w:pPr>
    </w:p>
    <w:p w14:paraId="1895748F"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38A5486C" w14:textId="77777777" w:rsidR="00884605" w:rsidRDefault="00884605" w:rsidP="00884605">
      <w:pPr>
        <w:spacing w:line="360" w:lineRule="auto"/>
        <w:jc w:val="both"/>
        <w:rPr>
          <w:rFonts w:ascii="Arial" w:hAnsi="Arial" w:cs="Arial"/>
        </w:rPr>
      </w:pPr>
    </w:p>
    <w:p w14:paraId="37D83319" w14:textId="77777777" w:rsidR="00884605" w:rsidRPr="00FA67EF" w:rsidRDefault="00884605" w:rsidP="00884605">
      <w:pPr>
        <w:spacing w:line="360" w:lineRule="auto"/>
        <w:jc w:val="both"/>
        <w:rPr>
          <w:rFonts w:ascii="Arial" w:hAnsi="Arial" w:cs="Arial"/>
        </w:rPr>
      </w:pPr>
    </w:p>
    <w:p w14:paraId="7C2D1414"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86846D6" w14:textId="77777777" w:rsidR="00884605" w:rsidRPr="00FA67EF" w:rsidRDefault="00884605" w:rsidP="00884605">
      <w:pPr>
        <w:spacing w:line="360" w:lineRule="auto"/>
        <w:jc w:val="both"/>
        <w:rPr>
          <w:rFonts w:ascii="Arial" w:hAnsi="Arial" w:cs="Arial"/>
        </w:rPr>
      </w:pPr>
    </w:p>
    <w:p w14:paraId="03727E73"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5A69BB2C" w14:textId="77777777" w:rsidR="00884605" w:rsidRDefault="00884605" w:rsidP="00884605">
      <w:pPr>
        <w:spacing w:line="360" w:lineRule="auto"/>
        <w:ind w:left="5664" w:firstLine="708"/>
        <w:jc w:val="both"/>
        <w:rPr>
          <w:rFonts w:ascii="Arial" w:hAnsi="Arial" w:cs="Arial"/>
          <w:i/>
        </w:rPr>
      </w:pPr>
      <w:r w:rsidRPr="00FA67EF">
        <w:rPr>
          <w:rFonts w:ascii="Arial" w:hAnsi="Arial" w:cs="Arial"/>
          <w:i/>
        </w:rPr>
        <w:t>(podpis)</w:t>
      </w:r>
    </w:p>
    <w:p w14:paraId="253E6612" w14:textId="77777777" w:rsidR="00884605" w:rsidRDefault="00884605" w:rsidP="00884605">
      <w:pPr>
        <w:rPr>
          <w:rFonts w:ascii="Arial" w:hAnsi="Arial" w:cs="Arial"/>
          <w:i/>
        </w:rPr>
      </w:pPr>
    </w:p>
    <w:p w14:paraId="64D0E5EA" w14:textId="77777777" w:rsidR="00884605" w:rsidRDefault="00884605" w:rsidP="00884605">
      <w:pPr>
        <w:rPr>
          <w:rFonts w:ascii="Arial" w:hAnsi="Arial" w:cs="Arial"/>
          <w:i/>
        </w:rPr>
      </w:pPr>
    </w:p>
    <w:p w14:paraId="56E7BDB4" w14:textId="77777777" w:rsidR="00AA241B" w:rsidRDefault="00AA241B" w:rsidP="00884605">
      <w:pPr>
        <w:rPr>
          <w:rFonts w:ascii="Arial" w:hAnsi="Arial" w:cs="Arial"/>
          <w:i/>
        </w:rPr>
      </w:pPr>
    </w:p>
    <w:p w14:paraId="07F6C802" w14:textId="77777777" w:rsidR="0017262B" w:rsidRDefault="0017262B" w:rsidP="00884605">
      <w:pPr>
        <w:rPr>
          <w:rFonts w:ascii="Arial" w:hAnsi="Arial" w:cs="Arial"/>
          <w:i/>
        </w:rPr>
      </w:pPr>
    </w:p>
    <w:p w14:paraId="17627567" w14:textId="77777777" w:rsidR="00CB6AE4" w:rsidRDefault="00CB6AE4" w:rsidP="00884605">
      <w:pPr>
        <w:rPr>
          <w:rFonts w:ascii="Arial" w:hAnsi="Arial" w:cs="Arial"/>
          <w:i/>
        </w:rPr>
      </w:pPr>
    </w:p>
    <w:p w14:paraId="3D1123CA" w14:textId="77777777" w:rsidR="00884605" w:rsidRPr="006E0437" w:rsidRDefault="00884605" w:rsidP="00884605">
      <w:pPr>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3</w:t>
      </w:r>
      <w:r w:rsidRPr="00FA67EF">
        <w:rPr>
          <w:rFonts w:ascii="Arial" w:hAnsi="Arial" w:cs="Arial"/>
          <w:i/>
        </w:rPr>
        <w:t xml:space="preserve"> do SIWZ</w:t>
      </w:r>
    </w:p>
    <w:p w14:paraId="5596D7CB" w14:textId="2CB12D7C" w:rsidR="00884605" w:rsidRDefault="006D2800" w:rsidP="00884605">
      <w:pPr>
        <w:spacing w:line="360" w:lineRule="auto"/>
        <w:rPr>
          <w:rFonts w:ascii="Arial" w:hAnsi="Arial" w:cs="Arial"/>
          <w:b/>
        </w:rPr>
      </w:pPr>
      <w:r>
        <w:rPr>
          <w:rFonts w:ascii="Arial" w:hAnsi="Arial" w:cs="Arial"/>
          <w:b/>
        </w:rPr>
        <w:t xml:space="preserve"> </w:t>
      </w:r>
    </w:p>
    <w:p w14:paraId="16E177AA" w14:textId="77777777" w:rsidR="00884605" w:rsidRPr="006E0437" w:rsidRDefault="00884605" w:rsidP="00884605">
      <w:pPr>
        <w:spacing w:line="360" w:lineRule="auto"/>
        <w:ind w:left="4248" w:firstLine="708"/>
        <w:rPr>
          <w:rFonts w:ascii="Arial" w:hAnsi="Arial" w:cs="Arial"/>
          <w:b/>
        </w:rPr>
      </w:pPr>
      <w:r>
        <w:rPr>
          <w:rFonts w:ascii="Arial" w:hAnsi="Arial" w:cs="Arial"/>
          <w:b/>
        </w:rPr>
        <w:t xml:space="preserve"> </w:t>
      </w:r>
      <w:r w:rsidRPr="00FA67EF">
        <w:rPr>
          <w:rFonts w:ascii="Arial" w:hAnsi="Arial" w:cs="Arial"/>
          <w:b/>
        </w:rPr>
        <w:t>Zamawiający:</w:t>
      </w:r>
    </w:p>
    <w:p w14:paraId="62B88454" w14:textId="77777777" w:rsidR="00884605" w:rsidRPr="005B333C" w:rsidRDefault="00884605" w:rsidP="00884605">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5BB986F8" w14:textId="77777777"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777BCCFB" w14:textId="77777777"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6373A0CF" w14:textId="77777777" w:rsidR="00884605" w:rsidRPr="00884605" w:rsidRDefault="00884605" w:rsidP="00884605">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65ED0721" w14:textId="77777777" w:rsidR="00884605" w:rsidRPr="00FA67EF" w:rsidRDefault="00884605" w:rsidP="00884605">
      <w:pPr>
        <w:rPr>
          <w:rFonts w:ascii="Arial" w:hAnsi="Arial" w:cs="Arial"/>
          <w:b/>
        </w:rPr>
      </w:pPr>
    </w:p>
    <w:p w14:paraId="51376656" w14:textId="77777777" w:rsidR="00884605" w:rsidRPr="00FA67EF" w:rsidRDefault="00884605" w:rsidP="00884605">
      <w:pPr>
        <w:rPr>
          <w:rFonts w:ascii="Arial" w:hAnsi="Arial" w:cs="Arial"/>
          <w:b/>
        </w:rPr>
      </w:pPr>
      <w:r w:rsidRPr="00FA67EF">
        <w:rPr>
          <w:rFonts w:ascii="Arial" w:hAnsi="Arial" w:cs="Arial"/>
          <w:b/>
        </w:rPr>
        <w:t>Wykonawca:</w:t>
      </w:r>
    </w:p>
    <w:p w14:paraId="555DD9EB" w14:textId="77777777" w:rsidR="00884605" w:rsidRPr="00FA67EF" w:rsidRDefault="00884605" w:rsidP="00884605">
      <w:pPr>
        <w:spacing w:line="480" w:lineRule="auto"/>
        <w:ind w:right="5954"/>
        <w:rPr>
          <w:rFonts w:ascii="Arial" w:hAnsi="Arial" w:cs="Arial"/>
        </w:rPr>
      </w:pPr>
      <w:r w:rsidRPr="00FA67EF">
        <w:rPr>
          <w:rFonts w:ascii="Arial" w:hAnsi="Arial" w:cs="Arial"/>
        </w:rPr>
        <w:t>………………………………………………………………………………</w:t>
      </w:r>
    </w:p>
    <w:p w14:paraId="0C7DDCB3" w14:textId="77777777" w:rsidR="00884605" w:rsidRPr="004B7DE8" w:rsidRDefault="00884605" w:rsidP="00884605">
      <w:pPr>
        <w:ind w:right="5953"/>
        <w:rPr>
          <w:rFonts w:ascii="Arial" w:hAnsi="Arial" w:cs="Arial"/>
          <w:i/>
          <w:sz w:val="16"/>
          <w:szCs w:val="16"/>
        </w:rPr>
      </w:pPr>
      <w:r w:rsidRPr="004B7DE8">
        <w:rPr>
          <w:rFonts w:ascii="Arial" w:hAnsi="Arial" w:cs="Arial"/>
          <w:i/>
          <w:sz w:val="16"/>
          <w:szCs w:val="16"/>
        </w:rPr>
        <w:t>(pełna nazwa/firma, adres, w zależności od podmiotu: NIP/PESEL, KRS/CEiDG)</w:t>
      </w:r>
    </w:p>
    <w:p w14:paraId="538867B6" w14:textId="77777777" w:rsidR="00884605" w:rsidRPr="004B7DE8" w:rsidRDefault="00884605" w:rsidP="00884605">
      <w:pPr>
        <w:rPr>
          <w:rFonts w:ascii="Arial" w:hAnsi="Arial" w:cs="Arial"/>
          <w:sz w:val="16"/>
          <w:szCs w:val="16"/>
          <w:u w:val="single"/>
        </w:rPr>
      </w:pPr>
      <w:r w:rsidRPr="004B7DE8">
        <w:rPr>
          <w:rFonts w:ascii="Arial" w:hAnsi="Arial" w:cs="Arial"/>
          <w:sz w:val="16"/>
          <w:szCs w:val="16"/>
          <w:u w:val="single"/>
        </w:rPr>
        <w:t>reprezentowany przez:</w:t>
      </w:r>
    </w:p>
    <w:p w14:paraId="32FFA329" w14:textId="77777777" w:rsidR="00884605" w:rsidRPr="00FA67EF" w:rsidRDefault="00884605" w:rsidP="00884605">
      <w:pPr>
        <w:spacing w:line="480" w:lineRule="auto"/>
        <w:ind w:right="5954"/>
        <w:rPr>
          <w:rFonts w:ascii="Arial" w:hAnsi="Arial" w:cs="Arial"/>
        </w:rPr>
      </w:pPr>
      <w:r w:rsidRPr="00FA67EF">
        <w:rPr>
          <w:rFonts w:ascii="Arial" w:hAnsi="Arial" w:cs="Arial"/>
        </w:rPr>
        <w:t>………………………………………………………………………………</w:t>
      </w:r>
    </w:p>
    <w:p w14:paraId="142320E8" w14:textId="77777777" w:rsidR="00884605" w:rsidRPr="00CB6AE4" w:rsidRDefault="00884605" w:rsidP="00884605">
      <w:pPr>
        <w:ind w:right="5953"/>
        <w:rPr>
          <w:rFonts w:ascii="Arial" w:hAnsi="Arial" w:cs="Arial"/>
          <w:i/>
          <w:sz w:val="16"/>
          <w:szCs w:val="16"/>
        </w:rPr>
      </w:pPr>
      <w:r w:rsidRPr="00CB6AE4">
        <w:rPr>
          <w:rFonts w:ascii="Arial" w:hAnsi="Arial" w:cs="Arial"/>
          <w:i/>
          <w:sz w:val="16"/>
          <w:szCs w:val="16"/>
        </w:rPr>
        <w:t>(imię, nazwisko, stanowisko/podstawa do reprezentacji)</w:t>
      </w:r>
    </w:p>
    <w:p w14:paraId="22B222EC" w14:textId="77777777" w:rsidR="00884605" w:rsidRPr="00FA67EF" w:rsidRDefault="00884605" w:rsidP="00884605">
      <w:pPr>
        <w:rPr>
          <w:rFonts w:ascii="Arial" w:hAnsi="Arial" w:cs="Arial"/>
        </w:rPr>
      </w:pPr>
    </w:p>
    <w:p w14:paraId="26F28BE1" w14:textId="77777777" w:rsidR="00884605" w:rsidRPr="00FA67EF" w:rsidRDefault="00884605" w:rsidP="00884605">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41ED0FE7"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E87F09A"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 Prawo zamówień publicznych (dalej jako: ustawa Pzp), </w:t>
      </w:r>
    </w:p>
    <w:p w14:paraId="00261C11" w14:textId="77777777" w:rsidR="00884605" w:rsidRPr="007E1BB5" w:rsidRDefault="00884605" w:rsidP="007E1BB5">
      <w:pPr>
        <w:spacing w:before="120" w:line="360" w:lineRule="auto"/>
        <w:jc w:val="center"/>
        <w:rPr>
          <w:rFonts w:ascii="Arial" w:hAnsi="Arial" w:cs="Arial"/>
          <w:b/>
          <w:u w:val="single"/>
        </w:rPr>
      </w:pPr>
      <w:r w:rsidRPr="00FA67EF">
        <w:rPr>
          <w:rFonts w:ascii="Arial" w:hAnsi="Arial" w:cs="Arial"/>
          <w:b/>
          <w:u w:val="single"/>
        </w:rPr>
        <w:t>DOTYCZĄCE PRZESŁ</w:t>
      </w:r>
      <w:r w:rsidR="007E1BB5">
        <w:rPr>
          <w:rFonts w:ascii="Arial" w:hAnsi="Arial" w:cs="Arial"/>
          <w:b/>
          <w:u w:val="single"/>
        </w:rPr>
        <w:t>ANEK WYKLUCZENIA Z POSTĘPOWANIA</w:t>
      </w:r>
    </w:p>
    <w:p w14:paraId="510F5CAA" w14:textId="77777777" w:rsidR="00884605" w:rsidRDefault="00884605" w:rsidP="00884605">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5682575C" w14:textId="402181C7" w:rsidR="0060079D" w:rsidRPr="00CB6AE4" w:rsidRDefault="00884605" w:rsidP="0010498B">
      <w:pPr>
        <w:pStyle w:val="Zwykytekst"/>
        <w:jc w:val="both"/>
        <w:rPr>
          <w:rFonts w:ascii="Arial" w:hAnsi="Arial" w:cs="Arial"/>
          <w:b/>
          <w:i/>
          <w:sz w:val="18"/>
          <w:szCs w:val="18"/>
        </w:rPr>
      </w:pPr>
      <w:r>
        <w:rPr>
          <w:rFonts w:ascii="Arial" w:hAnsi="Arial" w:cs="Arial"/>
        </w:rPr>
        <w:br/>
      </w:r>
      <w:r w:rsidR="0060079D" w:rsidRPr="00CB6AE4">
        <w:rPr>
          <w:rFonts w:ascii="Arial" w:hAnsi="Arial" w:cs="Arial"/>
          <w:b/>
          <w:sz w:val="18"/>
          <w:szCs w:val="18"/>
        </w:rPr>
        <w:t>„</w:t>
      </w:r>
      <w:r w:rsidR="0060079D" w:rsidRPr="00CB6AE4">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0060079D" w:rsidRPr="00CB6AE4">
        <w:rPr>
          <w:rFonts w:ascii="Arial" w:hAnsi="Arial" w:cs="Arial"/>
          <w:b/>
          <w:i/>
          <w:sz w:val="18"/>
          <w:szCs w:val="18"/>
        </w:rPr>
        <w:t>helmina”,</w:t>
      </w:r>
      <w:r w:rsidR="0060079D" w:rsidRPr="00CB6AE4">
        <w:rPr>
          <w:rFonts w:ascii="Arial" w:hAnsi="Arial" w:cs="Arial"/>
          <w:b/>
          <w:i/>
          <w:sz w:val="18"/>
          <w:szCs w:val="18"/>
          <w:lang w:eastAsia="ar-SA"/>
        </w:rPr>
        <w:t xml:space="preserve"> w diagonali transportowej z powierzchni w rejonie</w:t>
      </w:r>
      <w:r w:rsidR="0060079D" w:rsidRPr="00CB6AE4">
        <w:rPr>
          <w:rFonts w:ascii="Arial" w:hAnsi="Arial" w:cs="Arial"/>
          <w:b/>
          <w:i/>
          <w:sz w:val="18"/>
          <w:szCs w:val="18"/>
        </w:rPr>
        <w:t xml:space="preserve"> </w:t>
      </w:r>
      <w:r w:rsidR="0060079D" w:rsidRPr="00CB6AE4">
        <w:rPr>
          <w:rFonts w:ascii="Arial" w:hAnsi="Arial" w:cs="Arial"/>
          <w:b/>
          <w:i/>
          <w:sz w:val="18"/>
          <w:szCs w:val="18"/>
          <w:lang w:eastAsia="ar-SA"/>
        </w:rPr>
        <w:t xml:space="preserve">szybu „Carnall” do wyrobisk Głównej Kluczowej Sztolni Dziedzicznej  i na poziomie 320 m w ZKWK  „Guido” , </w:t>
      </w:r>
      <w:r w:rsidR="0060079D"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427B10" w:rsidRPr="00CB6AE4">
        <w:rPr>
          <w:rFonts w:ascii="Arial" w:hAnsi="Arial" w:cs="Arial"/>
          <w:b/>
          <w:i/>
          <w:sz w:val="18"/>
          <w:szCs w:val="18"/>
        </w:rPr>
        <w:t xml:space="preserve"> </w:t>
      </w:r>
      <w:r w:rsidR="0060079D" w:rsidRPr="00CB6AE4">
        <w:rPr>
          <w:rFonts w:ascii="Arial" w:hAnsi="Arial" w:cs="Arial"/>
          <w:b/>
          <w:i/>
          <w:sz w:val="18"/>
          <w:szCs w:val="18"/>
        </w:rPr>
        <w:t>zakładów górniczych (Dz. U.</w:t>
      </w:r>
      <w:r w:rsidR="00427B10" w:rsidRPr="00CB6AE4">
        <w:rPr>
          <w:rFonts w:ascii="Arial" w:hAnsi="Arial" w:cs="Arial"/>
          <w:b/>
          <w:i/>
          <w:sz w:val="18"/>
          <w:szCs w:val="18"/>
        </w:rPr>
        <w:t xml:space="preserve"> </w:t>
      </w:r>
      <w:r w:rsidR="0060079D" w:rsidRPr="00CB6AE4">
        <w:rPr>
          <w:rFonts w:ascii="Arial" w:hAnsi="Arial" w:cs="Arial"/>
          <w:b/>
          <w:i/>
          <w:sz w:val="18"/>
          <w:szCs w:val="18"/>
        </w:rPr>
        <w:t>z 2017 r. poz. 1118).”</w:t>
      </w:r>
      <w:r w:rsidR="0060079D" w:rsidRPr="00CB6AE4">
        <w:rPr>
          <w:rFonts w:ascii="Arial" w:eastAsiaTheme="minorHAnsi" w:hAnsi="Arial" w:cs="Arial"/>
          <w:b/>
          <w:sz w:val="18"/>
          <w:szCs w:val="18"/>
          <w:lang w:val="x-none" w:eastAsia="x-none"/>
        </w:rPr>
        <w:t xml:space="preserve"> </w:t>
      </w:r>
    </w:p>
    <w:p w14:paraId="615E4E5E" w14:textId="77777777" w:rsidR="0060079D" w:rsidRPr="00CB6AE4" w:rsidRDefault="0060079D" w:rsidP="0010498B">
      <w:pPr>
        <w:suppressAutoHyphens/>
        <w:ind w:left="-142" w:firstLine="568"/>
        <w:jc w:val="both"/>
        <w:rPr>
          <w:rFonts w:ascii="Arial" w:hAnsi="Arial" w:cs="Arial"/>
          <w:b/>
          <w:i/>
          <w:sz w:val="18"/>
          <w:szCs w:val="18"/>
        </w:rPr>
      </w:pPr>
      <w:r w:rsidRPr="00CB6AE4">
        <w:rPr>
          <w:rFonts w:ascii="Arial" w:hAnsi="Arial" w:cs="Arial"/>
          <w:b/>
          <w:bCs/>
          <w:i/>
          <w:sz w:val="18"/>
          <w:szCs w:val="18"/>
        </w:rPr>
        <w:t xml:space="preserve">                 Część 1. </w:t>
      </w:r>
      <w:r w:rsidRPr="00CB6AE4">
        <w:rPr>
          <w:rFonts w:ascii="Arial" w:hAnsi="Arial" w:cs="Arial"/>
          <w:bCs/>
          <w:i/>
          <w:color w:val="4472C4"/>
          <w:sz w:val="18"/>
          <w:szCs w:val="18"/>
        </w:rPr>
        <w:t xml:space="preserve">– </w:t>
      </w:r>
      <w:r w:rsidRPr="00CB6AE4">
        <w:rPr>
          <w:rFonts w:ascii="Arial" w:hAnsi="Arial" w:cs="Arial"/>
          <w:b/>
          <w:bCs/>
          <w:i/>
          <w:sz w:val="18"/>
          <w:szCs w:val="18"/>
        </w:rPr>
        <w:t xml:space="preserve">Kontrole i badania obejmują: </w:t>
      </w:r>
      <w:r w:rsidRPr="00CB6AE4">
        <w:rPr>
          <w:rFonts w:ascii="Arial" w:hAnsi="Arial" w:cs="Arial"/>
          <w:b/>
          <w:i/>
          <w:sz w:val="18"/>
          <w:szCs w:val="18"/>
        </w:rPr>
        <w:t>maszyny wyciągowe, naczynia wyciągowe,</w:t>
      </w:r>
    </w:p>
    <w:p w14:paraId="79F16634" w14:textId="77777777" w:rsidR="0060079D" w:rsidRPr="00CB6AE4" w:rsidRDefault="0060079D" w:rsidP="0010498B">
      <w:pPr>
        <w:suppressAutoHyphens/>
        <w:jc w:val="both"/>
        <w:rPr>
          <w:rFonts w:ascii="Arial" w:hAnsi="Arial" w:cs="Arial"/>
          <w:b/>
          <w:i/>
          <w:sz w:val="18"/>
          <w:szCs w:val="18"/>
        </w:rPr>
      </w:pPr>
      <w:r w:rsidRPr="00CB6AE4">
        <w:rPr>
          <w:rFonts w:ascii="Arial" w:hAnsi="Arial" w:cs="Arial"/>
          <w:b/>
          <w:i/>
          <w:sz w:val="18"/>
          <w:szCs w:val="18"/>
        </w:rPr>
        <w:t xml:space="preserve">                                             zawieszenia naczyń wyciągowych i lin wyciągowych</w:t>
      </w:r>
    </w:p>
    <w:p w14:paraId="79C28C3E" w14:textId="0947C1D0" w:rsidR="007E1BB5" w:rsidRPr="00884605" w:rsidRDefault="007E1BB5" w:rsidP="00842207">
      <w:pPr>
        <w:pStyle w:val="Akapitzlist"/>
        <w:tabs>
          <w:tab w:val="left" w:pos="142"/>
        </w:tabs>
        <w:ind w:left="0"/>
        <w:jc w:val="center"/>
        <w:rPr>
          <w:b/>
          <w:bCs/>
          <w:i/>
          <w:sz w:val="16"/>
          <w:szCs w:val="16"/>
        </w:rPr>
      </w:pPr>
    </w:p>
    <w:p w14:paraId="378B2454" w14:textId="77777777" w:rsidR="00884605" w:rsidRPr="00FA67EF" w:rsidRDefault="00884605" w:rsidP="00884605">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Pr="00FA67EF">
        <w:rPr>
          <w:rFonts w:ascii="Arial" w:hAnsi="Arial" w:cs="Arial"/>
        </w:rPr>
        <w:t>oświadczam, co następuje:</w:t>
      </w:r>
    </w:p>
    <w:p w14:paraId="6FFD8374" w14:textId="77777777" w:rsidR="00884605" w:rsidRPr="00FA67EF" w:rsidRDefault="00884605" w:rsidP="00884605">
      <w:pPr>
        <w:spacing w:line="360" w:lineRule="auto"/>
        <w:jc w:val="both"/>
        <w:rPr>
          <w:rFonts w:ascii="Arial" w:hAnsi="Arial" w:cs="Arial"/>
        </w:rPr>
      </w:pPr>
    </w:p>
    <w:p w14:paraId="6BA8EA48" w14:textId="77777777" w:rsidR="00884605" w:rsidRPr="00FA67EF" w:rsidRDefault="00884605" w:rsidP="00884605">
      <w:pPr>
        <w:shd w:val="clear" w:color="auto" w:fill="BFBFBF"/>
        <w:spacing w:line="360" w:lineRule="auto"/>
        <w:rPr>
          <w:rFonts w:ascii="Arial" w:hAnsi="Arial" w:cs="Arial"/>
          <w:b/>
        </w:rPr>
      </w:pPr>
      <w:r w:rsidRPr="00FA67EF">
        <w:rPr>
          <w:rFonts w:ascii="Arial" w:hAnsi="Arial" w:cs="Arial"/>
          <w:b/>
        </w:rPr>
        <w:t>OŚWIADCZENIA DOTYCZĄCE WYKONAWCY:</w:t>
      </w:r>
    </w:p>
    <w:p w14:paraId="4A30B0C9" w14:textId="77777777" w:rsidR="00884605" w:rsidRPr="00FA67EF" w:rsidRDefault="00884605" w:rsidP="00884605">
      <w:pPr>
        <w:pStyle w:val="Akapitzlist"/>
        <w:spacing w:line="360" w:lineRule="auto"/>
        <w:jc w:val="both"/>
        <w:rPr>
          <w:rFonts w:ascii="Arial" w:hAnsi="Arial" w:cs="Arial"/>
        </w:rPr>
      </w:pPr>
    </w:p>
    <w:p w14:paraId="48FAE6C3" w14:textId="08DC51AF" w:rsidR="00884605" w:rsidRDefault="00884605" w:rsidP="00071D73">
      <w:pPr>
        <w:pStyle w:val="Akapitzlist"/>
        <w:numPr>
          <w:ilvl w:val="0"/>
          <w:numId w:val="78"/>
        </w:numPr>
        <w:spacing w:line="360" w:lineRule="auto"/>
        <w:contextualSpacing/>
        <w:jc w:val="both"/>
        <w:rPr>
          <w:rFonts w:ascii="Arial" w:hAnsi="Arial" w:cs="Arial"/>
        </w:rPr>
      </w:pPr>
      <w:r w:rsidRPr="00FA67EF">
        <w:rPr>
          <w:rFonts w:ascii="Arial" w:hAnsi="Arial" w:cs="Arial"/>
        </w:rPr>
        <w:t>Oświadczam, że nie podlegam wykluczeniu z postępowania na p</w:t>
      </w:r>
      <w:r w:rsidR="0017262B">
        <w:rPr>
          <w:rFonts w:ascii="Arial" w:hAnsi="Arial" w:cs="Arial"/>
        </w:rPr>
        <w:t>odstawie art. 24 ust 1 pkt 12-22</w:t>
      </w:r>
      <w:r w:rsidRPr="00FA67EF">
        <w:rPr>
          <w:rFonts w:ascii="Arial" w:hAnsi="Arial" w:cs="Arial"/>
        </w:rPr>
        <w:t xml:space="preserve"> ustawy Pzp.</w:t>
      </w:r>
    </w:p>
    <w:p w14:paraId="5C739537" w14:textId="77777777" w:rsidR="007E1BB5" w:rsidRPr="007E1BB5" w:rsidRDefault="007E1BB5" w:rsidP="007E1BB5">
      <w:pPr>
        <w:pStyle w:val="Akapitzlist"/>
        <w:spacing w:line="360" w:lineRule="auto"/>
        <w:ind w:left="720"/>
        <w:contextualSpacing/>
        <w:jc w:val="both"/>
        <w:rPr>
          <w:rFonts w:ascii="Arial" w:hAnsi="Arial" w:cs="Arial"/>
        </w:rPr>
      </w:pPr>
    </w:p>
    <w:p w14:paraId="7071137F" w14:textId="77777777" w:rsidR="004B7DE8" w:rsidRDefault="004B7DE8" w:rsidP="00884605">
      <w:pPr>
        <w:spacing w:line="360" w:lineRule="auto"/>
        <w:jc w:val="both"/>
        <w:rPr>
          <w:rFonts w:ascii="Arial" w:hAnsi="Arial" w:cs="Arial"/>
        </w:rPr>
      </w:pPr>
    </w:p>
    <w:p w14:paraId="18C55FFA" w14:textId="15D43D9B"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0060079D">
        <w:rPr>
          <w:rFonts w:ascii="Arial" w:hAnsi="Arial" w:cs="Arial"/>
        </w:rPr>
        <w:t xml:space="preserve">dnia ……                       </w:t>
      </w:r>
      <w:r w:rsidRPr="00FA67EF">
        <w:rPr>
          <w:rFonts w:ascii="Arial" w:hAnsi="Arial" w:cs="Arial"/>
        </w:rPr>
        <w:t>………………………………………</w:t>
      </w:r>
    </w:p>
    <w:p w14:paraId="66FFC74B" w14:textId="77777777" w:rsidR="00884605" w:rsidRDefault="007E1BB5" w:rsidP="007E1BB5">
      <w:pPr>
        <w:spacing w:line="360" w:lineRule="auto"/>
        <w:jc w:val="both"/>
        <w:rPr>
          <w:rFonts w:ascii="Arial" w:hAnsi="Arial" w:cs="Arial"/>
          <w:i/>
        </w:rPr>
      </w:pPr>
      <w:r>
        <w:rPr>
          <w:rFonts w:ascii="Arial" w:hAnsi="Arial" w:cs="Arial"/>
          <w:i/>
        </w:rPr>
        <w:t xml:space="preserve">                                                                                                              </w:t>
      </w:r>
      <w:r w:rsidR="00884605" w:rsidRPr="00FA67EF">
        <w:rPr>
          <w:rFonts w:ascii="Arial" w:hAnsi="Arial" w:cs="Arial"/>
          <w:i/>
        </w:rPr>
        <w:t>(podpis)</w:t>
      </w:r>
    </w:p>
    <w:p w14:paraId="7D8D8167" w14:textId="77777777" w:rsidR="00884605" w:rsidRPr="00FA67EF" w:rsidRDefault="00884605" w:rsidP="00884605">
      <w:pPr>
        <w:spacing w:line="360" w:lineRule="auto"/>
        <w:ind w:left="5664" w:firstLine="708"/>
        <w:jc w:val="both"/>
        <w:rPr>
          <w:rFonts w:ascii="Arial" w:hAnsi="Arial" w:cs="Arial"/>
          <w:i/>
        </w:rPr>
      </w:pPr>
    </w:p>
    <w:p w14:paraId="22429C40" w14:textId="77777777" w:rsidR="004B7DE8" w:rsidRDefault="004B7DE8" w:rsidP="00884605">
      <w:pPr>
        <w:spacing w:line="360" w:lineRule="auto"/>
        <w:jc w:val="both"/>
        <w:rPr>
          <w:rFonts w:ascii="Arial" w:hAnsi="Arial" w:cs="Arial"/>
        </w:rPr>
      </w:pPr>
    </w:p>
    <w:p w14:paraId="38AA419B" w14:textId="77777777" w:rsidR="00884605" w:rsidRDefault="00884605" w:rsidP="00884605">
      <w:pPr>
        <w:spacing w:line="360" w:lineRule="auto"/>
        <w:jc w:val="both"/>
        <w:rPr>
          <w:rFonts w:ascii="Arial" w:hAnsi="Arial" w:cs="Arial"/>
        </w:rPr>
      </w:pPr>
      <w:r w:rsidRPr="00FA67EF">
        <w:rPr>
          <w:rFonts w:ascii="Arial" w:hAnsi="Arial" w:cs="Arial"/>
        </w:rPr>
        <w:lastRenderedPageBreak/>
        <w:t xml:space="preserve">Oświadczam, że zachodzą w stosunku do mnie podstawy wykluczenia z postępowania na podstawie art. …………. ustawy Pzp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Pzp podjąłem następujące środki naprawcze:</w:t>
      </w:r>
    </w:p>
    <w:p w14:paraId="76A3B471"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p>
    <w:p w14:paraId="014E4ACA" w14:textId="77777777" w:rsidR="00884605" w:rsidRPr="00FA67EF" w:rsidRDefault="00884605" w:rsidP="00884605">
      <w:pPr>
        <w:spacing w:line="360" w:lineRule="auto"/>
        <w:jc w:val="both"/>
        <w:rPr>
          <w:rFonts w:ascii="Arial" w:hAnsi="Arial" w:cs="Arial"/>
        </w:rPr>
      </w:pPr>
      <w:r w:rsidRPr="00FA67EF">
        <w:rPr>
          <w:rFonts w:ascii="Arial" w:hAnsi="Arial" w:cs="Arial"/>
        </w:rPr>
        <w:t>…………………………………………………………………………………………..…………………...........………………………………………………………………………………………………………………………</w:t>
      </w:r>
    </w:p>
    <w:p w14:paraId="3397E50D" w14:textId="77777777" w:rsidR="00884605" w:rsidRPr="00FA67EF" w:rsidRDefault="00884605" w:rsidP="00884605">
      <w:pPr>
        <w:spacing w:line="360" w:lineRule="auto"/>
        <w:jc w:val="both"/>
        <w:rPr>
          <w:rFonts w:ascii="Arial" w:hAnsi="Arial" w:cs="Arial"/>
        </w:rPr>
      </w:pPr>
    </w:p>
    <w:p w14:paraId="653AEA01"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20301C3E" w14:textId="77777777" w:rsidR="00884605" w:rsidRPr="00FA67EF" w:rsidRDefault="00884605" w:rsidP="00884605">
      <w:pPr>
        <w:spacing w:line="360" w:lineRule="auto"/>
        <w:jc w:val="both"/>
        <w:rPr>
          <w:rFonts w:ascii="Arial" w:hAnsi="Arial" w:cs="Arial"/>
        </w:rPr>
      </w:pPr>
    </w:p>
    <w:p w14:paraId="70B839A8"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6688D8A4" w14:textId="77777777" w:rsidR="00884605" w:rsidRPr="00FA67EF" w:rsidRDefault="00884605" w:rsidP="00884605">
      <w:pPr>
        <w:spacing w:line="360" w:lineRule="auto"/>
        <w:ind w:left="5664" w:firstLine="708"/>
        <w:jc w:val="both"/>
        <w:rPr>
          <w:rFonts w:ascii="Arial" w:hAnsi="Arial" w:cs="Arial"/>
          <w:i/>
        </w:rPr>
      </w:pPr>
      <w:r w:rsidRPr="00FA67EF">
        <w:rPr>
          <w:rFonts w:ascii="Arial" w:hAnsi="Arial" w:cs="Arial"/>
          <w:i/>
        </w:rPr>
        <w:t>(podpis)</w:t>
      </w:r>
    </w:p>
    <w:p w14:paraId="2AEBFA19" w14:textId="77777777" w:rsidR="00884605" w:rsidRPr="00FA67EF" w:rsidRDefault="00884605" w:rsidP="00884605">
      <w:pPr>
        <w:spacing w:line="360" w:lineRule="auto"/>
        <w:jc w:val="both"/>
        <w:rPr>
          <w:rFonts w:ascii="Arial" w:hAnsi="Arial" w:cs="Arial"/>
          <w:i/>
        </w:rPr>
      </w:pPr>
    </w:p>
    <w:p w14:paraId="39E667DA" w14:textId="77777777" w:rsidR="00884605" w:rsidRPr="00FA67EF" w:rsidRDefault="00884605" w:rsidP="00884605">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572AD6B5" w14:textId="77777777" w:rsidR="00884605" w:rsidRPr="00FA67EF" w:rsidRDefault="00884605" w:rsidP="00884605">
      <w:pPr>
        <w:spacing w:line="360" w:lineRule="auto"/>
        <w:jc w:val="both"/>
        <w:rPr>
          <w:rFonts w:ascii="Arial" w:hAnsi="Arial" w:cs="Arial"/>
          <w:b/>
        </w:rPr>
      </w:pPr>
    </w:p>
    <w:p w14:paraId="217BC6A8" w14:textId="77777777" w:rsidR="00884605" w:rsidRDefault="00884605" w:rsidP="00884605">
      <w:pPr>
        <w:spacing w:line="360" w:lineRule="auto"/>
        <w:jc w:val="both"/>
        <w:rPr>
          <w:rFonts w:ascii="Arial" w:hAnsi="Arial" w:cs="Arial"/>
        </w:rPr>
      </w:pPr>
      <w:r w:rsidRPr="00FA67EF">
        <w:rPr>
          <w:rFonts w:ascii="Arial" w:hAnsi="Arial" w:cs="Arial"/>
        </w:rPr>
        <w:t>Oświadczam, że następujący/e podmiot/y, na którego/ych zasoby powołuję się w postępowaniu</w:t>
      </w:r>
    </w:p>
    <w:p w14:paraId="2136EEC0" w14:textId="26F014A5" w:rsidR="0060079D" w:rsidRPr="00CB6AE4" w:rsidRDefault="00884605" w:rsidP="0010498B">
      <w:pPr>
        <w:pStyle w:val="Zwykytekst"/>
        <w:jc w:val="both"/>
        <w:rPr>
          <w:rFonts w:ascii="Arial" w:hAnsi="Arial" w:cs="Arial"/>
          <w:b/>
          <w:i/>
          <w:sz w:val="18"/>
          <w:szCs w:val="18"/>
        </w:rPr>
      </w:pPr>
      <w:r w:rsidRPr="00CB6AE4">
        <w:rPr>
          <w:rFonts w:ascii="Arial" w:hAnsi="Arial" w:cs="Arial"/>
          <w:sz w:val="18"/>
          <w:szCs w:val="18"/>
        </w:rPr>
        <w:t xml:space="preserve">pn.: </w:t>
      </w:r>
      <w:r w:rsidR="0060079D" w:rsidRPr="00CB6AE4">
        <w:rPr>
          <w:rFonts w:ascii="Arial" w:hAnsi="Arial" w:cs="Arial"/>
          <w:b/>
          <w:sz w:val="18"/>
          <w:szCs w:val="18"/>
        </w:rPr>
        <w:t>„</w:t>
      </w:r>
      <w:r w:rsidR="0060079D" w:rsidRPr="00CB6AE4">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0060079D" w:rsidRPr="00CB6AE4">
        <w:rPr>
          <w:rFonts w:ascii="Arial" w:hAnsi="Arial" w:cs="Arial"/>
          <w:b/>
          <w:i/>
          <w:sz w:val="18"/>
          <w:szCs w:val="18"/>
        </w:rPr>
        <w:t>helmina”,</w:t>
      </w:r>
      <w:r w:rsidR="0060079D" w:rsidRPr="00CB6AE4">
        <w:rPr>
          <w:rFonts w:ascii="Arial" w:hAnsi="Arial" w:cs="Arial"/>
          <w:b/>
          <w:i/>
          <w:sz w:val="18"/>
          <w:szCs w:val="18"/>
          <w:lang w:eastAsia="ar-SA"/>
        </w:rPr>
        <w:t xml:space="preserve"> w diagonali transportowej z powierzchni w rejonie</w:t>
      </w:r>
      <w:r w:rsidR="0060079D" w:rsidRPr="00CB6AE4">
        <w:rPr>
          <w:rFonts w:ascii="Arial" w:hAnsi="Arial" w:cs="Arial"/>
          <w:b/>
          <w:i/>
          <w:sz w:val="18"/>
          <w:szCs w:val="18"/>
        </w:rPr>
        <w:t xml:space="preserve"> </w:t>
      </w:r>
      <w:r w:rsidR="0060079D" w:rsidRPr="00CB6AE4">
        <w:rPr>
          <w:rFonts w:ascii="Arial" w:hAnsi="Arial" w:cs="Arial"/>
          <w:b/>
          <w:i/>
          <w:sz w:val="18"/>
          <w:szCs w:val="18"/>
          <w:lang w:eastAsia="ar-SA"/>
        </w:rPr>
        <w:t xml:space="preserve">szybu „Carnall” do wyrobisk Głównej Kluczowej Sztolni Dziedzicznej  i na poziomie 320 m w ZKWK  „Guido” , </w:t>
      </w:r>
      <w:r w:rsidR="0060079D"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4D4580" w:rsidRPr="00CB6AE4">
        <w:rPr>
          <w:rFonts w:ascii="Arial" w:hAnsi="Arial" w:cs="Arial"/>
          <w:b/>
          <w:i/>
          <w:sz w:val="18"/>
          <w:szCs w:val="18"/>
        </w:rPr>
        <w:t xml:space="preserve"> </w:t>
      </w:r>
      <w:r w:rsidR="0060079D" w:rsidRPr="00CB6AE4">
        <w:rPr>
          <w:rFonts w:ascii="Arial" w:hAnsi="Arial" w:cs="Arial"/>
          <w:b/>
          <w:i/>
          <w:sz w:val="18"/>
          <w:szCs w:val="18"/>
        </w:rPr>
        <w:t>zakładów górniczyc</w:t>
      </w:r>
      <w:r w:rsidR="004D4580" w:rsidRPr="00CB6AE4">
        <w:rPr>
          <w:rFonts w:ascii="Arial" w:hAnsi="Arial" w:cs="Arial"/>
          <w:b/>
          <w:i/>
          <w:sz w:val="18"/>
          <w:szCs w:val="18"/>
        </w:rPr>
        <w:t>h (Dz. U.</w:t>
      </w:r>
      <w:r w:rsidR="0060079D" w:rsidRPr="00CB6AE4">
        <w:rPr>
          <w:rFonts w:ascii="Arial" w:hAnsi="Arial" w:cs="Arial"/>
          <w:b/>
          <w:i/>
          <w:sz w:val="18"/>
          <w:szCs w:val="18"/>
        </w:rPr>
        <w:t xml:space="preserve"> 2017 r. poz. 1118).”</w:t>
      </w:r>
    </w:p>
    <w:p w14:paraId="53720B8C" w14:textId="4CE9E238" w:rsidR="0060079D" w:rsidRPr="00CB6AE4" w:rsidRDefault="0060079D" w:rsidP="0010498B">
      <w:pPr>
        <w:suppressAutoHyphens/>
        <w:ind w:left="-142" w:firstLine="568"/>
        <w:jc w:val="both"/>
        <w:rPr>
          <w:rFonts w:ascii="Arial" w:hAnsi="Arial" w:cs="Arial"/>
          <w:b/>
          <w:i/>
          <w:sz w:val="18"/>
          <w:szCs w:val="18"/>
        </w:rPr>
      </w:pPr>
      <w:r w:rsidRPr="00CB6AE4">
        <w:rPr>
          <w:rFonts w:ascii="Arial" w:hAnsi="Arial" w:cs="Arial"/>
          <w:b/>
          <w:bCs/>
          <w:i/>
          <w:sz w:val="18"/>
          <w:szCs w:val="18"/>
        </w:rPr>
        <w:t xml:space="preserve">Część 1. </w:t>
      </w:r>
      <w:r w:rsidRPr="00CB6AE4">
        <w:rPr>
          <w:rFonts w:ascii="Arial" w:hAnsi="Arial" w:cs="Arial"/>
          <w:bCs/>
          <w:i/>
          <w:color w:val="4472C4"/>
          <w:sz w:val="18"/>
          <w:szCs w:val="18"/>
        </w:rPr>
        <w:t xml:space="preserve">– </w:t>
      </w:r>
      <w:r w:rsidRPr="00CB6AE4">
        <w:rPr>
          <w:rFonts w:ascii="Arial" w:hAnsi="Arial" w:cs="Arial"/>
          <w:b/>
          <w:bCs/>
          <w:i/>
          <w:sz w:val="18"/>
          <w:szCs w:val="18"/>
        </w:rPr>
        <w:t xml:space="preserve">Kontrole i badania obejmują: </w:t>
      </w:r>
      <w:r w:rsidRPr="00CB6AE4">
        <w:rPr>
          <w:rFonts w:ascii="Arial" w:hAnsi="Arial" w:cs="Arial"/>
          <w:b/>
          <w:i/>
          <w:sz w:val="18"/>
          <w:szCs w:val="18"/>
        </w:rPr>
        <w:t>maszyny wyciągowe, naczynia wyciągowe,</w:t>
      </w:r>
    </w:p>
    <w:p w14:paraId="7155F4C9" w14:textId="5F4C31F4" w:rsidR="00884605" w:rsidRPr="00CB6AE4" w:rsidRDefault="008A5C08" w:rsidP="0010498B">
      <w:pPr>
        <w:suppressAutoHyphens/>
        <w:jc w:val="both"/>
        <w:rPr>
          <w:rFonts w:ascii="Arial" w:hAnsi="Arial" w:cs="Arial"/>
          <w:b/>
          <w:i/>
          <w:sz w:val="18"/>
          <w:szCs w:val="18"/>
        </w:rPr>
      </w:pPr>
      <w:r>
        <w:rPr>
          <w:rFonts w:ascii="Arial" w:hAnsi="Arial" w:cs="Arial"/>
          <w:b/>
          <w:i/>
          <w:sz w:val="18"/>
          <w:szCs w:val="18"/>
        </w:rPr>
        <w:t xml:space="preserve">                          </w:t>
      </w:r>
      <w:r w:rsidR="0060079D" w:rsidRPr="00CB6AE4">
        <w:rPr>
          <w:rFonts w:ascii="Arial" w:hAnsi="Arial" w:cs="Arial"/>
          <w:b/>
          <w:i/>
          <w:sz w:val="18"/>
          <w:szCs w:val="18"/>
        </w:rPr>
        <w:t>zawieszenia naczyń wyciągowych i lin wyciągowych</w:t>
      </w:r>
    </w:p>
    <w:p w14:paraId="06E39DE8" w14:textId="77777777" w:rsidR="00CB6AE4" w:rsidRDefault="00884605" w:rsidP="00884605">
      <w:pPr>
        <w:autoSpaceDE w:val="0"/>
        <w:autoSpaceDN w:val="0"/>
        <w:jc w:val="center"/>
        <w:rPr>
          <w:rFonts w:ascii="Arial" w:hAnsi="Arial" w:cs="Arial"/>
        </w:rPr>
      </w:pPr>
      <w:r w:rsidRPr="00FA67EF">
        <w:rPr>
          <w:rFonts w:ascii="Arial" w:hAnsi="Arial" w:cs="Arial"/>
        </w:rPr>
        <w:t xml:space="preserve">tj.: </w:t>
      </w:r>
    </w:p>
    <w:p w14:paraId="1F40C430" w14:textId="77777777" w:rsidR="00CB6AE4" w:rsidRDefault="00CB6AE4" w:rsidP="00884605">
      <w:pPr>
        <w:autoSpaceDE w:val="0"/>
        <w:autoSpaceDN w:val="0"/>
        <w:jc w:val="center"/>
        <w:rPr>
          <w:rFonts w:ascii="Arial" w:hAnsi="Arial" w:cs="Arial"/>
        </w:rPr>
      </w:pPr>
    </w:p>
    <w:p w14:paraId="7DACC535" w14:textId="77777777" w:rsidR="00CB6AE4" w:rsidRDefault="00CB6AE4" w:rsidP="00884605">
      <w:pPr>
        <w:autoSpaceDE w:val="0"/>
        <w:autoSpaceDN w:val="0"/>
        <w:jc w:val="center"/>
        <w:rPr>
          <w:rFonts w:ascii="Arial" w:hAnsi="Arial" w:cs="Arial"/>
        </w:rPr>
      </w:pPr>
    </w:p>
    <w:p w14:paraId="099CBF08" w14:textId="652D8B2A" w:rsidR="00884605" w:rsidRPr="006742B8" w:rsidRDefault="00884605" w:rsidP="00884605">
      <w:pPr>
        <w:autoSpaceDE w:val="0"/>
        <w:autoSpaceDN w:val="0"/>
        <w:jc w:val="center"/>
        <w:rPr>
          <w:rFonts w:ascii="Arial" w:hAnsi="Arial" w:cs="Arial"/>
          <w:i/>
          <w:sz w:val="16"/>
          <w:szCs w:val="16"/>
        </w:rPr>
      </w:pPr>
      <w:r w:rsidRPr="00FA67EF">
        <w:rPr>
          <w:rFonts w:ascii="Arial" w:hAnsi="Arial" w:cs="Arial"/>
        </w:rPr>
        <w:t>…………………………………………………………………….……………</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KRS/CEiDG)</w:t>
      </w:r>
    </w:p>
    <w:p w14:paraId="68168873" w14:textId="77777777" w:rsidR="00CB6AE4" w:rsidRDefault="00CB6AE4" w:rsidP="00884605">
      <w:pPr>
        <w:spacing w:line="360" w:lineRule="auto"/>
        <w:jc w:val="both"/>
        <w:rPr>
          <w:rFonts w:ascii="Arial" w:hAnsi="Arial" w:cs="Arial"/>
          <w:i/>
        </w:rPr>
      </w:pPr>
    </w:p>
    <w:p w14:paraId="5D593AB2" w14:textId="77777777" w:rsidR="00884605" w:rsidRPr="00FA67EF" w:rsidRDefault="00884605" w:rsidP="00884605">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432D9F9F" w14:textId="77777777" w:rsidR="00884605" w:rsidRPr="00FA67EF" w:rsidRDefault="00884605" w:rsidP="00884605">
      <w:pPr>
        <w:spacing w:line="360" w:lineRule="auto"/>
        <w:jc w:val="both"/>
        <w:rPr>
          <w:rFonts w:ascii="Arial" w:hAnsi="Arial" w:cs="Arial"/>
        </w:rPr>
      </w:pPr>
    </w:p>
    <w:p w14:paraId="48517240"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798D2C5" w14:textId="77777777" w:rsidR="00884605" w:rsidRPr="00FA67EF" w:rsidRDefault="00884605" w:rsidP="00884605">
      <w:pPr>
        <w:spacing w:line="360" w:lineRule="auto"/>
        <w:jc w:val="both"/>
        <w:rPr>
          <w:rFonts w:ascii="Arial" w:hAnsi="Arial" w:cs="Arial"/>
        </w:rPr>
      </w:pPr>
    </w:p>
    <w:p w14:paraId="3CDAC162"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F39A325" w14:textId="77777777" w:rsidR="00884605" w:rsidRDefault="00884605" w:rsidP="00884605">
      <w:pPr>
        <w:spacing w:line="360" w:lineRule="auto"/>
        <w:ind w:left="5664" w:firstLine="708"/>
        <w:jc w:val="both"/>
        <w:rPr>
          <w:rFonts w:ascii="Arial" w:hAnsi="Arial" w:cs="Arial"/>
          <w:i/>
        </w:rPr>
      </w:pPr>
      <w:r w:rsidRPr="00FA67EF">
        <w:rPr>
          <w:rFonts w:ascii="Arial" w:hAnsi="Arial" w:cs="Arial"/>
          <w:i/>
        </w:rPr>
        <w:t>(podpis)</w:t>
      </w:r>
    </w:p>
    <w:p w14:paraId="5134946A" w14:textId="77777777" w:rsidR="007E1BB5" w:rsidRDefault="007E1BB5" w:rsidP="00884605">
      <w:pPr>
        <w:spacing w:line="360" w:lineRule="auto"/>
        <w:ind w:left="5664" w:firstLine="708"/>
        <w:jc w:val="both"/>
        <w:rPr>
          <w:rFonts w:ascii="Arial" w:hAnsi="Arial" w:cs="Arial"/>
          <w:i/>
        </w:rPr>
      </w:pPr>
    </w:p>
    <w:p w14:paraId="692E7568" w14:textId="77777777" w:rsidR="007E1BB5" w:rsidRDefault="007E1BB5" w:rsidP="00884605">
      <w:pPr>
        <w:spacing w:line="360" w:lineRule="auto"/>
        <w:ind w:left="5664" w:firstLine="708"/>
        <w:jc w:val="both"/>
        <w:rPr>
          <w:rFonts w:ascii="Arial" w:hAnsi="Arial" w:cs="Arial"/>
          <w:i/>
        </w:rPr>
      </w:pPr>
    </w:p>
    <w:p w14:paraId="365AFAE3" w14:textId="77777777" w:rsidR="007E1BB5" w:rsidRDefault="007E1BB5" w:rsidP="00884605">
      <w:pPr>
        <w:spacing w:line="360" w:lineRule="auto"/>
        <w:ind w:left="5664" w:firstLine="708"/>
        <w:jc w:val="both"/>
        <w:rPr>
          <w:rFonts w:ascii="Arial" w:hAnsi="Arial" w:cs="Arial"/>
          <w:i/>
        </w:rPr>
      </w:pPr>
    </w:p>
    <w:p w14:paraId="5B57A3B7" w14:textId="77777777" w:rsidR="007E1BB5" w:rsidRDefault="007E1BB5" w:rsidP="00884605">
      <w:pPr>
        <w:spacing w:line="360" w:lineRule="auto"/>
        <w:ind w:left="5664" w:firstLine="708"/>
        <w:jc w:val="both"/>
        <w:rPr>
          <w:rFonts w:ascii="Arial" w:hAnsi="Arial" w:cs="Arial"/>
          <w:i/>
        </w:rPr>
      </w:pPr>
    </w:p>
    <w:p w14:paraId="4C3087BC" w14:textId="77777777" w:rsidR="007E1BB5" w:rsidRDefault="007E1BB5" w:rsidP="00884605">
      <w:pPr>
        <w:spacing w:line="360" w:lineRule="auto"/>
        <w:ind w:left="5664" w:firstLine="708"/>
        <w:jc w:val="both"/>
        <w:rPr>
          <w:rFonts w:ascii="Arial" w:hAnsi="Arial" w:cs="Arial"/>
          <w:i/>
        </w:rPr>
      </w:pPr>
    </w:p>
    <w:p w14:paraId="34AC92E4" w14:textId="77777777" w:rsidR="00B304A8" w:rsidRDefault="00B304A8" w:rsidP="00BE0779">
      <w:pPr>
        <w:pStyle w:val="Tekstpodstawowywcity"/>
        <w:ind w:left="0"/>
        <w:jc w:val="both"/>
        <w:rPr>
          <w:rFonts w:ascii="Arial" w:hAnsi="Arial" w:cs="Arial"/>
          <w:i/>
          <w:sz w:val="20"/>
          <w:szCs w:val="20"/>
          <w:lang w:val="pl-PL" w:eastAsia="pl-PL"/>
        </w:rPr>
      </w:pPr>
    </w:p>
    <w:p w14:paraId="3FDCE1BB" w14:textId="77777777" w:rsidR="00BC20A3" w:rsidRDefault="00BC20A3" w:rsidP="00BE0779">
      <w:pPr>
        <w:pStyle w:val="Tekstpodstawowywcity"/>
        <w:ind w:left="0"/>
        <w:jc w:val="both"/>
        <w:rPr>
          <w:rFonts w:ascii="Arial" w:hAnsi="Arial" w:cs="Arial"/>
          <w:i/>
          <w:sz w:val="20"/>
          <w:szCs w:val="20"/>
          <w:lang w:val="pl-PL" w:eastAsia="pl-PL"/>
        </w:rPr>
      </w:pPr>
    </w:p>
    <w:p w14:paraId="17CC944F" w14:textId="77777777" w:rsidR="00BC20A3" w:rsidRDefault="00BC20A3" w:rsidP="00BE0779">
      <w:pPr>
        <w:pStyle w:val="Tekstpodstawowywcity"/>
        <w:ind w:left="0"/>
        <w:jc w:val="both"/>
        <w:rPr>
          <w:rFonts w:ascii="Arial" w:hAnsi="Arial" w:cs="Arial"/>
          <w:i/>
          <w:sz w:val="20"/>
          <w:szCs w:val="20"/>
          <w:highlight w:val="yellow"/>
        </w:rPr>
      </w:pPr>
    </w:p>
    <w:p w14:paraId="617D635B" w14:textId="77777777" w:rsidR="00E271AB" w:rsidRDefault="00E271AB" w:rsidP="00BE0779">
      <w:pPr>
        <w:pStyle w:val="Tekstpodstawowywcity"/>
        <w:ind w:left="0"/>
        <w:jc w:val="both"/>
        <w:rPr>
          <w:rFonts w:ascii="Arial" w:hAnsi="Arial" w:cs="Arial"/>
          <w:i/>
          <w:sz w:val="20"/>
          <w:szCs w:val="20"/>
          <w:highlight w:val="yellow"/>
        </w:rPr>
      </w:pPr>
    </w:p>
    <w:p w14:paraId="62C58474" w14:textId="77777777" w:rsidR="00BC20A3" w:rsidRDefault="00BC20A3" w:rsidP="00BC20A3">
      <w:pPr>
        <w:jc w:val="center"/>
        <w:rPr>
          <w:rFonts w:ascii="Arial" w:hAnsi="Arial" w:cs="Arial"/>
          <w:i/>
        </w:rPr>
        <w:sectPr w:rsidR="00BC20A3" w:rsidSect="00F92A70">
          <w:headerReference w:type="default" r:id="rId11"/>
          <w:footerReference w:type="default" r:id="rId12"/>
          <w:pgSz w:w="11906" w:h="16838" w:code="9"/>
          <w:pgMar w:top="1418" w:right="1418" w:bottom="1418" w:left="1418" w:header="709" w:footer="709" w:gutter="0"/>
          <w:cols w:space="708"/>
          <w:docGrid w:linePitch="360"/>
        </w:sectPr>
      </w:pPr>
    </w:p>
    <w:p w14:paraId="225994F1" w14:textId="40DFBF95" w:rsidR="00BE0779" w:rsidRDefault="00E271AB" w:rsidP="00BC20A3">
      <w:pPr>
        <w:jc w:val="right"/>
        <w:rPr>
          <w:rFonts w:ascii="Arial" w:hAnsi="Arial" w:cs="Arial"/>
          <w:i/>
        </w:rPr>
      </w:pPr>
      <w:r>
        <w:rPr>
          <w:rFonts w:ascii="Arial" w:hAnsi="Arial" w:cs="Arial"/>
          <w:i/>
        </w:rPr>
        <w:lastRenderedPageBreak/>
        <w:t>Załącznik nr 4</w:t>
      </w:r>
      <w:r w:rsidR="00BE0779">
        <w:rPr>
          <w:rFonts w:ascii="Arial" w:hAnsi="Arial" w:cs="Arial"/>
          <w:i/>
        </w:rPr>
        <w:t xml:space="preserve"> do SIWZ</w:t>
      </w:r>
    </w:p>
    <w:p w14:paraId="61805883" w14:textId="77777777" w:rsidR="00BE0779" w:rsidRDefault="00BE0779" w:rsidP="00BE0779">
      <w:pPr>
        <w:rPr>
          <w:rFonts w:ascii="Arial" w:hAnsi="Arial" w:cs="Arial"/>
        </w:rPr>
      </w:pPr>
    </w:p>
    <w:p w14:paraId="13D07934" w14:textId="77777777" w:rsidR="00BE0779" w:rsidRDefault="00BE0779" w:rsidP="00BC20A3">
      <w:pPr>
        <w:jc w:val="center"/>
        <w:rPr>
          <w:rFonts w:ascii="Arial" w:hAnsi="Arial" w:cs="Arial"/>
        </w:rPr>
      </w:pPr>
      <w:r>
        <w:rPr>
          <w:rFonts w:ascii="Arial" w:hAnsi="Arial" w:cs="Arial"/>
        </w:rPr>
        <w:t xml:space="preserve">.......................................................                         </w:t>
      </w:r>
      <w:r w:rsidR="004542FA">
        <w:rPr>
          <w:rFonts w:ascii="Arial" w:hAnsi="Arial" w:cs="Arial"/>
        </w:rPr>
        <w:t xml:space="preserve">                              </w:t>
      </w:r>
      <w:r>
        <w:rPr>
          <w:rFonts w:ascii="Arial" w:hAnsi="Arial" w:cs="Arial"/>
        </w:rPr>
        <w:t>.....................................................</w:t>
      </w:r>
    </w:p>
    <w:p w14:paraId="3FC66AAD" w14:textId="58C54450" w:rsidR="00BE0779" w:rsidRDefault="00BE0779" w:rsidP="00BC20A3">
      <w:pPr>
        <w:jc w:val="center"/>
        <w:rPr>
          <w:rFonts w:ascii="Arial" w:hAnsi="Arial" w:cs="Arial"/>
          <w:sz w:val="18"/>
          <w:szCs w:val="18"/>
        </w:rPr>
      </w:pPr>
      <w:r>
        <w:rPr>
          <w:rFonts w:ascii="Arial" w:hAnsi="Arial" w:cs="Arial"/>
        </w:rPr>
        <w:t>(</w:t>
      </w:r>
      <w:r>
        <w:rPr>
          <w:rFonts w:ascii="Arial" w:hAnsi="Arial" w:cs="Arial"/>
          <w:sz w:val="18"/>
          <w:szCs w:val="18"/>
        </w:rPr>
        <w:t>pieczątka wykonawcy)                                                                                                     (miejscowość i data)</w:t>
      </w:r>
    </w:p>
    <w:p w14:paraId="39F73DD3" w14:textId="77777777" w:rsidR="00BE0779" w:rsidRDefault="00BE0779" w:rsidP="00BE0779">
      <w:pPr>
        <w:rPr>
          <w:rFonts w:ascii="Arial" w:hAnsi="Arial" w:cs="Arial"/>
          <w:sz w:val="18"/>
          <w:szCs w:val="18"/>
        </w:rPr>
      </w:pPr>
    </w:p>
    <w:p w14:paraId="5D0B8C5C" w14:textId="77777777" w:rsidR="00BE0779" w:rsidRPr="00E271AB" w:rsidRDefault="00BE0779" w:rsidP="00BE0779">
      <w:pPr>
        <w:spacing w:line="360" w:lineRule="auto"/>
        <w:jc w:val="center"/>
        <w:rPr>
          <w:rFonts w:ascii="Arial" w:hAnsi="Arial" w:cs="Arial"/>
          <w:b/>
          <w:sz w:val="18"/>
          <w:szCs w:val="18"/>
        </w:rPr>
      </w:pPr>
      <w:r w:rsidRPr="00E271AB">
        <w:rPr>
          <w:rFonts w:ascii="Arial" w:hAnsi="Arial" w:cs="Arial"/>
          <w:b/>
          <w:sz w:val="18"/>
          <w:szCs w:val="18"/>
        </w:rPr>
        <w:t>Zadanie pn.:</w:t>
      </w:r>
    </w:p>
    <w:p w14:paraId="1A78D220" w14:textId="2E9890BB" w:rsidR="0014317B" w:rsidRDefault="0014317B" w:rsidP="0010498B">
      <w:pPr>
        <w:pStyle w:val="Zwykytekst"/>
        <w:jc w:val="both"/>
        <w:rPr>
          <w:rFonts w:ascii="Arial" w:eastAsiaTheme="minorHAnsi" w:hAnsi="Arial" w:cs="Arial"/>
          <w:b/>
          <w:sz w:val="18"/>
          <w:szCs w:val="18"/>
          <w:lang w:val="x-none" w:eastAsia="x-none"/>
        </w:rPr>
      </w:pPr>
      <w:r w:rsidRPr="0014317B">
        <w:rPr>
          <w:rFonts w:ascii="Arial" w:hAnsi="Arial" w:cs="Arial"/>
          <w:b/>
          <w:sz w:val="18"/>
          <w:szCs w:val="18"/>
        </w:rPr>
        <w:t>„</w:t>
      </w:r>
      <w:r w:rsidRPr="0014317B">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Pr="0014317B">
        <w:rPr>
          <w:rFonts w:ascii="Arial" w:hAnsi="Arial" w:cs="Arial"/>
          <w:b/>
          <w:i/>
          <w:sz w:val="18"/>
          <w:szCs w:val="18"/>
        </w:rPr>
        <w:t>helmina”,</w:t>
      </w:r>
      <w:r w:rsidRPr="0014317B">
        <w:rPr>
          <w:rFonts w:ascii="Arial" w:hAnsi="Arial" w:cs="Arial"/>
          <w:b/>
          <w:i/>
          <w:sz w:val="18"/>
          <w:szCs w:val="18"/>
          <w:lang w:eastAsia="ar-SA"/>
        </w:rPr>
        <w:t xml:space="preserve"> w diagonali transportowej z powierzchni w rejonie</w:t>
      </w:r>
      <w:r w:rsidRPr="0014317B">
        <w:rPr>
          <w:rFonts w:ascii="Arial" w:hAnsi="Arial" w:cs="Arial"/>
          <w:b/>
          <w:i/>
          <w:sz w:val="18"/>
          <w:szCs w:val="18"/>
        </w:rPr>
        <w:t xml:space="preserve"> </w:t>
      </w:r>
      <w:r w:rsidRPr="0014317B">
        <w:rPr>
          <w:rFonts w:ascii="Arial" w:hAnsi="Arial" w:cs="Arial"/>
          <w:b/>
          <w:i/>
          <w:sz w:val="18"/>
          <w:szCs w:val="18"/>
          <w:lang w:eastAsia="ar-SA"/>
        </w:rPr>
        <w:t xml:space="preserve">szybu „Carnall” do wyrobisk Głównej Kluczowej Sztolni Dziedzicznej  i na poziomie 320 m w ZKWK  „Guido” , </w:t>
      </w:r>
      <w:r w:rsidRPr="0014317B">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FD0B4E">
        <w:rPr>
          <w:rFonts w:ascii="Arial" w:hAnsi="Arial" w:cs="Arial"/>
          <w:b/>
          <w:i/>
          <w:sz w:val="18"/>
          <w:szCs w:val="18"/>
        </w:rPr>
        <w:t xml:space="preserve"> </w:t>
      </w:r>
      <w:r w:rsidRPr="0014317B">
        <w:rPr>
          <w:rFonts w:ascii="Arial" w:hAnsi="Arial" w:cs="Arial"/>
          <w:b/>
          <w:i/>
          <w:sz w:val="18"/>
          <w:szCs w:val="18"/>
        </w:rPr>
        <w:t>zakładów górniczych (Dz. U.z 2017 r. poz. 1118).”</w:t>
      </w:r>
      <w:r w:rsidRPr="0014317B">
        <w:rPr>
          <w:rFonts w:ascii="Arial" w:eastAsiaTheme="minorHAnsi" w:hAnsi="Arial" w:cs="Arial"/>
          <w:b/>
          <w:sz w:val="18"/>
          <w:szCs w:val="18"/>
          <w:lang w:val="x-none" w:eastAsia="x-none"/>
        </w:rPr>
        <w:t xml:space="preserve"> </w:t>
      </w:r>
    </w:p>
    <w:p w14:paraId="47698B65" w14:textId="77777777" w:rsidR="0014317B" w:rsidRPr="0014317B" w:rsidRDefault="0014317B" w:rsidP="0010498B">
      <w:pPr>
        <w:pStyle w:val="Zwykytekst"/>
        <w:jc w:val="both"/>
        <w:rPr>
          <w:rFonts w:ascii="Arial" w:hAnsi="Arial" w:cs="Arial"/>
          <w:b/>
          <w:i/>
          <w:sz w:val="18"/>
          <w:szCs w:val="18"/>
        </w:rPr>
      </w:pPr>
    </w:p>
    <w:p w14:paraId="365F9AA9" w14:textId="1EF773CA" w:rsidR="00BE0779" w:rsidRPr="00BC20A3" w:rsidRDefault="0014317B" w:rsidP="0010498B">
      <w:pPr>
        <w:suppressAutoHyphens/>
        <w:ind w:left="-142" w:firstLine="568"/>
        <w:jc w:val="both"/>
        <w:rPr>
          <w:rFonts w:ascii="Arial" w:hAnsi="Arial" w:cs="Arial"/>
          <w:b/>
          <w:i/>
          <w:sz w:val="18"/>
          <w:szCs w:val="18"/>
        </w:rPr>
      </w:pPr>
      <w:r w:rsidRPr="0014317B">
        <w:rPr>
          <w:rFonts w:ascii="Arial" w:hAnsi="Arial" w:cs="Arial"/>
          <w:b/>
          <w:bCs/>
          <w:i/>
          <w:sz w:val="18"/>
          <w:szCs w:val="18"/>
        </w:rPr>
        <w:t xml:space="preserve">                 Część 1. </w:t>
      </w:r>
      <w:r w:rsidRPr="0014317B">
        <w:rPr>
          <w:rFonts w:ascii="Arial" w:hAnsi="Arial" w:cs="Arial"/>
          <w:bCs/>
          <w:i/>
          <w:color w:val="4472C4"/>
          <w:sz w:val="18"/>
          <w:szCs w:val="18"/>
        </w:rPr>
        <w:t xml:space="preserve">– </w:t>
      </w:r>
      <w:r w:rsidRPr="0014317B">
        <w:rPr>
          <w:rFonts w:ascii="Arial" w:hAnsi="Arial" w:cs="Arial"/>
          <w:b/>
          <w:bCs/>
          <w:i/>
          <w:sz w:val="18"/>
          <w:szCs w:val="18"/>
        </w:rPr>
        <w:t xml:space="preserve">Kontrole i badania obejmują: </w:t>
      </w:r>
      <w:r w:rsidRPr="0014317B">
        <w:rPr>
          <w:rFonts w:ascii="Arial" w:hAnsi="Arial" w:cs="Arial"/>
          <w:b/>
          <w:i/>
          <w:sz w:val="18"/>
          <w:szCs w:val="18"/>
        </w:rPr>
        <w:t>maszyny</w:t>
      </w:r>
      <w:r w:rsidR="00BC20A3">
        <w:rPr>
          <w:rFonts w:ascii="Arial" w:hAnsi="Arial" w:cs="Arial"/>
          <w:b/>
          <w:i/>
          <w:sz w:val="18"/>
          <w:szCs w:val="18"/>
        </w:rPr>
        <w:t xml:space="preserve"> wyciągowe, naczynia wyciągowe, </w:t>
      </w:r>
      <w:r w:rsidRPr="0014317B">
        <w:rPr>
          <w:rFonts w:ascii="Arial" w:hAnsi="Arial" w:cs="Arial"/>
          <w:b/>
          <w:i/>
          <w:sz w:val="18"/>
          <w:szCs w:val="18"/>
        </w:rPr>
        <w:t>zawieszenia naczyń wyciągowych i lin wy</w:t>
      </w:r>
      <w:r w:rsidR="00BC20A3">
        <w:rPr>
          <w:rFonts w:ascii="Arial" w:hAnsi="Arial" w:cs="Arial"/>
          <w:b/>
          <w:i/>
          <w:sz w:val="18"/>
          <w:szCs w:val="18"/>
        </w:rPr>
        <w:t>ciągowych</w:t>
      </w:r>
    </w:p>
    <w:p w14:paraId="0CBD0AC8" w14:textId="77777777" w:rsidR="00BE0779" w:rsidRPr="007419F4" w:rsidRDefault="00BE0779" w:rsidP="00BE0779">
      <w:pPr>
        <w:rPr>
          <w:rFonts w:ascii="Arial" w:hAnsi="Arial"/>
          <w:b/>
          <w:bCs/>
        </w:rPr>
      </w:pPr>
    </w:p>
    <w:p w14:paraId="4B5355C6" w14:textId="77777777" w:rsidR="00BE0779" w:rsidRDefault="00BE0779" w:rsidP="00BE0779">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384"/>
        <w:gridCol w:w="2384"/>
        <w:gridCol w:w="3096"/>
        <w:gridCol w:w="2212"/>
        <w:gridCol w:w="2618"/>
      </w:tblGrid>
      <w:tr w:rsidR="00BE0779" w14:paraId="2820FA5A" w14:textId="77777777" w:rsidTr="00BC20A3">
        <w:trPr>
          <w:trHeight w:val="836"/>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70E72D5" w14:textId="77777777" w:rsidR="00BE0779" w:rsidRPr="00BC20A3" w:rsidRDefault="00BE0779" w:rsidP="00524C1A">
            <w:pPr>
              <w:jc w:val="center"/>
              <w:rPr>
                <w:rFonts w:ascii="Arial" w:hAnsi="Arial" w:cs="Arial"/>
                <w:b/>
                <w:sz w:val="18"/>
                <w:szCs w:val="18"/>
              </w:rPr>
            </w:pPr>
            <w:r w:rsidRPr="00BC20A3">
              <w:rPr>
                <w:rFonts w:ascii="Arial" w:hAnsi="Arial" w:cs="Arial"/>
                <w:b/>
                <w:sz w:val="18"/>
                <w:szCs w:val="18"/>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058306A" w14:textId="77777777" w:rsidR="00BE0779" w:rsidRPr="00BC20A3" w:rsidRDefault="00BE0779" w:rsidP="00524C1A">
            <w:pPr>
              <w:jc w:val="center"/>
              <w:rPr>
                <w:rFonts w:ascii="Arial" w:hAnsi="Arial" w:cs="Arial"/>
                <w:b/>
                <w:sz w:val="18"/>
                <w:szCs w:val="18"/>
              </w:rPr>
            </w:pPr>
            <w:r w:rsidRPr="00BC20A3">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4646F3" w14:textId="77777777" w:rsidR="00BE0779" w:rsidRPr="00BC20A3" w:rsidRDefault="00BE0779" w:rsidP="00524C1A">
            <w:pPr>
              <w:jc w:val="center"/>
              <w:rPr>
                <w:rFonts w:ascii="Arial" w:hAnsi="Arial" w:cs="Arial"/>
                <w:b/>
                <w:sz w:val="18"/>
                <w:szCs w:val="18"/>
              </w:rPr>
            </w:pPr>
            <w:r w:rsidRPr="00BC20A3">
              <w:rPr>
                <w:rFonts w:ascii="Arial" w:hAnsi="Arial" w:cs="Arial"/>
                <w:b/>
                <w:sz w:val="18"/>
                <w:szCs w:val="18"/>
              </w:rPr>
              <w:t xml:space="preserve">Kwalifikacje zawodowe (uprawnienia – </w:t>
            </w:r>
            <w:r w:rsidRPr="00BC20A3">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1C9618" w14:textId="77777777" w:rsidR="00BE0779" w:rsidRPr="00BC20A3" w:rsidRDefault="00BE0779" w:rsidP="00524C1A">
            <w:pPr>
              <w:jc w:val="center"/>
              <w:rPr>
                <w:rFonts w:ascii="Arial" w:hAnsi="Arial" w:cs="Arial"/>
                <w:b/>
                <w:sz w:val="18"/>
                <w:szCs w:val="18"/>
              </w:rPr>
            </w:pPr>
            <w:r w:rsidRPr="00BC20A3">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CB6EAF0" w14:textId="77777777" w:rsidR="00BE0779" w:rsidRPr="00BC20A3" w:rsidRDefault="00BE0779" w:rsidP="00524C1A">
            <w:pPr>
              <w:jc w:val="center"/>
              <w:rPr>
                <w:rFonts w:ascii="Arial" w:hAnsi="Arial" w:cs="Arial"/>
                <w:b/>
                <w:sz w:val="18"/>
                <w:szCs w:val="18"/>
              </w:rPr>
            </w:pPr>
            <w:r w:rsidRPr="00BC20A3">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05FD951" w14:textId="77777777" w:rsidR="00BE0779" w:rsidRPr="00BC20A3" w:rsidRDefault="00BE0779" w:rsidP="00524C1A">
            <w:pPr>
              <w:jc w:val="center"/>
              <w:rPr>
                <w:rFonts w:ascii="Arial" w:hAnsi="Arial" w:cs="Arial"/>
                <w:b/>
                <w:sz w:val="18"/>
                <w:szCs w:val="18"/>
              </w:rPr>
            </w:pPr>
            <w:r w:rsidRPr="00BC20A3">
              <w:rPr>
                <w:rFonts w:ascii="Arial" w:hAnsi="Arial" w:cs="Arial"/>
                <w:b/>
                <w:sz w:val="18"/>
                <w:szCs w:val="18"/>
              </w:rPr>
              <w:t xml:space="preserve">Informacja o podstawie do dysponowania wskazaną osobą </w:t>
            </w:r>
          </w:p>
        </w:tc>
      </w:tr>
      <w:tr w:rsidR="00BE0779" w14:paraId="29FDFCD5" w14:textId="77777777" w:rsidTr="00BC20A3">
        <w:trPr>
          <w:trHeight w:val="824"/>
        </w:trPr>
        <w:tc>
          <w:tcPr>
            <w:tcW w:w="277" w:type="pct"/>
            <w:tcBorders>
              <w:top w:val="single" w:sz="4" w:space="0" w:color="auto"/>
              <w:left w:val="single" w:sz="4" w:space="0" w:color="auto"/>
              <w:bottom w:val="single" w:sz="4" w:space="0" w:color="auto"/>
              <w:right w:val="single" w:sz="4" w:space="0" w:color="auto"/>
            </w:tcBorders>
          </w:tcPr>
          <w:p w14:paraId="14312757" w14:textId="77777777" w:rsidR="00BE0779" w:rsidRDefault="00BE0779" w:rsidP="00BC20A3">
            <w:pPr>
              <w:rPr>
                <w:rFonts w:ascii="Arial" w:hAnsi="Arial" w:cs="Arial"/>
              </w:rPr>
            </w:pPr>
          </w:p>
          <w:p w14:paraId="3CBEE383" w14:textId="77777777" w:rsidR="00BE0779" w:rsidRDefault="00BE0779" w:rsidP="00BC20A3">
            <w:pPr>
              <w:rPr>
                <w:rFonts w:ascii="Arial" w:hAnsi="Arial" w:cs="Arial"/>
              </w:rPr>
            </w:pPr>
          </w:p>
          <w:p w14:paraId="022AE732" w14:textId="77777777" w:rsidR="00BE0779" w:rsidRDefault="00BE0779" w:rsidP="00BC20A3">
            <w:pP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42F40B08" w14:textId="77777777" w:rsidR="00BE0779" w:rsidRDefault="00BE0779" w:rsidP="00524C1A">
            <w:pPr>
              <w:jc w:val="center"/>
              <w:rPr>
                <w:rFonts w:ascii="Arial" w:hAnsi="Arial" w:cs="Arial"/>
                <w:color w:val="FF0000"/>
              </w:rPr>
            </w:pPr>
          </w:p>
          <w:p w14:paraId="27580FA5" w14:textId="77777777" w:rsidR="00BE0779" w:rsidRDefault="00BE0779" w:rsidP="00524C1A">
            <w:pPr>
              <w:jc w:val="center"/>
              <w:rPr>
                <w:rFonts w:ascii="Arial" w:hAnsi="Arial" w:cs="Arial"/>
                <w:color w:val="FF0000"/>
              </w:rPr>
            </w:pPr>
          </w:p>
          <w:p w14:paraId="785D0055" w14:textId="77777777" w:rsidR="00BE0779" w:rsidRDefault="00BE0779" w:rsidP="00524C1A">
            <w:pPr>
              <w:jc w:val="center"/>
              <w:rPr>
                <w:rFonts w:ascii="Arial" w:hAnsi="Arial" w:cs="Arial"/>
                <w:color w:val="FF0000"/>
              </w:rPr>
            </w:pPr>
          </w:p>
          <w:p w14:paraId="7070F54E" w14:textId="77777777" w:rsidR="00BE0779" w:rsidRDefault="00BE0779" w:rsidP="00BC20A3">
            <w:pP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387FAC12"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14F8F666"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2E1161F3"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6BE77846" w14:textId="77777777" w:rsidR="00BE0779" w:rsidRDefault="00BE0779" w:rsidP="00524C1A">
            <w:pPr>
              <w:ind w:right="-290"/>
              <w:jc w:val="center"/>
              <w:rPr>
                <w:rFonts w:ascii="Arial" w:hAnsi="Arial" w:cs="Arial"/>
              </w:rPr>
            </w:pPr>
          </w:p>
        </w:tc>
      </w:tr>
      <w:tr w:rsidR="00BE0779" w14:paraId="39E995E0" w14:textId="77777777" w:rsidTr="00524C1A">
        <w:tc>
          <w:tcPr>
            <w:tcW w:w="277" w:type="pct"/>
            <w:tcBorders>
              <w:top w:val="single" w:sz="4" w:space="0" w:color="auto"/>
              <w:left w:val="single" w:sz="4" w:space="0" w:color="auto"/>
              <w:bottom w:val="single" w:sz="4" w:space="0" w:color="auto"/>
              <w:right w:val="single" w:sz="4" w:space="0" w:color="auto"/>
            </w:tcBorders>
          </w:tcPr>
          <w:p w14:paraId="0FD94455" w14:textId="77777777" w:rsidR="00BE0779" w:rsidRDefault="00BE0779" w:rsidP="00BC20A3">
            <w:pPr>
              <w:rPr>
                <w:rFonts w:ascii="Arial" w:hAnsi="Arial" w:cs="Arial"/>
              </w:rPr>
            </w:pPr>
          </w:p>
          <w:p w14:paraId="1D1F3943" w14:textId="77777777" w:rsidR="00BE0779" w:rsidRDefault="00BE0779" w:rsidP="00BC20A3">
            <w:pP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51E484A6" w14:textId="77777777" w:rsidR="00BE0779" w:rsidRDefault="00BE0779" w:rsidP="00524C1A">
            <w:pPr>
              <w:jc w:val="center"/>
              <w:rPr>
                <w:rFonts w:ascii="Arial" w:hAnsi="Arial" w:cs="Arial"/>
                <w:color w:val="FF0000"/>
              </w:rPr>
            </w:pPr>
          </w:p>
          <w:p w14:paraId="46C1AED1" w14:textId="77777777" w:rsidR="00BE0779" w:rsidRDefault="00BE0779" w:rsidP="00524C1A">
            <w:pPr>
              <w:jc w:val="center"/>
              <w:rPr>
                <w:rFonts w:ascii="Arial" w:hAnsi="Arial" w:cs="Arial"/>
                <w:color w:val="FF0000"/>
              </w:rPr>
            </w:pPr>
          </w:p>
          <w:p w14:paraId="688C51F0" w14:textId="77777777" w:rsidR="00BE0779" w:rsidRDefault="00BE0779" w:rsidP="00BC20A3">
            <w:pPr>
              <w:rPr>
                <w:rFonts w:ascii="Arial" w:hAnsi="Arial" w:cs="Arial"/>
                <w:color w:val="FF0000"/>
              </w:rPr>
            </w:pPr>
          </w:p>
          <w:p w14:paraId="6A305C25" w14:textId="77777777"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5C4BF039"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84BB36A"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3B2EDB40"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F9DF5C1" w14:textId="77777777" w:rsidR="00BE0779" w:rsidRDefault="00BE0779" w:rsidP="00524C1A">
            <w:pPr>
              <w:ind w:right="-290"/>
              <w:jc w:val="center"/>
              <w:rPr>
                <w:rFonts w:ascii="Arial" w:hAnsi="Arial" w:cs="Arial"/>
              </w:rPr>
            </w:pPr>
          </w:p>
        </w:tc>
      </w:tr>
      <w:tr w:rsidR="00BE0779" w14:paraId="61CD9BEF" w14:textId="77777777" w:rsidTr="00524C1A">
        <w:tc>
          <w:tcPr>
            <w:tcW w:w="277" w:type="pct"/>
            <w:tcBorders>
              <w:top w:val="single" w:sz="4" w:space="0" w:color="auto"/>
              <w:left w:val="single" w:sz="4" w:space="0" w:color="auto"/>
              <w:bottom w:val="single" w:sz="4" w:space="0" w:color="auto"/>
              <w:right w:val="single" w:sz="4" w:space="0" w:color="auto"/>
            </w:tcBorders>
          </w:tcPr>
          <w:p w14:paraId="51278505" w14:textId="77777777" w:rsidR="00BE0779" w:rsidRDefault="00BE0779" w:rsidP="00BC20A3">
            <w:pPr>
              <w:rPr>
                <w:rFonts w:ascii="Arial" w:hAnsi="Arial" w:cs="Arial"/>
              </w:rPr>
            </w:pPr>
          </w:p>
          <w:p w14:paraId="7426F811" w14:textId="77777777" w:rsidR="00BE0779" w:rsidRDefault="00BE0779" w:rsidP="00BC20A3">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1607898F" w14:textId="77777777" w:rsidR="00BE0779" w:rsidRDefault="00BE0779" w:rsidP="00524C1A">
            <w:pPr>
              <w:jc w:val="center"/>
              <w:rPr>
                <w:rFonts w:ascii="Arial" w:hAnsi="Arial" w:cs="Arial"/>
                <w:color w:val="FF0000"/>
              </w:rPr>
            </w:pPr>
          </w:p>
          <w:p w14:paraId="3A34DD49" w14:textId="77777777" w:rsidR="00BE0779" w:rsidRDefault="00BE0779" w:rsidP="00524C1A">
            <w:pPr>
              <w:jc w:val="center"/>
              <w:rPr>
                <w:rFonts w:ascii="Arial" w:hAnsi="Arial" w:cs="Arial"/>
                <w:color w:val="FF0000"/>
              </w:rPr>
            </w:pPr>
          </w:p>
          <w:p w14:paraId="195499D9" w14:textId="77777777" w:rsidR="00BE0779" w:rsidRDefault="00BE0779" w:rsidP="00BC20A3">
            <w:pPr>
              <w:rPr>
                <w:rFonts w:ascii="Arial" w:hAnsi="Arial" w:cs="Arial"/>
                <w:color w:val="FF0000"/>
              </w:rPr>
            </w:pPr>
          </w:p>
          <w:p w14:paraId="42B3AAFE" w14:textId="77777777" w:rsidR="00BC20A3" w:rsidRDefault="00BC20A3" w:rsidP="00BC20A3">
            <w:pP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01B3A5AC"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3E77154"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0F3860D"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596A65BB" w14:textId="77777777" w:rsidR="00BE0779" w:rsidRDefault="00BE0779" w:rsidP="00524C1A">
            <w:pPr>
              <w:ind w:right="-290"/>
              <w:jc w:val="center"/>
              <w:rPr>
                <w:rFonts w:ascii="Arial" w:hAnsi="Arial" w:cs="Arial"/>
              </w:rPr>
            </w:pPr>
          </w:p>
        </w:tc>
      </w:tr>
      <w:tr w:rsidR="00BE0779" w14:paraId="65E72C1D" w14:textId="77777777" w:rsidTr="00524C1A">
        <w:tc>
          <w:tcPr>
            <w:tcW w:w="277" w:type="pct"/>
            <w:tcBorders>
              <w:top w:val="single" w:sz="4" w:space="0" w:color="auto"/>
              <w:left w:val="single" w:sz="4" w:space="0" w:color="auto"/>
              <w:bottom w:val="single" w:sz="4" w:space="0" w:color="auto"/>
              <w:right w:val="single" w:sz="4" w:space="0" w:color="auto"/>
            </w:tcBorders>
          </w:tcPr>
          <w:p w14:paraId="27E41A55" w14:textId="77777777" w:rsidR="00BE0779" w:rsidRDefault="00BE0779" w:rsidP="00BC20A3">
            <w:pPr>
              <w:rPr>
                <w:rFonts w:ascii="Arial" w:hAnsi="Arial" w:cs="Arial"/>
              </w:rPr>
            </w:pPr>
          </w:p>
          <w:p w14:paraId="74D3080A" w14:textId="77777777" w:rsidR="00BE0779" w:rsidRDefault="00BE0779" w:rsidP="00BC20A3">
            <w:pPr>
              <w:rPr>
                <w:rFonts w:ascii="Arial" w:hAnsi="Arial" w:cs="Arial"/>
              </w:rPr>
            </w:pPr>
            <w:r>
              <w:rPr>
                <w:rFonts w:ascii="Arial" w:hAnsi="Arial" w:cs="Arial"/>
              </w:rPr>
              <w:t>4.</w:t>
            </w:r>
          </w:p>
          <w:p w14:paraId="5EE86DAE" w14:textId="77777777" w:rsidR="00BE0779" w:rsidRDefault="00BE0779" w:rsidP="00BC20A3">
            <w:pPr>
              <w:rPr>
                <w:rFonts w:ascii="Arial" w:hAnsi="Arial" w:cs="Arial"/>
              </w:rPr>
            </w:pPr>
          </w:p>
          <w:p w14:paraId="15C48468" w14:textId="77777777" w:rsidR="00BE0779" w:rsidRDefault="00BE0779" w:rsidP="00BC20A3">
            <w:pP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2F18353E" w14:textId="77777777"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4EBF4C7C"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1BE61D65"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66027831"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7C9DB1A" w14:textId="77777777" w:rsidR="00BE0779" w:rsidRDefault="00BE0779" w:rsidP="00524C1A">
            <w:pPr>
              <w:ind w:right="-290"/>
              <w:jc w:val="center"/>
              <w:rPr>
                <w:rFonts w:ascii="Arial" w:hAnsi="Arial" w:cs="Arial"/>
              </w:rPr>
            </w:pPr>
          </w:p>
        </w:tc>
      </w:tr>
    </w:tbl>
    <w:p w14:paraId="70945329" w14:textId="77777777" w:rsidR="00BE0779" w:rsidRDefault="00BE0779" w:rsidP="00BE0779">
      <w:pPr>
        <w:jc w:val="both"/>
        <w:rPr>
          <w:rFonts w:ascii="Arial" w:hAnsi="Arial" w:cs="Arial"/>
        </w:rPr>
      </w:pPr>
    </w:p>
    <w:p w14:paraId="05474B0D" w14:textId="77777777" w:rsidR="00BE0779" w:rsidRDefault="00BE0779" w:rsidP="00BE0779">
      <w:pPr>
        <w:jc w:val="both"/>
        <w:rPr>
          <w:rFonts w:ascii="Arial" w:hAnsi="Arial" w:cs="Arial"/>
        </w:rPr>
      </w:pPr>
    </w:p>
    <w:p w14:paraId="1B16EEA4" w14:textId="77777777" w:rsidR="00BE0779" w:rsidRDefault="00BE0779" w:rsidP="00BE0779">
      <w:pPr>
        <w:jc w:val="both"/>
        <w:rPr>
          <w:rFonts w:ascii="Arial" w:hAnsi="Arial" w:cs="Arial"/>
          <w:color w:val="FF0000"/>
        </w:rPr>
      </w:pPr>
    </w:p>
    <w:p w14:paraId="59CDD6E7" w14:textId="77777777" w:rsidR="00BE0779" w:rsidRDefault="00BE0779" w:rsidP="00BE0779">
      <w:pPr>
        <w:jc w:val="both"/>
        <w:rPr>
          <w:rFonts w:ascii="Arial" w:hAnsi="Arial" w:cs="Arial"/>
        </w:rPr>
      </w:pPr>
    </w:p>
    <w:p w14:paraId="1621D72A" w14:textId="77777777" w:rsidR="00BC20A3" w:rsidRDefault="00BE0779" w:rsidP="00BE0779">
      <w:pPr>
        <w:ind w:left="426" w:hanging="426"/>
        <w:jc w:val="both"/>
        <w:rPr>
          <w:rFonts w:ascii="Arial" w:hAnsi="Arial" w:cs="Arial"/>
        </w:rPr>
      </w:pPr>
      <w:r>
        <w:rPr>
          <w:rFonts w:ascii="Arial" w:hAnsi="Arial" w:cs="Arial"/>
        </w:rPr>
        <w:t xml:space="preserve">                                                                          </w:t>
      </w:r>
    </w:p>
    <w:p w14:paraId="09A8409C" w14:textId="77777777" w:rsidR="00BC20A3" w:rsidRDefault="00BC20A3" w:rsidP="00BE0779">
      <w:pPr>
        <w:ind w:left="426" w:hanging="426"/>
        <w:jc w:val="both"/>
        <w:rPr>
          <w:rFonts w:ascii="Arial" w:hAnsi="Arial" w:cs="Arial"/>
        </w:rPr>
      </w:pPr>
    </w:p>
    <w:p w14:paraId="16C349F6" w14:textId="77777777" w:rsidR="00BC20A3" w:rsidRDefault="00BC20A3" w:rsidP="00BE0779">
      <w:pPr>
        <w:ind w:left="426" w:hanging="426"/>
        <w:jc w:val="both"/>
        <w:rPr>
          <w:rFonts w:ascii="Arial" w:hAnsi="Arial" w:cs="Arial"/>
        </w:rPr>
      </w:pPr>
    </w:p>
    <w:p w14:paraId="5CF91910" w14:textId="77777777" w:rsidR="00BC20A3" w:rsidRDefault="00BC20A3" w:rsidP="00BE0779">
      <w:pPr>
        <w:ind w:left="426" w:hanging="426"/>
        <w:jc w:val="both"/>
        <w:rPr>
          <w:rFonts w:ascii="Arial" w:hAnsi="Arial" w:cs="Arial"/>
        </w:rPr>
      </w:pPr>
    </w:p>
    <w:p w14:paraId="48BA4724" w14:textId="1454CB47" w:rsidR="00BE0779" w:rsidRDefault="00BC20A3" w:rsidP="00BE0779">
      <w:pPr>
        <w:ind w:left="426" w:hanging="426"/>
        <w:jc w:val="both"/>
        <w:rPr>
          <w:rFonts w:ascii="Arial" w:hAnsi="Arial" w:cs="Arial"/>
        </w:rPr>
      </w:pPr>
      <w:r>
        <w:rPr>
          <w:rFonts w:ascii="Arial" w:hAnsi="Arial" w:cs="Arial"/>
        </w:rPr>
        <w:t xml:space="preserve">                                </w:t>
      </w:r>
    </w:p>
    <w:p w14:paraId="14070F14" w14:textId="77777777" w:rsidR="00BC20A3" w:rsidRDefault="00BC20A3" w:rsidP="00BE0779">
      <w:pPr>
        <w:ind w:left="426" w:hanging="426"/>
        <w:jc w:val="both"/>
        <w:rPr>
          <w:rFonts w:ascii="Arial" w:hAnsi="Arial" w:cs="Arial"/>
        </w:rPr>
      </w:pPr>
    </w:p>
    <w:p w14:paraId="6DDA3327" w14:textId="77777777" w:rsidR="00BC20A3" w:rsidRDefault="00BC20A3" w:rsidP="00BE0779">
      <w:pPr>
        <w:ind w:left="426" w:hanging="426"/>
        <w:jc w:val="both"/>
        <w:rPr>
          <w:rFonts w:ascii="Arial" w:hAnsi="Arial" w:cs="Arial"/>
        </w:rPr>
      </w:pPr>
    </w:p>
    <w:p w14:paraId="66E9448B" w14:textId="77777777" w:rsidR="00BC20A3" w:rsidRDefault="00BC20A3" w:rsidP="00BE0779">
      <w:pPr>
        <w:ind w:left="426" w:hanging="426"/>
        <w:jc w:val="both"/>
        <w:rPr>
          <w:rFonts w:ascii="Arial" w:hAnsi="Arial" w:cs="Arial"/>
        </w:rPr>
      </w:pPr>
    </w:p>
    <w:p w14:paraId="1DF77F8F" w14:textId="77777777" w:rsidR="00BC20A3" w:rsidRDefault="00BC20A3" w:rsidP="00BE0779">
      <w:pPr>
        <w:ind w:left="426" w:hanging="426"/>
        <w:jc w:val="both"/>
        <w:rPr>
          <w:rFonts w:ascii="Arial" w:hAnsi="Arial" w:cs="Arial"/>
        </w:rPr>
      </w:pPr>
    </w:p>
    <w:p w14:paraId="3AE55C7A" w14:textId="77777777" w:rsidR="00BC20A3" w:rsidRDefault="00BC20A3" w:rsidP="00BE0779">
      <w:pPr>
        <w:ind w:left="426" w:hanging="426"/>
        <w:jc w:val="both"/>
        <w:rPr>
          <w:rFonts w:ascii="Arial" w:hAnsi="Arial" w:cs="Arial"/>
        </w:rPr>
      </w:pPr>
    </w:p>
    <w:p w14:paraId="0C1991C2" w14:textId="77777777" w:rsidR="00BC20A3" w:rsidRDefault="00BC20A3" w:rsidP="00BE0779">
      <w:pPr>
        <w:ind w:left="426" w:hanging="426"/>
        <w:jc w:val="both"/>
        <w:rPr>
          <w:rFonts w:ascii="Arial" w:hAnsi="Arial" w:cs="Arial"/>
        </w:rPr>
      </w:pPr>
    </w:p>
    <w:p w14:paraId="4BF9865C" w14:textId="77777777" w:rsidR="00BC20A3" w:rsidRDefault="00BC20A3" w:rsidP="00BE0779">
      <w:pPr>
        <w:ind w:left="426" w:hanging="426"/>
        <w:jc w:val="both"/>
        <w:rPr>
          <w:rFonts w:ascii="Arial" w:hAnsi="Arial" w:cs="Arial"/>
        </w:rPr>
      </w:pPr>
    </w:p>
    <w:p w14:paraId="3EA44AD1" w14:textId="77777777" w:rsidR="00BC20A3" w:rsidRDefault="00BC20A3" w:rsidP="00BE0779">
      <w:pPr>
        <w:ind w:left="426" w:hanging="426"/>
        <w:jc w:val="both"/>
        <w:rPr>
          <w:rFonts w:ascii="Arial" w:hAnsi="Arial" w:cs="Arial"/>
        </w:rPr>
      </w:pPr>
    </w:p>
    <w:p w14:paraId="3FD71422" w14:textId="77777777" w:rsidR="00BC20A3" w:rsidRDefault="00BC20A3" w:rsidP="00BE0779">
      <w:pPr>
        <w:ind w:left="426" w:hanging="426"/>
        <w:jc w:val="both"/>
        <w:rPr>
          <w:rFonts w:ascii="Arial" w:hAnsi="Arial" w:cs="Arial"/>
        </w:rPr>
      </w:pPr>
    </w:p>
    <w:p w14:paraId="392C3EE2" w14:textId="77777777" w:rsidR="00BC20A3" w:rsidRDefault="00BC20A3" w:rsidP="00BE0779">
      <w:pPr>
        <w:ind w:left="426" w:hanging="426"/>
        <w:jc w:val="both"/>
        <w:rPr>
          <w:rFonts w:ascii="Arial" w:hAnsi="Arial" w:cs="Arial"/>
        </w:rPr>
      </w:pPr>
    </w:p>
    <w:p w14:paraId="71753878" w14:textId="77777777" w:rsidR="00BC20A3" w:rsidRDefault="00BC20A3" w:rsidP="00BE0779">
      <w:pPr>
        <w:ind w:left="426" w:hanging="426"/>
        <w:jc w:val="both"/>
        <w:rPr>
          <w:rFonts w:ascii="Arial" w:hAnsi="Arial" w:cs="Arial"/>
        </w:rPr>
      </w:pPr>
    </w:p>
    <w:p w14:paraId="7357EA26" w14:textId="77777777" w:rsidR="00BC20A3" w:rsidRDefault="00BC20A3" w:rsidP="00BE0779">
      <w:pPr>
        <w:ind w:left="426" w:hanging="426"/>
        <w:jc w:val="both"/>
        <w:rPr>
          <w:rFonts w:ascii="Arial" w:hAnsi="Arial" w:cs="Arial"/>
        </w:rPr>
      </w:pPr>
    </w:p>
    <w:p w14:paraId="3E0FC0F5" w14:textId="77777777" w:rsidR="00BC20A3" w:rsidRDefault="00BC20A3" w:rsidP="00BC20A3">
      <w:pPr>
        <w:ind w:left="426" w:hanging="426"/>
        <w:jc w:val="center"/>
        <w:rPr>
          <w:rFonts w:ascii="Arial" w:hAnsi="Arial" w:cs="Arial"/>
        </w:rPr>
      </w:pPr>
      <w:r>
        <w:rPr>
          <w:rFonts w:ascii="Arial" w:hAnsi="Arial" w:cs="Arial"/>
        </w:rPr>
        <w:t xml:space="preserve">                                                                                                               </w:t>
      </w:r>
    </w:p>
    <w:p w14:paraId="4482F4C4" w14:textId="726D02FC" w:rsidR="00BC20A3" w:rsidRDefault="00BC20A3" w:rsidP="00BC20A3">
      <w:pPr>
        <w:ind w:left="426" w:hanging="426"/>
        <w:jc w:val="center"/>
        <w:rPr>
          <w:rFonts w:ascii="Arial" w:hAnsi="Arial" w:cs="Arial"/>
        </w:rPr>
      </w:pPr>
      <w:r>
        <w:rPr>
          <w:rFonts w:ascii="Arial" w:hAnsi="Arial" w:cs="Arial"/>
        </w:rPr>
        <w:t xml:space="preserve">                                                                                                                          …………..………….</w:t>
      </w:r>
    </w:p>
    <w:p w14:paraId="2D480725" w14:textId="5CA03A38" w:rsidR="00BE0779" w:rsidRPr="00BC20A3" w:rsidRDefault="00BC20A3" w:rsidP="00BC20A3">
      <w:pPr>
        <w:ind w:left="426" w:hanging="426"/>
        <w:jc w:val="center"/>
        <w:rPr>
          <w:rFonts w:ascii="Arial" w:hAnsi="Arial" w:cs="Arial"/>
          <w:sz w:val="16"/>
          <w:szCs w:val="16"/>
        </w:rPr>
      </w:pPr>
      <w:r w:rsidRPr="00BC20A3">
        <w:rPr>
          <w:rFonts w:ascii="Arial" w:hAnsi="Arial" w:cs="Arial"/>
          <w:sz w:val="16"/>
          <w:szCs w:val="16"/>
        </w:rPr>
        <w:t xml:space="preserve">                                                                                                                     </w:t>
      </w:r>
      <w:r>
        <w:rPr>
          <w:rFonts w:ascii="Arial" w:hAnsi="Arial" w:cs="Arial"/>
          <w:sz w:val="16"/>
          <w:szCs w:val="16"/>
        </w:rPr>
        <w:t xml:space="preserve">                                      (</w:t>
      </w:r>
      <w:r w:rsidR="00BE0779" w:rsidRPr="00BC20A3">
        <w:rPr>
          <w:rFonts w:ascii="Arial" w:hAnsi="Arial" w:cs="Arial"/>
          <w:sz w:val="16"/>
          <w:szCs w:val="16"/>
        </w:rPr>
        <w:t>pieczęć i podpis wykonawcy)</w:t>
      </w:r>
    </w:p>
    <w:p w14:paraId="59C2D3E6" w14:textId="3042260D" w:rsidR="00BE0779" w:rsidRDefault="005E5A52" w:rsidP="004542FA">
      <w:pPr>
        <w:rPr>
          <w:rFonts w:ascii="Arial" w:hAnsi="Arial" w:cs="Arial"/>
          <w:i/>
        </w:rPr>
      </w:pPr>
      <w:r>
        <w:rPr>
          <w:rFonts w:ascii="Arial" w:hAnsi="Arial" w:cs="Arial"/>
          <w:i/>
        </w:rPr>
        <w:lastRenderedPageBreak/>
        <w:t xml:space="preserve">                                                                                                 </w:t>
      </w:r>
      <w:r w:rsidR="00BC20A3">
        <w:rPr>
          <w:rFonts w:ascii="Arial" w:hAnsi="Arial" w:cs="Arial"/>
          <w:i/>
        </w:rPr>
        <w:t xml:space="preserve">                          </w:t>
      </w:r>
      <w:r>
        <w:rPr>
          <w:rFonts w:ascii="Arial" w:hAnsi="Arial" w:cs="Arial"/>
          <w:i/>
        </w:rPr>
        <w:t xml:space="preserve">                                                                                       </w:t>
      </w:r>
      <w:r w:rsidR="00967E82">
        <w:rPr>
          <w:rFonts w:ascii="Arial" w:hAnsi="Arial" w:cs="Arial"/>
          <w:i/>
        </w:rPr>
        <w:t>Załącznik nr 5</w:t>
      </w:r>
      <w:r w:rsidR="00BE0779">
        <w:rPr>
          <w:rFonts w:ascii="Arial" w:hAnsi="Arial" w:cs="Arial"/>
          <w:i/>
        </w:rPr>
        <w:t xml:space="preserve"> do SIWZ</w:t>
      </w:r>
    </w:p>
    <w:p w14:paraId="22480C07" w14:textId="77777777" w:rsidR="00BE0779" w:rsidRPr="001F09E7" w:rsidRDefault="00BE0779" w:rsidP="00BE0779">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E0779" w:rsidRPr="00A355E0" w14:paraId="12FD12B3" w14:textId="77777777" w:rsidTr="00524C1A">
        <w:trPr>
          <w:trHeight w:val="850"/>
        </w:trPr>
        <w:tc>
          <w:tcPr>
            <w:tcW w:w="10789" w:type="dxa"/>
            <w:shd w:val="clear" w:color="auto" w:fill="E0E0E0"/>
          </w:tcPr>
          <w:p w14:paraId="41022A7B" w14:textId="77777777" w:rsidR="00BE0779" w:rsidRPr="00A355E0" w:rsidRDefault="00BE0779" w:rsidP="00524C1A">
            <w:pPr>
              <w:tabs>
                <w:tab w:val="left" w:pos="2970"/>
              </w:tabs>
              <w:spacing w:line="360" w:lineRule="auto"/>
              <w:ind w:left="360"/>
              <w:jc w:val="both"/>
              <w:rPr>
                <w:rFonts w:ascii="Arial" w:hAnsi="Arial" w:cs="Arial"/>
                <w:b/>
                <w:bCs/>
              </w:rPr>
            </w:pPr>
          </w:p>
          <w:p w14:paraId="0B248488" w14:textId="77777777" w:rsidR="00BE0779" w:rsidRPr="00A355E0" w:rsidRDefault="00BE0779" w:rsidP="00524C1A">
            <w:pPr>
              <w:spacing w:line="360" w:lineRule="auto"/>
              <w:ind w:left="360"/>
              <w:jc w:val="center"/>
              <w:rPr>
                <w:rFonts w:ascii="Arial" w:hAnsi="Arial" w:cs="Arial"/>
                <w:b/>
                <w:bCs/>
              </w:rPr>
            </w:pPr>
            <w:r w:rsidRPr="00A355E0">
              <w:rPr>
                <w:rFonts w:ascii="Arial" w:hAnsi="Arial" w:cs="Arial"/>
                <w:b/>
                <w:bCs/>
              </w:rPr>
              <w:t>C. KALKULACJA CENY</w:t>
            </w:r>
            <w:r w:rsidR="006A7B2A">
              <w:rPr>
                <w:rFonts w:ascii="Arial" w:hAnsi="Arial" w:cs="Arial"/>
                <w:b/>
                <w:bCs/>
              </w:rPr>
              <w:t xml:space="preserve"> CZĘŚĆ 1</w:t>
            </w:r>
          </w:p>
        </w:tc>
      </w:tr>
    </w:tbl>
    <w:p w14:paraId="11C326D6" w14:textId="77777777" w:rsidR="00BE0779" w:rsidRPr="00A355E0" w:rsidRDefault="00BE0779" w:rsidP="00BE0779">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E0779" w:rsidRPr="00A355E0" w14:paraId="4A1D8726" w14:textId="77777777" w:rsidTr="00967E82">
        <w:trPr>
          <w:trHeight w:val="1866"/>
        </w:trPr>
        <w:tc>
          <w:tcPr>
            <w:tcW w:w="3530" w:type="dxa"/>
            <w:shd w:val="clear" w:color="auto" w:fill="E0E0E0"/>
          </w:tcPr>
          <w:p w14:paraId="06B59000" w14:textId="77777777" w:rsidR="00BE0779" w:rsidRPr="00A355E0" w:rsidRDefault="00BE0779" w:rsidP="00524C1A">
            <w:pPr>
              <w:spacing w:line="360" w:lineRule="auto"/>
              <w:ind w:left="360"/>
              <w:jc w:val="both"/>
              <w:rPr>
                <w:rFonts w:ascii="Arial" w:hAnsi="Arial" w:cs="Arial"/>
                <w:b/>
                <w:bCs/>
              </w:rPr>
            </w:pPr>
          </w:p>
          <w:p w14:paraId="7E620293" w14:textId="77777777" w:rsidR="00BE0779" w:rsidRPr="00A355E0" w:rsidRDefault="00BE0779" w:rsidP="00524C1A">
            <w:pPr>
              <w:spacing w:line="360" w:lineRule="auto"/>
              <w:ind w:left="360"/>
              <w:jc w:val="both"/>
              <w:rPr>
                <w:rFonts w:ascii="Arial" w:hAnsi="Arial" w:cs="Arial"/>
                <w:b/>
                <w:bCs/>
              </w:rPr>
            </w:pPr>
            <w:r w:rsidRPr="00A355E0">
              <w:rPr>
                <w:rFonts w:ascii="Arial" w:hAnsi="Arial" w:cs="Arial"/>
                <w:b/>
                <w:bCs/>
              </w:rPr>
              <w:t>Nazwa zamówienia</w:t>
            </w:r>
          </w:p>
          <w:p w14:paraId="1109B28C" w14:textId="77777777" w:rsidR="00BE0779" w:rsidRPr="00A355E0" w:rsidRDefault="00BE0779" w:rsidP="00524C1A">
            <w:pPr>
              <w:spacing w:line="360" w:lineRule="auto"/>
              <w:ind w:left="360"/>
              <w:jc w:val="both"/>
              <w:rPr>
                <w:rFonts w:ascii="Arial" w:hAnsi="Arial" w:cs="Arial"/>
                <w:b/>
                <w:bCs/>
              </w:rPr>
            </w:pPr>
          </w:p>
        </w:tc>
        <w:tc>
          <w:tcPr>
            <w:tcW w:w="11213" w:type="dxa"/>
          </w:tcPr>
          <w:p w14:paraId="3C136320" w14:textId="77777777" w:rsidR="00BE0779" w:rsidRPr="00A355E0" w:rsidRDefault="00BE0779" w:rsidP="00524C1A">
            <w:pPr>
              <w:jc w:val="both"/>
              <w:rPr>
                <w:rFonts w:ascii="Arial" w:hAnsi="Arial" w:cs="Arial"/>
                <w:b/>
                <w:bCs/>
                <w:sz w:val="12"/>
                <w:szCs w:val="12"/>
              </w:rPr>
            </w:pPr>
          </w:p>
          <w:p w14:paraId="5C218CB1" w14:textId="6AF77A42" w:rsidR="0014317B" w:rsidRDefault="0014317B" w:rsidP="0010498B">
            <w:pPr>
              <w:pStyle w:val="Zwykytekst"/>
              <w:jc w:val="both"/>
              <w:rPr>
                <w:rFonts w:ascii="Arial" w:eastAsiaTheme="minorHAnsi" w:hAnsi="Arial" w:cs="Arial"/>
                <w:b/>
                <w:sz w:val="18"/>
                <w:szCs w:val="18"/>
                <w:lang w:val="x-none" w:eastAsia="x-none"/>
              </w:rPr>
            </w:pPr>
            <w:r w:rsidRPr="0014317B">
              <w:rPr>
                <w:rFonts w:ascii="Arial" w:hAnsi="Arial" w:cs="Arial"/>
                <w:b/>
                <w:sz w:val="18"/>
                <w:szCs w:val="18"/>
              </w:rPr>
              <w:t>„</w:t>
            </w:r>
            <w:r w:rsidRPr="0014317B">
              <w:rPr>
                <w:rFonts w:ascii="Arial" w:hAnsi="Arial" w:cs="Arial"/>
                <w:b/>
                <w:i/>
                <w:sz w:val="18"/>
                <w:szCs w:val="18"/>
              </w:rPr>
              <w:t>Kontrole i badania : elementów górniczych wyciągów szybowych szybów „Kolejowy”, „Guido” i szybika „Guido”, urządzenia transportu specjalnego w szybi</w:t>
            </w:r>
            <w:r w:rsidR="00AC2D14">
              <w:rPr>
                <w:rFonts w:ascii="Arial" w:hAnsi="Arial" w:cs="Arial"/>
                <w:b/>
                <w:i/>
                <w:sz w:val="18"/>
                <w:szCs w:val="18"/>
              </w:rPr>
              <w:t>e „Wil</w:t>
            </w:r>
            <w:r w:rsidRPr="0014317B">
              <w:rPr>
                <w:rFonts w:ascii="Arial" w:hAnsi="Arial" w:cs="Arial"/>
                <w:b/>
                <w:i/>
                <w:sz w:val="18"/>
                <w:szCs w:val="18"/>
              </w:rPr>
              <w:t>helmina”,</w:t>
            </w:r>
            <w:r w:rsidRPr="0014317B">
              <w:rPr>
                <w:rFonts w:ascii="Arial" w:hAnsi="Arial" w:cs="Arial"/>
                <w:b/>
                <w:i/>
                <w:sz w:val="18"/>
                <w:szCs w:val="18"/>
                <w:lang w:eastAsia="ar-SA"/>
              </w:rPr>
              <w:t xml:space="preserve"> w diagonali transportowej z powierzchni w rejonie</w:t>
            </w:r>
            <w:r w:rsidRPr="0014317B">
              <w:rPr>
                <w:rFonts w:ascii="Arial" w:hAnsi="Arial" w:cs="Arial"/>
                <w:b/>
                <w:i/>
                <w:sz w:val="18"/>
                <w:szCs w:val="18"/>
              </w:rPr>
              <w:t xml:space="preserve"> </w:t>
            </w:r>
            <w:r w:rsidRPr="0014317B">
              <w:rPr>
                <w:rFonts w:ascii="Arial" w:hAnsi="Arial" w:cs="Arial"/>
                <w:b/>
                <w:i/>
                <w:sz w:val="18"/>
                <w:szCs w:val="18"/>
                <w:lang w:eastAsia="ar-SA"/>
              </w:rPr>
              <w:t xml:space="preserve">szybu „Carnall” do wyrobisk Głównej Kluczowej Sztolni Dziedzicznej  i na poziomie 320 m w ZKWK  „Guido” , </w:t>
            </w:r>
            <w:r w:rsidRPr="0014317B">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w:t>
            </w:r>
            <w:r w:rsidR="000C7EAE">
              <w:rPr>
                <w:rFonts w:ascii="Arial" w:hAnsi="Arial" w:cs="Arial"/>
                <w:b/>
                <w:i/>
                <w:sz w:val="18"/>
                <w:szCs w:val="18"/>
              </w:rPr>
              <w:t>h</w:t>
            </w:r>
            <w:r w:rsidR="0006782F">
              <w:rPr>
                <w:rFonts w:ascii="Arial" w:hAnsi="Arial" w:cs="Arial"/>
                <w:b/>
                <w:i/>
                <w:sz w:val="18"/>
                <w:szCs w:val="18"/>
              </w:rPr>
              <w:t xml:space="preserve"> </w:t>
            </w:r>
            <w:r w:rsidR="000C7EAE">
              <w:rPr>
                <w:rFonts w:ascii="Arial" w:hAnsi="Arial" w:cs="Arial"/>
                <w:b/>
                <w:i/>
                <w:sz w:val="18"/>
                <w:szCs w:val="18"/>
              </w:rPr>
              <w:t xml:space="preserve"> </w:t>
            </w:r>
            <w:r w:rsidRPr="0014317B">
              <w:rPr>
                <w:rFonts w:ascii="Arial" w:hAnsi="Arial" w:cs="Arial"/>
                <w:b/>
                <w:i/>
                <w:sz w:val="18"/>
                <w:szCs w:val="18"/>
              </w:rPr>
              <w:t>zakładów górniczych (Dz. U.</w:t>
            </w:r>
            <w:r w:rsidR="00AC2D14">
              <w:rPr>
                <w:rFonts w:ascii="Arial" w:hAnsi="Arial" w:cs="Arial"/>
                <w:b/>
                <w:i/>
                <w:sz w:val="18"/>
                <w:szCs w:val="18"/>
              </w:rPr>
              <w:t xml:space="preserve"> </w:t>
            </w:r>
            <w:r w:rsidRPr="0014317B">
              <w:rPr>
                <w:rFonts w:ascii="Arial" w:hAnsi="Arial" w:cs="Arial"/>
                <w:b/>
                <w:i/>
                <w:sz w:val="18"/>
                <w:szCs w:val="18"/>
              </w:rPr>
              <w:t>z 2017 r. poz. 1118).”</w:t>
            </w:r>
            <w:r w:rsidRPr="0014317B">
              <w:rPr>
                <w:rFonts w:ascii="Arial" w:eastAsiaTheme="minorHAnsi" w:hAnsi="Arial" w:cs="Arial"/>
                <w:b/>
                <w:sz w:val="18"/>
                <w:szCs w:val="18"/>
                <w:lang w:val="x-none" w:eastAsia="x-none"/>
              </w:rPr>
              <w:t xml:space="preserve"> </w:t>
            </w:r>
          </w:p>
          <w:p w14:paraId="0E1F43DC" w14:textId="77777777" w:rsidR="0014317B" w:rsidRPr="0014317B" w:rsidRDefault="0014317B" w:rsidP="0010498B">
            <w:pPr>
              <w:pStyle w:val="Zwykytekst"/>
              <w:jc w:val="both"/>
              <w:rPr>
                <w:rFonts w:ascii="Arial" w:hAnsi="Arial" w:cs="Arial"/>
                <w:b/>
                <w:i/>
                <w:sz w:val="18"/>
                <w:szCs w:val="18"/>
              </w:rPr>
            </w:pPr>
          </w:p>
          <w:p w14:paraId="6CF1F3E0" w14:textId="21FD3CCE" w:rsidR="0014317B" w:rsidRPr="0014317B" w:rsidRDefault="0014317B" w:rsidP="0010498B">
            <w:pPr>
              <w:suppressAutoHyphens/>
              <w:jc w:val="both"/>
              <w:rPr>
                <w:rFonts w:ascii="Arial" w:hAnsi="Arial" w:cs="Arial"/>
                <w:b/>
                <w:i/>
                <w:sz w:val="18"/>
                <w:szCs w:val="18"/>
              </w:rPr>
            </w:pPr>
            <w:r w:rsidRPr="0014317B">
              <w:rPr>
                <w:rFonts w:ascii="Arial" w:hAnsi="Arial" w:cs="Arial"/>
                <w:b/>
                <w:bCs/>
                <w:i/>
                <w:sz w:val="18"/>
                <w:szCs w:val="18"/>
              </w:rPr>
              <w:t xml:space="preserve">Część 1. </w:t>
            </w:r>
            <w:r w:rsidRPr="0014317B">
              <w:rPr>
                <w:rFonts w:ascii="Arial" w:hAnsi="Arial" w:cs="Arial"/>
                <w:bCs/>
                <w:i/>
                <w:color w:val="4472C4"/>
                <w:sz w:val="18"/>
                <w:szCs w:val="18"/>
              </w:rPr>
              <w:t xml:space="preserve">– </w:t>
            </w:r>
            <w:r w:rsidRPr="0014317B">
              <w:rPr>
                <w:rFonts w:ascii="Arial" w:hAnsi="Arial" w:cs="Arial"/>
                <w:b/>
                <w:bCs/>
                <w:i/>
                <w:sz w:val="18"/>
                <w:szCs w:val="18"/>
              </w:rPr>
              <w:t xml:space="preserve">Kontrole i badania obejmują: </w:t>
            </w:r>
            <w:r w:rsidRPr="0014317B">
              <w:rPr>
                <w:rFonts w:ascii="Arial" w:hAnsi="Arial" w:cs="Arial"/>
                <w:b/>
                <w:i/>
                <w:sz w:val="18"/>
                <w:szCs w:val="18"/>
              </w:rPr>
              <w:t>maszyny wyciągowe, naczynia wyciągowe,</w:t>
            </w:r>
            <w:r w:rsidR="0010498B">
              <w:rPr>
                <w:rFonts w:ascii="Arial" w:hAnsi="Arial" w:cs="Arial"/>
                <w:b/>
                <w:i/>
                <w:sz w:val="18"/>
                <w:szCs w:val="18"/>
              </w:rPr>
              <w:t xml:space="preserve"> </w:t>
            </w:r>
            <w:r w:rsidRPr="0014317B">
              <w:rPr>
                <w:rFonts w:ascii="Arial" w:hAnsi="Arial" w:cs="Arial"/>
                <w:b/>
                <w:i/>
                <w:sz w:val="18"/>
                <w:szCs w:val="18"/>
              </w:rPr>
              <w:t>zawieszenia naczyń wyciągowych i lin wyciągowych</w:t>
            </w:r>
          </w:p>
          <w:p w14:paraId="74E32C0B" w14:textId="77777777" w:rsidR="00BE0779" w:rsidRPr="00A355E0" w:rsidRDefault="00BE0779" w:rsidP="0014317B">
            <w:pPr>
              <w:tabs>
                <w:tab w:val="left" w:pos="142"/>
              </w:tabs>
              <w:jc w:val="center"/>
              <w:rPr>
                <w:rFonts w:ascii="Arial" w:hAnsi="Arial" w:cs="Arial"/>
                <w:bCs/>
                <w:sz w:val="12"/>
                <w:szCs w:val="12"/>
              </w:rPr>
            </w:pPr>
          </w:p>
        </w:tc>
      </w:tr>
      <w:tr w:rsidR="00BE0779" w:rsidRPr="00A355E0" w14:paraId="3971F92E" w14:textId="77777777" w:rsidTr="00271FE9">
        <w:trPr>
          <w:trHeight w:val="491"/>
        </w:trPr>
        <w:tc>
          <w:tcPr>
            <w:tcW w:w="3530" w:type="dxa"/>
            <w:shd w:val="clear" w:color="auto" w:fill="E0E0E0"/>
          </w:tcPr>
          <w:p w14:paraId="69D69F09" w14:textId="77777777" w:rsidR="00BE0779" w:rsidRPr="00A355E0" w:rsidRDefault="00BE0779" w:rsidP="00524C1A">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699FFB20" w14:textId="77777777" w:rsidR="00BE0779" w:rsidRPr="00A355E0" w:rsidRDefault="00BE0779" w:rsidP="00524C1A">
            <w:pPr>
              <w:spacing w:line="360" w:lineRule="auto"/>
              <w:ind w:left="360"/>
              <w:jc w:val="both"/>
              <w:rPr>
                <w:rFonts w:ascii="Arial" w:hAnsi="Arial" w:cs="Arial"/>
                <w:b/>
                <w:bCs/>
              </w:rPr>
            </w:pPr>
          </w:p>
        </w:tc>
      </w:tr>
      <w:tr w:rsidR="00BE0779" w:rsidRPr="00A355E0" w14:paraId="6589DD47" w14:textId="77777777" w:rsidTr="00271FE9">
        <w:trPr>
          <w:trHeight w:val="429"/>
        </w:trPr>
        <w:tc>
          <w:tcPr>
            <w:tcW w:w="3530" w:type="dxa"/>
            <w:shd w:val="clear" w:color="auto" w:fill="E0E0E0"/>
          </w:tcPr>
          <w:p w14:paraId="64712B88" w14:textId="77777777" w:rsidR="00BE0779" w:rsidRPr="00A355E0" w:rsidRDefault="00BE0779" w:rsidP="00524C1A">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649FE7BB" w14:textId="77777777" w:rsidR="00BE0779" w:rsidRPr="00A355E0" w:rsidRDefault="00BE0779" w:rsidP="00524C1A">
            <w:pPr>
              <w:spacing w:line="360" w:lineRule="auto"/>
              <w:ind w:left="360"/>
              <w:jc w:val="both"/>
              <w:rPr>
                <w:rFonts w:ascii="Arial" w:hAnsi="Arial" w:cs="Arial"/>
                <w:b/>
                <w:bCs/>
              </w:rPr>
            </w:pPr>
          </w:p>
        </w:tc>
      </w:tr>
    </w:tbl>
    <w:p w14:paraId="57631B54" w14:textId="77777777" w:rsidR="00BE0779" w:rsidRDefault="00BE0779" w:rsidP="00BE0779">
      <w:pPr>
        <w:pStyle w:val="Tekstpodstawowywcity"/>
        <w:ind w:left="0"/>
        <w:jc w:val="both"/>
        <w:rPr>
          <w:rFonts w:ascii="Arial" w:hAnsi="Arial" w:cs="Arial"/>
          <w:i/>
          <w:sz w:val="20"/>
          <w:szCs w:val="20"/>
          <w:highlight w:val="yellow"/>
        </w:rPr>
      </w:pPr>
    </w:p>
    <w:p w14:paraId="101C438E" w14:textId="77777777" w:rsidR="00BE0779" w:rsidRDefault="00BE0779" w:rsidP="00BE0779">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98"/>
        <w:gridCol w:w="2257"/>
        <w:gridCol w:w="1273"/>
        <w:gridCol w:w="992"/>
        <w:gridCol w:w="7"/>
        <w:gridCol w:w="1455"/>
        <w:gridCol w:w="15"/>
        <w:gridCol w:w="1440"/>
        <w:gridCol w:w="30"/>
        <w:gridCol w:w="1829"/>
      </w:tblGrid>
      <w:tr w:rsidR="00BE0779" w:rsidRPr="00A355E0" w14:paraId="1CA74D04" w14:textId="77777777" w:rsidTr="00933804">
        <w:trPr>
          <w:cantSplit/>
          <w:trHeight w:val="510"/>
          <w:tblHeader/>
          <w:jc w:val="center"/>
        </w:trPr>
        <w:tc>
          <w:tcPr>
            <w:tcW w:w="846" w:type="dxa"/>
            <w:shd w:val="clear" w:color="auto" w:fill="F2F2F2" w:themeFill="background1" w:themeFillShade="F2"/>
            <w:vAlign w:val="center"/>
          </w:tcPr>
          <w:p w14:paraId="2758507D" w14:textId="77777777" w:rsidR="00BE0779" w:rsidRPr="00DC407F" w:rsidRDefault="00BE0779" w:rsidP="00524C1A">
            <w:pPr>
              <w:jc w:val="center"/>
              <w:rPr>
                <w:rFonts w:ascii="Arial" w:hAnsi="Arial" w:cs="Arial"/>
                <w:b/>
                <w:bCs/>
                <w:sz w:val="16"/>
                <w:szCs w:val="16"/>
              </w:rPr>
            </w:pPr>
            <w:r w:rsidRPr="00DC407F">
              <w:rPr>
                <w:rFonts w:ascii="Arial" w:hAnsi="Arial" w:cs="Arial"/>
                <w:b/>
                <w:bCs/>
                <w:sz w:val="16"/>
                <w:szCs w:val="16"/>
              </w:rPr>
              <w:t>L.p.</w:t>
            </w:r>
          </w:p>
        </w:tc>
        <w:tc>
          <w:tcPr>
            <w:tcW w:w="4598" w:type="dxa"/>
            <w:shd w:val="clear" w:color="auto" w:fill="F2F2F2" w:themeFill="background1" w:themeFillShade="F2"/>
            <w:vAlign w:val="center"/>
          </w:tcPr>
          <w:p w14:paraId="0214A434" w14:textId="77777777" w:rsidR="00BE0779" w:rsidRPr="00DC407F" w:rsidRDefault="00BE0779" w:rsidP="00524C1A">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7" w:type="dxa"/>
            <w:shd w:val="clear" w:color="auto" w:fill="F2F2F2" w:themeFill="background1" w:themeFillShade="F2"/>
            <w:vAlign w:val="center"/>
          </w:tcPr>
          <w:p w14:paraId="6CEC1BBB" w14:textId="77777777" w:rsidR="00BE0779" w:rsidRPr="00DC407F" w:rsidRDefault="00BE0779" w:rsidP="00524C1A">
            <w:pPr>
              <w:jc w:val="center"/>
              <w:rPr>
                <w:rFonts w:ascii="Arial" w:hAnsi="Arial" w:cs="Arial"/>
                <w:b/>
                <w:sz w:val="16"/>
                <w:szCs w:val="16"/>
              </w:rPr>
            </w:pPr>
            <w:r w:rsidRPr="00DC407F">
              <w:rPr>
                <w:rFonts w:ascii="Arial" w:hAnsi="Arial" w:cs="Arial"/>
                <w:b/>
                <w:bCs/>
                <w:sz w:val="16"/>
                <w:szCs w:val="16"/>
              </w:rPr>
              <w:t>Urządzenia przeznaczone do badań</w:t>
            </w:r>
          </w:p>
        </w:tc>
        <w:tc>
          <w:tcPr>
            <w:tcW w:w="1273" w:type="dxa"/>
            <w:shd w:val="clear" w:color="auto" w:fill="F2F2F2" w:themeFill="background1" w:themeFillShade="F2"/>
            <w:vAlign w:val="center"/>
          </w:tcPr>
          <w:p w14:paraId="38F0C1A8" w14:textId="77777777" w:rsidR="00BE0779" w:rsidRPr="00DC407F" w:rsidRDefault="00BE0779" w:rsidP="00524C1A">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14:paraId="07422A05" w14:textId="77777777" w:rsidR="00BE0779" w:rsidRPr="00DC407F" w:rsidRDefault="00BE0779" w:rsidP="00524C1A">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14:paraId="1052A915" w14:textId="77777777" w:rsidR="00BE0779" w:rsidRPr="00DC407F" w:rsidRDefault="00BE0779" w:rsidP="00524C1A">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70" w:type="dxa"/>
            <w:gridSpan w:val="2"/>
            <w:shd w:val="clear" w:color="auto" w:fill="F2F2F2" w:themeFill="background1" w:themeFillShade="F2"/>
            <w:vAlign w:val="center"/>
          </w:tcPr>
          <w:p w14:paraId="4E2D44FF" w14:textId="77777777" w:rsidR="00BE0779" w:rsidRPr="00DC407F" w:rsidRDefault="00BE0779" w:rsidP="00524C1A">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29" w:type="dxa"/>
            <w:shd w:val="clear" w:color="auto" w:fill="F2F2F2" w:themeFill="background1" w:themeFillShade="F2"/>
            <w:vAlign w:val="center"/>
          </w:tcPr>
          <w:p w14:paraId="39BCD795" w14:textId="77777777" w:rsidR="00BE0779" w:rsidRPr="00DC407F" w:rsidRDefault="00BE0779" w:rsidP="00524C1A">
            <w:pPr>
              <w:jc w:val="center"/>
              <w:rPr>
                <w:rFonts w:ascii="Arial" w:hAnsi="Arial" w:cs="Arial"/>
                <w:b/>
                <w:sz w:val="16"/>
                <w:szCs w:val="16"/>
              </w:rPr>
            </w:pPr>
            <w:r>
              <w:rPr>
                <w:rFonts w:ascii="Arial" w:hAnsi="Arial" w:cs="Arial"/>
                <w:b/>
                <w:sz w:val="16"/>
                <w:szCs w:val="16"/>
              </w:rPr>
              <w:t>Wartość brutto</w:t>
            </w:r>
          </w:p>
        </w:tc>
      </w:tr>
      <w:tr w:rsidR="00BE0779" w:rsidRPr="00D4119D" w14:paraId="24255772" w14:textId="77777777" w:rsidTr="00933804">
        <w:trPr>
          <w:cantSplit/>
          <w:trHeight w:val="227"/>
          <w:tblHeader/>
          <w:jc w:val="center"/>
        </w:trPr>
        <w:tc>
          <w:tcPr>
            <w:tcW w:w="846" w:type="dxa"/>
            <w:shd w:val="clear" w:color="auto" w:fill="F2F2F2" w:themeFill="background1" w:themeFillShade="F2"/>
            <w:vAlign w:val="center"/>
          </w:tcPr>
          <w:p w14:paraId="59425CC8" w14:textId="77777777" w:rsidR="00BE0779" w:rsidRPr="00D4119D" w:rsidRDefault="00BE0779" w:rsidP="00524C1A">
            <w:pPr>
              <w:jc w:val="center"/>
              <w:rPr>
                <w:rFonts w:ascii="Arial" w:hAnsi="Arial" w:cs="Arial"/>
                <w:b/>
                <w:bCs/>
                <w:sz w:val="12"/>
                <w:szCs w:val="12"/>
              </w:rPr>
            </w:pPr>
            <w:r w:rsidRPr="00D4119D">
              <w:rPr>
                <w:rFonts w:ascii="Arial" w:hAnsi="Arial" w:cs="Arial"/>
                <w:b/>
                <w:bCs/>
                <w:sz w:val="12"/>
                <w:szCs w:val="12"/>
              </w:rPr>
              <w:t>1</w:t>
            </w:r>
          </w:p>
        </w:tc>
        <w:tc>
          <w:tcPr>
            <w:tcW w:w="4598" w:type="dxa"/>
            <w:shd w:val="clear" w:color="auto" w:fill="F2F2F2" w:themeFill="background1" w:themeFillShade="F2"/>
            <w:vAlign w:val="center"/>
          </w:tcPr>
          <w:p w14:paraId="61EE45B0"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7" w:type="dxa"/>
            <w:shd w:val="clear" w:color="auto" w:fill="F2F2F2" w:themeFill="background1" w:themeFillShade="F2"/>
            <w:vAlign w:val="center"/>
          </w:tcPr>
          <w:p w14:paraId="0CF45366" w14:textId="77777777" w:rsidR="00BE0779" w:rsidRPr="00D4119D" w:rsidRDefault="00BE0779" w:rsidP="00524C1A">
            <w:pPr>
              <w:jc w:val="center"/>
              <w:rPr>
                <w:rFonts w:ascii="Arial" w:hAnsi="Arial" w:cs="Arial"/>
                <w:b/>
                <w:sz w:val="12"/>
                <w:szCs w:val="12"/>
              </w:rPr>
            </w:pPr>
            <w:r w:rsidRPr="00D4119D">
              <w:rPr>
                <w:rFonts w:ascii="Arial" w:hAnsi="Arial" w:cs="Arial"/>
                <w:b/>
                <w:sz w:val="12"/>
                <w:szCs w:val="12"/>
              </w:rPr>
              <w:t>3</w:t>
            </w:r>
          </w:p>
        </w:tc>
        <w:tc>
          <w:tcPr>
            <w:tcW w:w="1273" w:type="dxa"/>
            <w:shd w:val="clear" w:color="auto" w:fill="F2F2F2" w:themeFill="background1" w:themeFillShade="F2"/>
            <w:vAlign w:val="center"/>
          </w:tcPr>
          <w:p w14:paraId="14301718"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14:paraId="13F2BF8D"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14:paraId="62AB30CE"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70" w:type="dxa"/>
            <w:gridSpan w:val="2"/>
            <w:shd w:val="clear" w:color="auto" w:fill="F2F2F2" w:themeFill="background1" w:themeFillShade="F2"/>
            <w:vAlign w:val="center"/>
          </w:tcPr>
          <w:p w14:paraId="5C7C2B99"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29" w:type="dxa"/>
            <w:shd w:val="clear" w:color="auto" w:fill="F2F2F2" w:themeFill="background1" w:themeFillShade="F2"/>
            <w:vAlign w:val="center"/>
          </w:tcPr>
          <w:p w14:paraId="22A1617A"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190A59" w:rsidRPr="00A2022F" w14:paraId="2DF1DEBB" w14:textId="77777777" w:rsidTr="00190A59">
        <w:trPr>
          <w:cantSplit/>
          <w:trHeight w:val="454"/>
          <w:jc w:val="center"/>
        </w:trPr>
        <w:tc>
          <w:tcPr>
            <w:tcW w:w="846" w:type="dxa"/>
            <w:vAlign w:val="bottom"/>
          </w:tcPr>
          <w:p w14:paraId="479866E3" w14:textId="77777777" w:rsidR="00190A59" w:rsidRPr="0004573E" w:rsidRDefault="00190A59" w:rsidP="00071D73">
            <w:pPr>
              <w:pStyle w:val="Akapitzlist"/>
              <w:numPr>
                <w:ilvl w:val="0"/>
                <w:numId w:val="44"/>
              </w:numPr>
              <w:contextualSpacing/>
              <w:jc w:val="center"/>
              <w:rPr>
                <w:rFonts w:ascii="Arial" w:hAnsi="Arial" w:cs="Arial"/>
                <w:sz w:val="18"/>
                <w:szCs w:val="18"/>
              </w:rPr>
            </w:pPr>
          </w:p>
        </w:tc>
        <w:tc>
          <w:tcPr>
            <w:tcW w:w="4598" w:type="dxa"/>
            <w:vAlign w:val="center"/>
          </w:tcPr>
          <w:p w14:paraId="3CAFEE54" w14:textId="5730B040" w:rsidR="00190A59" w:rsidRPr="00190A59" w:rsidRDefault="00190A59" w:rsidP="00190A59">
            <w:pPr>
              <w:rPr>
                <w:rFonts w:ascii="Arial" w:hAnsi="Arial" w:cs="Arial"/>
                <w:b/>
                <w:sz w:val="18"/>
                <w:szCs w:val="18"/>
              </w:rPr>
            </w:pPr>
            <w:r w:rsidRPr="00190A59">
              <w:rPr>
                <w:rFonts w:ascii="Arial" w:hAnsi="Arial" w:cs="Arial"/>
                <w:sz w:val="18"/>
                <w:szCs w:val="18"/>
              </w:rPr>
              <w:t>kontrola nastawów hamulcowych, obwodów bezpieczeństwa, urządzeń kontrolno-pomiarowych</w:t>
            </w:r>
          </w:p>
        </w:tc>
        <w:tc>
          <w:tcPr>
            <w:tcW w:w="2257" w:type="dxa"/>
            <w:vAlign w:val="center"/>
          </w:tcPr>
          <w:p w14:paraId="4456DA84" w14:textId="01E67D1E" w:rsidR="00190A59" w:rsidRPr="00190A59" w:rsidRDefault="00190A59" w:rsidP="00190A59">
            <w:pPr>
              <w:snapToGrid w:val="0"/>
              <w:rPr>
                <w:rFonts w:ascii="Arial" w:hAnsi="Arial" w:cs="Arial"/>
                <w:bCs/>
                <w:sz w:val="18"/>
                <w:szCs w:val="18"/>
              </w:rPr>
            </w:pPr>
            <w:r w:rsidRPr="00190A59">
              <w:rPr>
                <w:rFonts w:ascii="Arial" w:hAnsi="Arial" w:cs="Arial"/>
                <w:bCs/>
                <w:sz w:val="18"/>
                <w:szCs w:val="18"/>
              </w:rPr>
              <w:t>maszyna wyciągowa szybu „Kolejowy”</w:t>
            </w:r>
          </w:p>
        </w:tc>
        <w:tc>
          <w:tcPr>
            <w:tcW w:w="1273" w:type="dxa"/>
            <w:vAlign w:val="center"/>
          </w:tcPr>
          <w:p w14:paraId="5309D72A" w14:textId="77777777" w:rsidR="00190A59" w:rsidRPr="00190A59" w:rsidRDefault="00190A59" w:rsidP="00190A59">
            <w:pPr>
              <w:jc w:val="center"/>
              <w:rPr>
                <w:rFonts w:ascii="Arial" w:hAnsi="Arial" w:cs="Arial"/>
                <w:sz w:val="18"/>
                <w:szCs w:val="18"/>
              </w:rPr>
            </w:pPr>
          </w:p>
        </w:tc>
        <w:tc>
          <w:tcPr>
            <w:tcW w:w="999" w:type="dxa"/>
            <w:gridSpan w:val="2"/>
            <w:vAlign w:val="center"/>
          </w:tcPr>
          <w:p w14:paraId="3B903E99" w14:textId="025A90AA" w:rsidR="00190A59" w:rsidRPr="00190A59" w:rsidRDefault="00190A59" w:rsidP="00190A59">
            <w:pPr>
              <w:jc w:val="center"/>
              <w:rPr>
                <w:rFonts w:ascii="Arial" w:hAnsi="Arial" w:cs="Arial"/>
                <w:sz w:val="18"/>
                <w:szCs w:val="18"/>
              </w:rPr>
            </w:pPr>
            <w:r w:rsidRPr="00190A59">
              <w:rPr>
                <w:rFonts w:ascii="Arial" w:hAnsi="Arial" w:cs="Arial"/>
                <w:b/>
                <w:sz w:val="18"/>
                <w:szCs w:val="18"/>
              </w:rPr>
              <w:t>1</w:t>
            </w:r>
          </w:p>
        </w:tc>
        <w:tc>
          <w:tcPr>
            <w:tcW w:w="1470" w:type="dxa"/>
            <w:gridSpan w:val="2"/>
          </w:tcPr>
          <w:p w14:paraId="27BE5358" w14:textId="77777777" w:rsidR="00190A59" w:rsidRPr="00D6239C" w:rsidRDefault="00190A59" w:rsidP="00190A59">
            <w:pPr>
              <w:jc w:val="center"/>
              <w:rPr>
                <w:rFonts w:ascii="Arial" w:hAnsi="Arial" w:cs="Arial"/>
                <w:b/>
                <w:sz w:val="24"/>
                <w:szCs w:val="24"/>
              </w:rPr>
            </w:pPr>
          </w:p>
        </w:tc>
        <w:tc>
          <w:tcPr>
            <w:tcW w:w="1470" w:type="dxa"/>
            <w:gridSpan w:val="2"/>
            <w:vAlign w:val="center"/>
          </w:tcPr>
          <w:p w14:paraId="4B900FB0" w14:textId="77777777" w:rsidR="00190A59" w:rsidRPr="00D6239C" w:rsidRDefault="00190A59" w:rsidP="00190A59">
            <w:pPr>
              <w:jc w:val="center"/>
              <w:rPr>
                <w:rFonts w:ascii="Arial" w:hAnsi="Arial" w:cs="Arial"/>
                <w:b/>
                <w:sz w:val="24"/>
                <w:szCs w:val="24"/>
              </w:rPr>
            </w:pPr>
          </w:p>
        </w:tc>
        <w:tc>
          <w:tcPr>
            <w:tcW w:w="1829" w:type="dxa"/>
            <w:vAlign w:val="center"/>
          </w:tcPr>
          <w:p w14:paraId="70B6C008" w14:textId="77777777" w:rsidR="00190A59" w:rsidRPr="00D6239C" w:rsidRDefault="00190A59" w:rsidP="00190A59">
            <w:pPr>
              <w:jc w:val="center"/>
              <w:rPr>
                <w:rFonts w:ascii="Arial" w:hAnsi="Arial" w:cs="Arial"/>
                <w:b/>
                <w:sz w:val="24"/>
                <w:szCs w:val="24"/>
              </w:rPr>
            </w:pPr>
          </w:p>
        </w:tc>
      </w:tr>
      <w:tr w:rsidR="00190A59" w:rsidRPr="00A2022F" w14:paraId="47A24DD5" w14:textId="77777777" w:rsidTr="00190A59">
        <w:trPr>
          <w:cantSplit/>
          <w:trHeight w:val="454"/>
          <w:jc w:val="center"/>
        </w:trPr>
        <w:tc>
          <w:tcPr>
            <w:tcW w:w="846" w:type="dxa"/>
            <w:vAlign w:val="bottom"/>
          </w:tcPr>
          <w:p w14:paraId="32FA6E19" w14:textId="77777777" w:rsidR="00190A59" w:rsidRPr="0004573E" w:rsidRDefault="00190A59" w:rsidP="00071D73">
            <w:pPr>
              <w:pStyle w:val="Akapitzlist"/>
              <w:numPr>
                <w:ilvl w:val="0"/>
                <w:numId w:val="44"/>
              </w:numPr>
              <w:contextualSpacing/>
              <w:jc w:val="center"/>
              <w:rPr>
                <w:rFonts w:ascii="Arial" w:hAnsi="Arial" w:cs="Arial"/>
                <w:sz w:val="18"/>
                <w:szCs w:val="18"/>
              </w:rPr>
            </w:pPr>
          </w:p>
        </w:tc>
        <w:tc>
          <w:tcPr>
            <w:tcW w:w="4598" w:type="dxa"/>
            <w:vAlign w:val="center"/>
          </w:tcPr>
          <w:p w14:paraId="4C5E7778" w14:textId="676C760A" w:rsidR="00190A59" w:rsidRPr="00190A59" w:rsidRDefault="00190A59" w:rsidP="00190A59">
            <w:pPr>
              <w:rPr>
                <w:rFonts w:ascii="Arial" w:hAnsi="Arial" w:cs="Arial"/>
                <w:sz w:val="18"/>
                <w:szCs w:val="18"/>
              </w:rPr>
            </w:pPr>
            <w:r w:rsidRPr="00190A59">
              <w:rPr>
                <w:rFonts w:ascii="Arial" w:hAnsi="Arial" w:cs="Arial"/>
                <w:sz w:val="18"/>
                <w:szCs w:val="18"/>
              </w:rPr>
              <w:t>kontrola nastawów hamulcowych, obwodów bezpieczeństwa, urządzeń kontrolno-pomiarowych</w:t>
            </w:r>
          </w:p>
        </w:tc>
        <w:tc>
          <w:tcPr>
            <w:tcW w:w="2257" w:type="dxa"/>
            <w:vAlign w:val="center"/>
          </w:tcPr>
          <w:p w14:paraId="5F1A0DE2" w14:textId="46F95BE2" w:rsidR="00190A59" w:rsidRPr="00190A59" w:rsidRDefault="00190A59" w:rsidP="00190A59">
            <w:pPr>
              <w:rPr>
                <w:rFonts w:ascii="Arial" w:hAnsi="Arial" w:cs="Arial"/>
                <w:bCs/>
                <w:sz w:val="18"/>
                <w:szCs w:val="18"/>
              </w:rPr>
            </w:pPr>
            <w:r w:rsidRPr="00190A59">
              <w:rPr>
                <w:rFonts w:ascii="Arial" w:hAnsi="Arial" w:cs="Arial"/>
                <w:bCs/>
                <w:sz w:val="18"/>
                <w:szCs w:val="18"/>
              </w:rPr>
              <w:t>maszyna wyciągowa szybu „Guido”</w:t>
            </w:r>
          </w:p>
        </w:tc>
        <w:tc>
          <w:tcPr>
            <w:tcW w:w="1273" w:type="dxa"/>
            <w:vAlign w:val="center"/>
          </w:tcPr>
          <w:p w14:paraId="05938866" w14:textId="77777777" w:rsidR="00190A59" w:rsidRPr="00190A59" w:rsidRDefault="00190A59" w:rsidP="00190A59">
            <w:pPr>
              <w:jc w:val="center"/>
              <w:rPr>
                <w:rFonts w:ascii="Arial" w:hAnsi="Arial" w:cs="Arial"/>
                <w:sz w:val="18"/>
                <w:szCs w:val="18"/>
              </w:rPr>
            </w:pPr>
          </w:p>
        </w:tc>
        <w:tc>
          <w:tcPr>
            <w:tcW w:w="999" w:type="dxa"/>
            <w:gridSpan w:val="2"/>
            <w:vAlign w:val="center"/>
          </w:tcPr>
          <w:p w14:paraId="07E456BF" w14:textId="6746C1C5" w:rsidR="00190A59" w:rsidRPr="00190A59" w:rsidRDefault="00190A59" w:rsidP="00190A59">
            <w:pPr>
              <w:jc w:val="center"/>
              <w:rPr>
                <w:rFonts w:ascii="Arial" w:hAnsi="Arial" w:cs="Arial"/>
                <w:sz w:val="18"/>
                <w:szCs w:val="18"/>
              </w:rPr>
            </w:pPr>
            <w:r w:rsidRPr="00190A59">
              <w:rPr>
                <w:rFonts w:ascii="Arial" w:hAnsi="Arial" w:cs="Arial"/>
                <w:b/>
                <w:sz w:val="18"/>
                <w:szCs w:val="18"/>
              </w:rPr>
              <w:t>1</w:t>
            </w:r>
          </w:p>
        </w:tc>
        <w:tc>
          <w:tcPr>
            <w:tcW w:w="1470" w:type="dxa"/>
            <w:gridSpan w:val="2"/>
          </w:tcPr>
          <w:p w14:paraId="5DE09EDF" w14:textId="77777777" w:rsidR="00190A59" w:rsidRPr="00D6239C" w:rsidRDefault="00190A59" w:rsidP="00190A59">
            <w:pPr>
              <w:jc w:val="center"/>
              <w:rPr>
                <w:rFonts w:ascii="Arial" w:hAnsi="Arial" w:cs="Arial"/>
                <w:b/>
                <w:sz w:val="24"/>
                <w:szCs w:val="24"/>
              </w:rPr>
            </w:pPr>
          </w:p>
        </w:tc>
        <w:tc>
          <w:tcPr>
            <w:tcW w:w="1470" w:type="dxa"/>
            <w:gridSpan w:val="2"/>
            <w:vAlign w:val="center"/>
          </w:tcPr>
          <w:p w14:paraId="0D3BC7C7" w14:textId="77777777" w:rsidR="00190A59" w:rsidRPr="00D6239C" w:rsidRDefault="00190A59" w:rsidP="00190A59">
            <w:pPr>
              <w:jc w:val="center"/>
              <w:rPr>
                <w:rFonts w:ascii="Arial" w:hAnsi="Arial" w:cs="Arial"/>
                <w:b/>
                <w:sz w:val="24"/>
                <w:szCs w:val="24"/>
              </w:rPr>
            </w:pPr>
          </w:p>
        </w:tc>
        <w:tc>
          <w:tcPr>
            <w:tcW w:w="1829" w:type="dxa"/>
            <w:vAlign w:val="center"/>
          </w:tcPr>
          <w:p w14:paraId="496BCCF2" w14:textId="77777777" w:rsidR="00190A59" w:rsidRPr="00D6239C" w:rsidRDefault="00190A59" w:rsidP="00190A59">
            <w:pPr>
              <w:jc w:val="center"/>
              <w:rPr>
                <w:rFonts w:ascii="Arial" w:hAnsi="Arial" w:cs="Arial"/>
                <w:b/>
                <w:sz w:val="24"/>
                <w:szCs w:val="24"/>
              </w:rPr>
            </w:pPr>
          </w:p>
        </w:tc>
      </w:tr>
      <w:tr w:rsidR="00190A59" w:rsidRPr="00A2022F" w14:paraId="08352BC3" w14:textId="77777777" w:rsidTr="00190A59">
        <w:trPr>
          <w:cantSplit/>
          <w:trHeight w:val="454"/>
          <w:jc w:val="center"/>
        </w:trPr>
        <w:tc>
          <w:tcPr>
            <w:tcW w:w="846" w:type="dxa"/>
            <w:vAlign w:val="bottom"/>
          </w:tcPr>
          <w:p w14:paraId="3890D020" w14:textId="77777777" w:rsidR="00190A59" w:rsidRPr="0004573E" w:rsidRDefault="00190A59" w:rsidP="00071D73">
            <w:pPr>
              <w:pStyle w:val="Akapitzlist"/>
              <w:numPr>
                <w:ilvl w:val="0"/>
                <w:numId w:val="44"/>
              </w:numPr>
              <w:contextualSpacing/>
              <w:jc w:val="center"/>
              <w:rPr>
                <w:rFonts w:ascii="Arial" w:hAnsi="Arial" w:cs="Arial"/>
                <w:sz w:val="18"/>
                <w:szCs w:val="18"/>
              </w:rPr>
            </w:pPr>
          </w:p>
        </w:tc>
        <w:tc>
          <w:tcPr>
            <w:tcW w:w="4598" w:type="dxa"/>
            <w:vAlign w:val="center"/>
          </w:tcPr>
          <w:p w14:paraId="268D3D1C" w14:textId="20848626" w:rsidR="00190A59" w:rsidRPr="00190A59" w:rsidRDefault="00190A59" w:rsidP="00190A59">
            <w:pPr>
              <w:rPr>
                <w:rFonts w:ascii="Arial" w:hAnsi="Arial" w:cs="Arial"/>
                <w:sz w:val="18"/>
                <w:szCs w:val="18"/>
              </w:rPr>
            </w:pPr>
            <w:r w:rsidRPr="00190A59">
              <w:rPr>
                <w:rFonts w:ascii="Arial" w:hAnsi="Arial" w:cs="Arial"/>
                <w:sz w:val="18"/>
                <w:szCs w:val="18"/>
              </w:rPr>
              <w:t>kontrola nastawów hamulcowych, obwodów bezpieczeństwa, urządzeń kontrolno-pomiarowych</w:t>
            </w:r>
          </w:p>
        </w:tc>
        <w:tc>
          <w:tcPr>
            <w:tcW w:w="2257" w:type="dxa"/>
            <w:vAlign w:val="center"/>
          </w:tcPr>
          <w:p w14:paraId="136E1AB7" w14:textId="171B22A5" w:rsidR="00190A59" w:rsidRPr="00190A59" w:rsidRDefault="00190A59" w:rsidP="00190A59">
            <w:pPr>
              <w:rPr>
                <w:rFonts w:ascii="Arial" w:hAnsi="Arial" w:cs="Arial"/>
                <w:bCs/>
                <w:sz w:val="18"/>
                <w:szCs w:val="18"/>
              </w:rPr>
            </w:pPr>
            <w:r w:rsidRPr="00190A59">
              <w:rPr>
                <w:rFonts w:ascii="Arial" w:hAnsi="Arial" w:cs="Arial"/>
                <w:bCs/>
                <w:sz w:val="18"/>
                <w:szCs w:val="18"/>
              </w:rPr>
              <w:t>maszyna wyciągowa szybika „Guido”</w:t>
            </w:r>
          </w:p>
        </w:tc>
        <w:tc>
          <w:tcPr>
            <w:tcW w:w="1273" w:type="dxa"/>
          </w:tcPr>
          <w:p w14:paraId="02039329" w14:textId="77777777" w:rsidR="00190A59" w:rsidRPr="00190A59" w:rsidRDefault="00190A59" w:rsidP="00190A59">
            <w:pPr>
              <w:jc w:val="center"/>
              <w:rPr>
                <w:rFonts w:ascii="Arial" w:hAnsi="Arial" w:cs="Arial"/>
                <w:sz w:val="18"/>
                <w:szCs w:val="18"/>
              </w:rPr>
            </w:pPr>
          </w:p>
        </w:tc>
        <w:tc>
          <w:tcPr>
            <w:tcW w:w="999" w:type="dxa"/>
            <w:gridSpan w:val="2"/>
            <w:vAlign w:val="center"/>
          </w:tcPr>
          <w:p w14:paraId="5E31339B" w14:textId="070CC852" w:rsidR="00190A59" w:rsidRPr="00190A59" w:rsidRDefault="00190A59" w:rsidP="00190A59">
            <w:pPr>
              <w:jc w:val="center"/>
              <w:rPr>
                <w:rFonts w:ascii="Arial" w:hAnsi="Arial" w:cs="Arial"/>
                <w:sz w:val="18"/>
                <w:szCs w:val="18"/>
              </w:rPr>
            </w:pPr>
            <w:r w:rsidRPr="00190A59">
              <w:rPr>
                <w:rFonts w:ascii="Arial" w:hAnsi="Arial" w:cs="Arial"/>
                <w:b/>
                <w:sz w:val="18"/>
                <w:szCs w:val="18"/>
              </w:rPr>
              <w:t>1</w:t>
            </w:r>
          </w:p>
        </w:tc>
        <w:tc>
          <w:tcPr>
            <w:tcW w:w="1470" w:type="dxa"/>
            <w:gridSpan w:val="2"/>
          </w:tcPr>
          <w:p w14:paraId="2095A57E" w14:textId="77777777" w:rsidR="00190A59" w:rsidRPr="00D6239C" w:rsidRDefault="00190A59" w:rsidP="00190A59">
            <w:pPr>
              <w:jc w:val="center"/>
              <w:rPr>
                <w:rFonts w:ascii="Arial" w:hAnsi="Arial" w:cs="Arial"/>
                <w:sz w:val="24"/>
                <w:szCs w:val="24"/>
              </w:rPr>
            </w:pPr>
          </w:p>
        </w:tc>
        <w:tc>
          <w:tcPr>
            <w:tcW w:w="1470" w:type="dxa"/>
            <w:gridSpan w:val="2"/>
          </w:tcPr>
          <w:p w14:paraId="27FA97A2" w14:textId="77777777" w:rsidR="00190A59" w:rsidRPr="00D6239C" w:rsidRDefault="00190A59" w:rsidP="00190A59">
            <w:pPr>
              <w:jc w:val="center"/>
              <w:rPr>
                <w:rFonts w:ascii="Arial" w:hAnsi="Arial" w:cs="Arial"/>
                <w:sz w:val="24"/>
                <w:szCs w:val="24"/>
              </w:rPr>
            </w:pPr>
          </w:p>
        </w:tc>
        <w:tc>
          <w:tcPr>
            <w:tcW w:w="1829" w:type="dxa"/>
          </w:tcPr>
          <w:p w14:paraId="5397F8EB" w14:textId="77777777" w:rsidR="00190A59" w:rsidRPr="00D6239C" w:rsidRDefault="00190A59" w:rsidP="00190A59">
            <w:pPr>
              <w:jc w:val="center"/>
              <w:rPr>
                <w:rFonts w:ascii="Arial" w:hAnsi="Arial" w:cs="Arial"/>
                <w:sz w:val="24"/>
                <w:szCs w:val="24"/>
              </w:rPr>
            </w:pPr>
          </w:p>
        </w:tc>
      </w:tr>
      <w:tr w:rsidR="00190A59" w:rsidRPr="00A2022F" w14:paraId="01AA86A4" w14:textId="77777777" w:rsidTr="00190A59">
        <w:trPr>
          <w:cantSplit/>
          <w:trHeight w:val="454"/>
          <w:jc w:val="center"/>
        </w:trPr>
        <w:tc>
          <w:tcPr>
            <w:tcW w:w="846" w:type="dxa"/>
            <w:vAlign w:val="bottom"/>
          </w:tcPr>
          <w:p w14:paraId="7ADC89E4" w14:textId="77777777" w:rsidR="00190A59" w:rsidRPr="0004573E" w:rsidRDefault="00190A59" w:rsidP="00071D73">
            <w:pPr>
              <w:pStyle w:val="Akapitzlist"/>
              <w:numPr>
                <w:ilvl w:val="0"/>
                <w:numId w:val="44"/>
              </w:numPr>
              <w:contextualSpacing/>
              <w:jc w:val="center"/>
              <w:rPr>
                <w:rFonts w:ascii="Arial" w:hAnsi="Arial" w:cs="Arial"/>
                <w:sz w:val="18"/>
                <w:szCs w:val="18"/>
              </w:rPr>
            </w:pPr>
          </w:p>
        </w:tc>
        <w:tc>
          <w:tcPr>
            <w:tcW w:w="4598" w:type="dxa"/>
            <w:vAlign w:val="center"/>
          </w:tcPr>
          <w:p w14:paraId="79A2D68D" w14:textId="106DA3FF" w:rsidR="00190A59" w:rsidRPr="00190A59" w:rsidRDefault="00190A59" w:rsidP="00190A59">
            <w:pPr>
              <w:rPr>
                <w:rFonts w:ascii="Arial" w:hAnsi="Arial" w:cs="Arial"/>
                <w:sz w:val="18"/>
                <w:szCs w:val="18"/>
              </w:rPr>
            </w:pPr>
            <w:r w:rsidRPr="00190A59">
              <w:rPr>
                <w:rFonts w:ascii="Arial" w:hAnsi="Arial" w:cs="Arial"/>
                <w:bCs/>
                <w:sz w:val="18"/>
                <w:szCs w:val="18"/>
              </w:rPr>
              <w:t>pomiar spokoju jazdy naczyń wyciągowych</w:t>
            </w:r>
          </w:p>
        </w:tc>
        <w:tc>
          <w:tcPr>
            <w:tcW w:w="2257" w:type="dxa"/>
            <w:vAlign w:val="center"/>
          </w:tcPr>
          <w:p w14:paraId="770DE09F" w14:textId="59391593" w:rsidR="00190A59" w:rsidRPr="00190A59" w:rsidRDefault="00190A59" w:rsidP="00190A59">
            <w:pPr>
              <w:rPr>
                <w:rFonts w:ascii="Arial" w:hAnsi="Arial" w:cs="Arial"/>
                <w:bCs/>
                <w:sz w:val="18"/>
                <w:szCs w:val="18"/>
              </w:rPr>
            </w:pPr>
            <w:r w:rsidRPr="00190A59">
              <w:rPr>
                <w:rFonts w:ascii="Arial" w:hAnsi="Arial" w:cs="Arial"/>
                <w:bCs/>
                <w:sz w:val="18"/>
                <w:szCs w:val="18"/>
              </w:rPr>
              <w:t>szyb „Kolejowy”</w:t>
            </w:r>
          </w:p>
        </w:tc>
        <w:tc>
          <w:tcPr>
            <w:tcW w:w="1273" w:type="dxa"/>
          </w:tcPr>
          <w:p w14:paraId="6A6F2846" w14:textId="77777777" w:rsidR="00190A59" w:rsidRPr="00190A59" w:rsidRDefault="00190A59" w:rsidP="00190A59">
            <w:pPr>
              <w:jc w:val="center"/>
              <w:rPr>
                <w:rFonts w:ascii="Arial" w:hAnsi="Arial" w:cs="Arial"/>
                <w:sz w:val="18"/>
                <w:szCs w:val="18"/>
              </w:rPr>
            </w:pPr>
          </w:p>
        </w:tc>
        <w:tc>
          <w:tcPr>
            <w:tcW w:w="999" w:type="dxa"/>
            <w:gridSpan w:val="2"/>
            <w:vAlign w:val="center"/>
          </w:tcPr>
          <w:p w14:paraId="4568F0A7" w14:textId="7DFD7B1F" w:rsidR="00190A59" w:rsidRPr="00190A59" w:rsidRDefault="00190A59" w:rsidP="00190A59">
            <w:pPr>
              <w:jc w:val="center"/>
              <w:rPr>
                <w:rFonts w:ascii="Arial" w:hAnsi="Arial" w:cs="Arial"/>
                <w:sz w:val="18"/>
                <w:szCs w:val="18"/>
                <w:highlight w:val="yellow"/>
              </w:rPr>
            </w:pPr>
            <w:r w:rsidRPr="00190A59">
              <w:rPr>
                <w:rFonts w:ascii="Arial" w:hAnsi="Arial" w:cs="Arial"/>
                <w:b/>
                <w:sz w:val="18"/>
                <w:szCs w:val="18"/>
              </w:rPr>
              <w:t>1</w:t>
            </w:r>
          </w:p>
        </w:tc>
        <w:tc>
          <w:tcPr>
            <w:tcW w:w="1470" w:type="dxa"/>
            <w:gridSpan w:val="2"/>
          </w:tcPr>
          <w:p w14:paraId="65E50DBC" w14:textId="77777777" w:rsidR="00190A59" w:rsidRPr="000D1F82" w:rsidRDefault="00190A59" w:rsidP="00190A59">
            <w:pPr>
              <w:jc w:val="center"/>
              <w:rPr>
                <w:rFonts w:ascii="Arial" w:hAnsi="Arial" w:cs="Arial"/>
                <w:sz w:val="24"/>
                <w:szCs w:val="24"/>
                <w:highlight w:val="yellow"/>
              </w:rPr>
            </w:pPr>
          </w:p>
        </w:tc>
        <w:tc>
          <w:tcPr>
            <w:tcW w:w="1470" w:type="dxa"/>
            <w:gridSpan w:val="2"/>
          </w:tcPr>
          <w:p w14:paraId="1F4CC1B0" w14:textId="77777777" w:rsidR="00190A59" w:rsidRPr="000D1F82" w:rsidRDefault="00190A59" w:rsidP="00190A59">
            <w:pPr>
              <w:jc w:val="center"/>
              <w:rPr>
                <w:rFonts w:ascii="Arial" w:hAnsi="Arial" w:cs="Arial"/>
                <w:sz w:val="24"/>
                <w:szCs w:val="24"/>
                <w:highlight w:val="yellow"/>
              </w:rPr>
            </w:pPr>
          </w:p>
        </w:tc>
        <w:tc>
          <w:tcPr>
            <w:tcW w:w="1829" w:type="dxa"/>
          </w:tcPr>
          <w:p w14:paraId="5EAF2EFD" w14:textId="77777777" w:rsidR="00190A59" w:rsidRPr="000D1F82" w:rsidRDefault="00190A59" w:rsidP="00190A59">
            <w:pPr>
              <w:jc w:val="center"/>
              <w:rPr>
                <w:rFonts w:ascii="Arial" w:hAnsi="Arial" w:cs="Arial"/>
                <w:sz w:val="24"/>
                <w:szCs w:val="24"/>
                <w:highlight w:val="yellow"/>
              </w:rPr>
            </w:pPr>
          </w:p>
        </w:tc>
      </w:tr>
      <w:tr w:rsidR="00190A59" w:rsidRPr="00A2022F" w14:paraId="328C47AB" w14:textId="77777777" w:rsidTr="00190A59">
        <w:trPr>
          <w:cantSplit/>
          <w:trHeight w:val="454"/>
          <w:jc w:val="center"/>
        </w:trPr>
        <w:tc>
          <w:tcPr>
            <w:tcW w:w="846" w:type="dxa"/>
            <w:vAlign w:val="center"/>
          </w:tcPr>
          <w:p w14:paraId="05FBF62F" w14:textId="77777777" w:rsidR="00190A59" w:rsidRPr="0004573E" w:rsidRDefault="00190A59" w:rsidP="00071D73">
            <w:pPr>
              <w:pStyle w:val="Akapitzlist"/>
              <w:numPr>
                <w:ilvl w:val="0"/>
                <w:numId w:val="44"/>
              </w:numPr>
              <w:contextualSpacing/>
              <w:jc w:val="center"/>
              <w:rPr>
                <w:rFonts w:ascii="Arial" w:hAnsi="Arial" w:cs="Arial"/>
                <w:sz w:val="18"/>
                <w:szCs w:val="18"/>
              </w:rPr>
            </w:pPr>
          </w:p>
        </w:tc>
        <w:tc>
          <w:tcPr>
            <w:tcW w:w="4598" w:type="dxa"/>
            <w:vAlign w:val="center"/>
          </w:tcPr>
          <w:p w14:paraId="2E2009D2" w14:textId="0069427C" w:rsidR="00190A59" w:rsidRPr="00190A59" w:rsidRDefault="00190A59" w:rsidP="00190A59">
            <w:pPr>
              <w:rPr>
                <w:rFonts w:ascii="Arial" w:hAnsi="Arial" w:cs="Arial"/>
                <w:sz w:val="18"/>
                <w:szCs w:val="18"/>
              </w:rPr>
            </w:pPr>
            <w:r w:rsidRPr="00190A59">
              <w:rPr>
                <w:rFonts w:ascii="Arial" w:hAnsi="Arial" w:cs="Arial"/>
                <w:sz w:val="18"/>
                <w:szCs w:val="18"/>
              </w:rPr>
              <w:t xml:space="preserve">badanie  stanu technicznego    </w:t>
            </w:r>
          </w:p>
        </w:tc>
        <w:tc>
          <w:tcPr>
            <w:tcW w:w="2257" w:type="dxa"/>
            <w:vAlign w:val="center"/>
          </w:tcPr>
          <w:p w14:paraId="1E259639" w14:textId="61284A04" w:rsidR="00190A59" w:rsidRPr="00190A59" w:rsidRDefault="00190A59" w:rsidP="00190A59">
            <w:pPr>
              <w:rPr>
                <w:rFonts w:ascii="Arial" w:hAnsi="Arial" w:cs="Arial"/>
                <w:bCs/>
                <w:sz w:val="18"/>
                <w:szCs w:val="18"/>
              </w:rPr>
            </w:pPr>
            <w:r w:rsidRPr="00190A59">
              <w:rPr>
                <w:rFonts w:ascii="Arial" w:hAnsi="Arial" w:cs="Arial"/>
                <w:bCs/>
                <w:sz w:val="18"/>
                <w:szCs w:val="18"/>
              </w:rPr>
              <w:t xml:space="preserve">zawieszenia nośne naczyń wyciągowych szybu „Kolejowy”  </w:t>
            </w:r>
          </w:p>
        </w:tc>
        <w:tc>
          <w:tcPr>
            <w:tcW w:w="1273" w:type="dxa"/>
          </w:tcPr>
          <w:p w14:paraId="2300C43D" w14:textId="77777777" w:rsidR="00190A59" w:rsidRPr="00190A59" w:rsidRDefault="00190A59" w:rsidP="00190A59">
            <w:pPr>
              <w:jc w:val="center"/>
              <w:rPr>
                <w:rFonts w:ascii="Arial" w:hAnsi="Arial" w:cs="Arial"/>
                <w:sz w:val="18"/>
                <w:szCs w:val="18"/>
              </w:rPr>
            </w:pPr>
          </w:p>
        </w:tc>
        <w:tc>
          <w:tcPr>
            <w:tcW w:w="999" w:type="dxa"/>
            <w:gridSpan w:val="2"/>
            <w:vAlign w:val="center"/>
          </w:tcPr>
          <w:p w14:paraId="6F752AD7" w14:textId="61AC536B" w:rsidR="00190A59" w:rsidRPr="00190A59" w:rsidRDefault="00190A59" w:rsidP="00190A59">
            <w:pPr>
              <w:jc w:val="center"/>
              <w:rPr>
                <w:rFonts w:ascii="Arial" w:hAnsi="Arial" w:cs="Arial"/>
                <w:sz w:val="18"/>
                <w:szCs w:val="18"/>
                <w:highlight w:val="yellow"/>
              </w:rPr>
            </w:pPr>
            <w:r w:rsidRPr="00190A59">
              <w:rPr>
                <w:rFonts w:ascii="Arial" w:hAnsi="Arial" w:cs="Arial"/>
                <w:b/>
                <w:sz w:val="18"/>
                <w:szCs w:val="18"/>
              </w:rPr>
              <w:t>2</w:t>
            </w:r>
          </w:p>
        </w:tc>
        <w:tc>
          <w:tcPr>
            <w:tcW w:w="1470" w:type="dxa"/>
            <w:gridSpan w:val="2"/>
          </w:tcPr>
          <w:p w14:paraId="7CF97805" w14:textId="77777777" w:rsidR="00190A59" w:rsidRPr="000D1F82" w:rsidRDefault="00190A59" w:rsidP="00190A59">
            <w:pPr>
              <w:jc w:val="center"/>
              <w:rPr>
                <w:rFonts w:ascii="Arial" w:hAnsi="Arial" w:cs="Arial"/>
                <w:sz w:val="24"/>
                <w:szCs w:val="24"/>
                <w:highlight w:val="yellow"/>
              </w:rPr>
            </w:pPr>
          </w:p>
        </w:tc>
        <w:tc>
          <w:tcPr>
            <w:tcW w:w="1470" w:type="dxa"/>
            <w:gridSpan w:val="2"/>
          </w:tcPr>
          <w:p w14:paraId="097E4E6E" w14:textId="77777777" w:rsidR="00190A59" w:rsidRPr="000D1F82" w:rsidRDefault="00190A59" w:rsidP="00190A59">
            <w:pPr>
              <w:jc w:val="center"/>
              <w:rPr>
                <w:rFonts w:ascii="Arial" w:hAnsi="Arial" w:cs="Arial"/>
                <w:sz w:val="24"/>
                <w:szCs w:val="24"/>
                <w:highlight w:val="yellow"/>
              </w:rPr>
            </w:pPr>
          </w:p>
        </w:tc>
        <w:tc>
          <w:tcPr>
            <w:tcW w:w="1829" w:type="dxa"/>
          </w:tcPr>
          <w:p w14:paraId="4D939A1E" w14:textId="77777777" w:rsidR="00190A59" w:rsidRPr="000D1F82" w:rsidRDefault="00190A59" w:rsidP="00190A59">
            <w:pPr>
              <w:jc w:val="center"/>
              <w:rPr>
                <w:rFonts w:ascii="Arial" w:hAnsi="Arial" w:cs="Arial"/>
                <w:sz w:val="24"/>
                <w:szCs w:val="24"/>
                <w:highlight w:val="yellow"/>
              </w:rPr>
            </w:pPr>
          </w:p>
        </w:tc>
      </w:tr>
      <w:tr w:rsidR="00190A59" w:rsidRPr="00A2022F" w14:paraId="43AA4B78" w14:textId="77777777" w:rsidTr="00434501">
        <w:trPr>
          <w:cantSplit/>
          <w:trHeight w:val="397"/>
          <w:jc w:val="center"/>
        </w:trPr>
        <w:tc>
          <w:tcPr>
            <w:tcW w:w="846" w:type="dxa"/>
            <w:vAlign w:val="center"/>
          </w:tcPr>
          <w:p w14:paraId="4AA62BA2" w14:textId="77777777" w:rsidR="00190A59" w:rsidRPr="00190A59" w:rsidRDefault="00190A59" w:rsidP="00071D73">
            <w:pPr>
              <w:pStyle w:val="Akapitzlist"/>
              <w:numPr>
                <w:ilvl w:val="0"/>
                <w:numId w:val="44"/>
              </w:numPr>
              <w:contextualSpacing/>
              <w:jc w:val="center"/>
              <w:rPr>
                <w:rFonts w:ascii="Arial" w:hAnsi="Arial" w:cs="Arial"/>
                <w:sz w:val="16"/>
                <w:szCs w:val="16"/>
              </w:rPr>
            </w:pPr>
          </w:p>
        </w:tc>
        <w:tc>
          <w:tcPr>
            <w:tcW w:w="4598" w:type="dxa"/>
            <w:vAlign w:val="center"/>
          </w:tcPr>
          <w:p w14:paraId="63E4CEC0" w14:textId="2B09218A" w:rsidR="00190A59" w:rsidRPr="00190A59" w:rsidRDefault="00190A59" w:rsidP="00190A59">
            <w:pPr>
              <w:rPr>
                <w:rFonts w:ascii="Arial" w:hAnsi="Arial" w:cs="Arial"/>
                <w:b/>
                <w:sz w:val="16"/>
                <w:szCs w:val="16"/>
              </w:rPr>
            </w:pPr>
            <w:r w:rsidRPr="00190A59">
              <w:rPr>
                <w:rFonts w:ascii="Arial" w:hAnsi="Arial" w:cs="Arial"/>
                <w:sz w:val="16"/>
                <w:szCs w:val="16"/>
              </w:rPr>
              <w:t xml:space="preserve">badanie  stanu technicznego </w:t>
            </w:r>
          </w:p>
        </w:tc>
        <w:tc>
          <w:tcPr>
            <w:tcW w:w="2257" w:type="dxa"/>
            <w:vAlign w:val="center"/>
          </w:tcPr>
          <w:p w14:paraId="5BDC80FA" w14:textId="185873AB" w:rsidR="00190A59" w:rsidRPr="00190A59" w:rsidRDefault="00190A59" w:rsidP="00190A59">
            <w:pPr>
              <w:snapToGrid w:val="0"/>
              <w:rPr>
                <w:rFonts w:ascii="Arial" w:hAnsi="Arial" w:cs="Arial"/>
                <w:bCs/>
                <w:sz w:val="16"/>
                <w:szCs w:val="16"/>
              </w:rPr>
            </w:pPr>
            <w:r w:rsidRPr="00190A59">
              <w:rPr>
                <w:rFonts w:ascii="Arial" w:hAnsi="Arial" w:cs="Arial"/>
                <w:bCs/>
                <w:sz w:val="16"/>
                <w:szCs w:val="16"/>
              </w:rPr>
              <w:t>zawieszenia liny wyrównawczej szybu „Kolejowy”</w:t>
            </w:r>
          </w:p>
        </w:tc>
        <w:tc>
          <w:tcPr>
            <w:tcW w:w="1273" w:type="dxa"/>
          </w:tcPr>
          <w:p w14:paraId="354CDFDF" w14:textId="77777777" w:rsidR="00190A59" w:rsidRPr="00190A59" w:rsidRDefault="00190A59" w:rsidP="00190A59">
            <w:pPr>
              <w:jc w:val="center"/>
              <w:rPr>
                <w:rFonts w:ascii="Arial" w:hAnsi="Arial" w:cs="Arial"/>
                <w:sz w:val="16"/>
                <w:szCs w:val="16"/>
              </w:rPr>
            </w:pPr>
          </w:p>
        </w:tc>
        <w:tc>
          <w:tcPr>
            <w:tcW w:w="999" w:type="dxa"/>
            <w:gridSpan w:val="2"/>
            <w:vAlign w:val="center"/>
          </w:tcPr>
          <w:p w14:paraId="61353AD0" w14:textId="145A1402" w:rsidR="00190A59" w:rsidRPr="00190A59" w:rsidRDefault="00190A59" w:rsidP="00190A59">
            <w:pPr>
              <w:jc w:val="center"/>
              <w:rPr>
                <w:rFonts w:ascii="Arial" w:hAnsi="Arial" w:cs="Arial"/>
                <w:sz w:val="16"/>
                <w:szCs w:val="16"/>
              </w:rPr>
            </w:pPr>
            <w:r w:rsidRPr="00190A59">
              <w:rPr>
                <w:rFonts w:ascii="Arial" w:hAnsi="Arial" w:cs="Arial"/>
                <w:b/>
                <w:sz w:val="16"/>
                <w:szCs w:val="16"/>
              </w:rPr>
              <w:t>2</w:t>
            </w:r>
          </w:p>
        </w:tc>
        <w:tc>
          <w:tcPr>
            <w:tcW w:w="1470" w:type="dxa"/>
            <w:gridSpan w:val="2"/>
          </w:tcPr>
          <w:p w14:paraId="521E1E5E" w14:textId="77777777" w:rsidR="00190A59" w:rsidRPr="00D6239C" w:rsidRDefault="00190A59" w:rsidP="00190A59">
            <w:pPr>
              <w:jc w:val="center"/>
              <w:rPr>
                <w:rFonts w:ascii="Arial" w:hAnsi="Arial" w:cs="Arial"/>
                <w:sz w:val="24"/>
                <w:szCs w:val="24"/>
              </w:rPr>
            </w:pPr>
          </w:p>
        </w:tc>
        <w:tc>
          <w:tcPr>
            <w:tcW w:w="1470" w:type="dxa"/>
            <w:gridSpan w:val="2"/>
          </w:tcPr>
          <w:p w14:paraId="687FF00F" w14:textId="77777777" w:rsidR="00190A59" w:rsidRPr="00D6239C" w:rsidRDefault="00190A59" w:rsidP="00190A59">
            <w:pPr>
              <w:jc w:val="center"/>
              <w:rPr>
                <w:rFonts w:ascii="Arial" w:hAnsi="Arial" w:cs="Arial"/>
                <w:sz w:val="24"/>
                <w:szCs w:val="24"/>
              </w:rPr>
            </w:pPr>
          </w:p>
        </w:tc>
        <w:tc>
          <w:tcPr>
            <w:tcW w:w="1829" w:type="dxa"/>
          </w:tcPr>
          <w:p w14:paraId="0F296F94" w14:textId="77777777" w:rsidR="00190A59" w:rsidRPr="00D6239C" w:rsidRDefault="00190A59" w:rsidP="00190A59">
            <w:pPr>
              <w:jc w:val="center"/>
              <w:rPr>
                <w:rFonts w:ascii="Arial" w:hAnsi="Arial" w:cs="Arial"/>
                <w:sz w:val="24"/>
                <w:szCs w:val="24"/>
              </w:rPr>
            </w:pPr>
          </w:p>
        </w:tc>
      </w:tr>
      <w:tr w:rsidR="00190A59" w:rsidRPr="00A2022F" w14:paraId="5977F876" w14:textId="77777777" w:rsidTr="00434501">
        <w:trPr>
          <w:cantSplit/>
          <w:trHeight w:val="397"/>
          <w:jc w:val="center"/>
        </w:trPr>
        <w:tc>
          <w:tcPr>
            <w:tcW w:w="846" w:type="dxa"/>
            <w:vAlign w:val="center"/>
          </w:tcPr>
          <w:p w14:paraId="771E181A" w14:textId="77777777" w:rsidR="00190A59" w:rsidRPr="00190A59" w:rsidRDefault="00190A59" w:rsidP="00071D73">
            <w:pPr>
              <w:pStyle w:val="Akapitzlist"/>
              <w:numPr>
                <w:ilvl w:val="0"/>
                <w:numId w:val="44"/>
              </w:numPr>
              <w:contextualSpacing/>
              <w:jc w:val="center"/>
              <w:rPr>
                <w:rFonts w:ascii="Arial" w:hAnsi="Arial" w:cs="Arial"/>
                <w:sz w:val="16"/>
                <w:szCs w:val="16"/>
              </w:rPr>
            </w:pPr>
          </w:p>
        </w:tc>
        <w:tc>
          <w:tcPr>
            <w:tcW w:w="4598" w:type="dxa"/>
            <w:vAlign w:val="center"/>
          </w:tcPr>
          <w:p w14:paraId="56D59393" w14:textId="5EBE3CA2" w:rsidR="00190A59" w:rsidRPr="00190A59" w:rsidRDefault="00190A59" w:rsidP="00190A59">
            <w:pPr>
              <w:rPr>
                <w:rFonts w:ascii="Arial" w:hAnsi="Arial" w:cs="Arial"/>
                <w:sz w:val="16"/>
                <w:szCs w:val="16"/>
              </w:rPr>
            </w:pPr>
            <w:r w:rsidRPr="00190A59">
              <w:rPr>
                <w:rFonts w:ascii="Arial" w:hAnsi="Arial" w:cs="Arial"/>
                <w:sz w:val="16"/>
                <w:szCs w:val="16"/>
              </w:rPr>
              <w:t xml:space="preserve">badanie  stanu technicznego </w:t>
            </w:r>
          </w:p>
        </w:tc>
        <w:tc>
          <w:tcPr>
            <w:tcW w:w="2257" w:type="dxa"/>
            <w:vAlign w:val="center"/>
          </w:tcPr>
          <w:p w14:paraId="5A8B494A" w14:textId="4328FDA0" w:rsidR="00190A59" w:rsidRPr="00190A59" w:rsidRDefault="00190A59" w:rsidP="00190A59">
            <w:pPr>
              <w:pStyle w:val="Zawartotabeli"/>
              <w:snapToGrid w:val="0"/>
              <w:spacing w:line="276" w:lineRule="auto"/>
              <w:rPr>
                <w:rFonts w:ascii="Arial" w:hAnsi="Arial" w:cs="Arial"/>
                <w:bCs/>
                <w:sz w:val="16"/>
                <w:szCs w:val="16"/>
              </w:rPr>
            </w:pPr>
            <w:r w:rsidRPr="00190A59">
              <w:rPr>
                <w:rFonts w:ascii="Arial" w:hAnsi="Arial" w:cs="Arial"/>
                <w:bCs/>
                <w:sz w:val="16"/>
                <w:szCs w:val="16"/>
              </w:rPr>
              <w:t>zawieszenie nośne naczynia wyciągowego szybu „Guido”</w:t>
            </w:r>
          </w:p>
        </w:tc>
        <w:tc>
          <w:tcPr>
            <w:tcW w:w="1273" w:type="dxa"/>
          </w:tcPr>
          <w:p w14:paraId="2C878263" w14:textId="77777777" w:rsidR="00190A59" w:rsidRPr="00190A59" w:rsidRDefault="00190A59" w:rsidP="00190A59">
            <w:pPr>
              <w:jc w:val="center"/>
              <w:rPr>
                <w:rFonts w:ascii="Arial" w:hAnsi="Arial" w:cs="Arial"/>
                <w:sz w:val="16"/>
                <w:szCs w:val="16"/>
              </w:rPr>
            </w:pPr>
          </w:p>
        </w:tc>
        <w:tc>
          <w:tcPr>
            <w:tcW w:w="999" w:type="dxa"/>
            <w:gridSpan w:val="2"/>
            <w:vAlign w:val="center"/>
          </w:tcPr>
          <w:p w14:paraId="65A1D605" w14:textId="1696B6BF" w:rsidR="00190A59" w:rsidRPr="00190A59" w:rsidRDefault="00190A59" w:rsidP="00190A59">
            <w:pPr>
              <w:jc w:val="center"/>
              <w:rPr>
                <w:rFonts w:ascii="Arial" w:hAnsi="Arial" w:cs="Arial"/>
                <w:sz w:val="16"/>
                <w:szCs w:val="16"/>
              </w:rPr>
            </w:pPr>
            <w:r w:rsidRPr="00190A59">
              <w:rPr>
                <w:rFonts w:ascii="Arial" w:hAnsi="Arial" w:cs="Arial"/>
                <w:b/>
                <w:sz w:val="16"/>
                <w:szCs w:val="16"/>
              </w:rPr>
              <w:t>1</w:t>
            </w:r>
          </w:p>
        </w:tc>
        <w:tc>
          <w:tcPr>
            <w:tcW w:w="1470" w:type="dxa"/>
            <w:gridSpan w:val="2"/>
          </w:tcPr>
          <w:p w14:paraId="0C9C77A7" w14:textId="77777777" w:rsidR="00190A59" w:rsidRPr="00D6239C" w:rsidRDefault="00190A59" w:rsidP="00190A59">
            <w:pPr>
              <w:jc w:val="center"/>
              <w:rPr>
                <w:rFonts w:ascii="Arial" w:hAnsi="Arial" w:cs="Arial"/>
                <w:b/>
                <w:sz w:val="24"/>
                <w:szCs w:val="24"/>
              </w:rPr>
            </w:pPr>
          </w:p>
        </w:tc>
        <w:tc>
          <w:tcPr>
            <w:tcW w:w="1470" w:type="dxa"/>
            <w:gridSpan w:val="2"/>
          </w:tcPr>
          <w:p w14:paraId="69A7027B" w14:textId="77777777" w:rsidR="00190A59" w:rsidRPr="00D6239C" w:rsidRDefault="00190A59" w:rsidP="00190A59">
            <w:pPr>
              <w:jc w:val="center"/>
              <w:rPr>
                <w:rFonts w:ascii="Arial" w:hAnsi="Arial" w:cs="Arial"/>
                <w:b/>
                <w:sz w:val="24"/>
                <w:szCs w:val="24"/>
              </w:rPr>
            </w:pPr>
          </w:p>
        </w:tc>
        <w:tc>
          <w:tcPr>
            <w:tcW w:w="1829" w:type="dxa"/>
          </w:tcPr>
          <w:p w14:paraId="47170718" w14:textId="77777777" w:rsidR="00190A59" w:rsidRPr="00D6239C" w:rsidRDefault="00190A59" w:rsidP="00190A59">
            <w:pPr>
              <w:jc w:val="center"/>
              <w:rPr>
                <w:rFonts w:ascii="Arial" w:hAnsi="Arial" w:cs="Arial"/>
                <w:b/>
                <w:sz w:val="24"/>
                <w:szCs w:val="24"/>
              </w:rPr>
            </w:pPr>
          </w:p>
        </w:tc>
      </w:tr>
      <w:tr w:rsidR="00190A59" w:rsidRPr="00A2022F" w14:paraId="60A7D647" w14:textId="77777777" w:rsidTr="00434501">
        <w:trPr>
          <w:cantSplit/>
          <w:trHeight w:val="397"/>
          <w:jc w:val="center"/>
        </w:trPr>
        <w:tc>
          <w:tcPr>
            <w:tcW w:w="846" w:type="dxa"/>
            <w:vAlign w:val="center"/>
          </w:tcPr>
          <w:p w14:paraId="6A83B16A" w14:textId="77777777" w:rsidR="00190A59" w:rsidRPr="00190A59" w:rsidRDefault="00190A59" w:rsidP="00071D73">
            <w:pPr>
              <w:pStyle w:val="Akapitzlist"/>
              <w:numPr>
                <w:ilvl w:val="0"/>
                <w:numId w:val="44"/>
              </w:numPr>
              <w:contextualSpacing/>
              <w:jc w:val="center"/>
              <w:rPr>
                <w:rFonts w:ascii="Arial" w:hAnsi="Arial" w:cs="Arial"/>
                <w:sz w:val="16"/>
                <w:szCs w:val="16"/>
              </w:rPr>
            </w:pPr>
          </w:p>
        </w:tc>
        <w:tc>
          <w:tcPr>
            <w:tcW w:w="4598" w:type="dxa"/>
            <w:vAlign w:val="center"/>
          </w:tcPr>
          <w:p w14:paraId="10F5A45B" w14:textId="2EED8C23" w:rsidR="00190A59" w:rsidRPr="00190A59" w:rsidRDefault="00190A59" w:rsidP="00190A59">
            <w:pPr>
              <w:rPr>
                <w:rFonts w:ascii="Arial" w:hAnsi="Arial" w:cs="Arial"/>
                <w:sz w:val="16"/>
                <w:szCs w:val="16"/>
              </w:rPr>
            </w:pPr>
            <w:r w:rsidRPr="00190A59">
              <w:rPr>
                <w:rFonts w:ascii="Arial" w:hAnsi="Arial" w:cs="Arial"/>
                <w:sz w:val="16"/>
                <w:szCs w:val="16"/>
              </w:rPr>
              <w:t xml:space="preserve">badanie stanu technicznego </w:t>
            </w:r>
            <w:r w:rsidRPr="00190A59">
              <w:rPr>
                <w:rFonts w:ascii="Arial" w:hAnsi="Arial" w:cs="Arial"/>
                <w:sz w:val="16"/>
                <w:szCs w:val="16"/>
              </w:rPr>
              <w:br/>
            </w:r>
          </w:p>
        </w:tc>
        <w:tc>
          <w:tcPr>
            <w:tcW w:w="2257" w:type="dxa"/>
            <w:vAlign w:val="center"/>
          </w:tcPr>
          <w:p w14:paraId="3AAEF0C1" w14:textId="6A25F0E1" w:rsidR="00190A59" w:rsidRPr="00190A59" w:rsidRDefault="00190A59" w:rsidP="00190A59">
            <w:pPr>
              <w:pStyle w:val="Zawartotabeli"/>
              <w:snapToGrid w:val="0"/>
              <w:spacing w:line="276" w:lineRule="auto"/>
              <w:rPr>
                <w:rFonts w:ascii="Arial" w:hAnsi="Arial" w:cs="Arial"/>
                <w:bCs/>
                <w:sz w:val="16"/>
                <w:szCs w:val="16"/>
              </w:rPr>
            </w:pPr>
            <w:r w:rsidRPr="00190A59">
              <w:rPr>
                <w:rFonts w:ascii="Arial" w:hAnsi="Arial" w:cs="Arial"/>
                <w:bCs/>
                <w:sz w:val="16"/>
                <w:szCs w:val="16"/>
              </w:rPr>
              <w:t>zawieszenie nośne naczynia wyciągowego szybika „Guido”</w:t>
            </w:r>
          </w:p>
        </w:tc>
        <w:tc>
          <w:tcPr>
            <w:tcW w:w="1273" w:type="dxa"/>
          </w:tcPr>
          <w:p w14:paraId="6456F0B5" w14:textId="77777777" w:rsidR="00190A59" w:rsidRPr="00190A59" w:rsidRDefault="00190A59" w:rsidP="00190A59">
            <w:pPr>
              <w:jc w:val="center"/>
              <w:rPr>
                <w:rFonts w:ascii="Arial" w:hAnsi="Arial" w:cs="Arial"/>
                <w:sz w:val="16"/>
                <w:szCs w:val="16"/>
              </w:rPr>
            </w:pPr>
          </w:p>
        </w:tc>
        <w:tc>
          <w:tcPr>
            <w:tcW w:w="999" w:type="dxa"/>
            <w:gridSpan w:val="2"/>
            <w:vAlign w:val="center"/>
          </w:tcPr>
          <w:p w14:paraId="765D2C5D" w14:textId="4C96E398" w:rsidR="00190A59" w:rsidRPr="00190A59" w:rsidRDefault="00190A59" w:rsidP="00190A59">
            <w:pPr>
              <w:jc w:val="center"/>
              <w:rPr>
                <w:rFonts w:ascii="Arial" w:hAnsi="Arial" w:cs="Arial"/>
                <w:sz w:val="16"/>
                <w:szCs w:val="16"/>
              </w:rPr>
            </w:pPr>
            <w:r w:rsidRPr="00190A59">
              <w:rPr>
                <w:rFonts w:ascii="Arial" w:hAnsi="Arial" w:cs="Arial"/>
                <w:b/>
                <w:sz w:val="16"/>
                <w:szCs w:val="16"/>
              </w:rPr>
              <w:t>1</w:t>
            </w:r>
          </w:p>
        </w:tc>
        <w:tc>
          <w:tcPr>
            <w:tcW w:w="1470" w:type="dxa"/>
            <w:gridSpan w:val="2"/>
          </w:tcPr>
          <w:p w14:paraId="6F7BD91A" w14:textId="77777777" w:rsidR="00190A59" w:rsidRPr="00D6239C" w:rsidRDefault="00190A59" w:rsidP="00190A59">
            <w:pPr>
              <w:jc w:val="center"/>
              <w:rPr>
                <w:rFonts w:ascii="Arial" w:hAnsi="Arial" w:cs="Arial"/>
                <w:b/>
                <w:sz w:val="24"/>
                <w:szCs w:val="24"/>
              </w:rPr>
            </w:pPr>
          </w:p>
        </w:tc>
        <w:tc>
          <w:tcPr>
            <w:tcW w:w="1470" w:type="dxa"/>
            <w:gridSpan w:val="2"/>
          </w:tcPr>
          <w:p w14:paraId="7D44BB3E" w14:textId="77777777" w:rsidR="00190A59" w:rsidRPr="00D6239C" w:rsidRDefault="00190A59" w:rsidP="00190A59">
            <w:pPr>
              <w:jc w:val="center"/>
              <w:rPr>
                <w:rFonts w:ascii="Arial" w:hAnsi="Arial" w:cs="Arial"/>
                <w:b/>
                <w:sz w:val="24"/>
                <w:szCs w:val="24"/>
              </w:rPr>
            </w:pPr>
          </w:p>
        </w:tc>
        <w:tc>
          <w:tcPr>
            <w:tcW w:w="1829" w:type="dxa"/>
          </w:tcPr>
          <w:p w14:paraId="50D04304" w14:textId="77777777" w:rsidR="00190A59" w:rsidRPr="00D6239C" w:rsidRDefault="00190A59" w:rsidP="00190A59">
            <w:pPr>
              <w:jc w:val="center"/>
              <w:rPr>
                <w:rFonts w:ascii="Arial" w:hAnsi="Arial" w:cs="Arial"/>
                <w:b/>
                <w:sz w:val="24"/>
                <w:szCs w:val="24"/>
              </w:rPr>
            </w:pPr>
          </w:p>
        </w:tc>
      </w:tr>
      <w:tr w:rsidR="00190A59" w:rsidRPr="00A2022F" w14:paraId="001A15BC" w14:textId="77777777" w:rsidTr="00434501">
        <w:trPr>
          <w:cantSplit/>
          <w:trHeight w:val="816"/>
          <w:jc w:val="center"/>
        </w:trPr>
        <w:tc>
          <w:tcPr>
            <w:tcW w:w="846" w:type="dxa"/>
            <w:vAlign w:val="center"/>
          </w:tcPr>
          <w:p w14:paraId="21D45C3A" w14:textId="77777777" w:rsidR="00190A59" w:rsidRPr="00190A59" w:rsidRDefault="00190A59" w:rsidP="00071D73">
            <w:pPr>
              <w:pStyle w:val="Akapitzlist"/>
              <w:numPr>
                <w:ilvl w:val="0"/>
                <w:numId w:val="44"/>
              </w:numPr>
              <w:contextualSpacing/>
              <w:rPr>
                <w:rFonts w:ascii="Arial" w:hAnsi="Arial" w:cs="Arial"/>
                <w:sz w:val="16"/>
                <w:szCs w:val="16"/>
              </w:rPr>
            </w:pPr>
          </w:p>
        </w:tc>
        <w:tc>
          <w:tcPr>
            <w:tcW w:w="4598" w:type="dxa"/>
            <w:vAlign w:val="center"/>
          </w:tcPr>
          <w:p w14:paraId="1F01E783" w14:textId="53A621B9" w:rsidR="00190A59" w:rsidRPr="00190A59" w:rsidRDefault="00190A59" w:rsidP="00190A59">
            <w:pPr>
              <w:rPr>
                <w:rFonts w:ascii="Arial" w:hAnsi="Arial" w:cs="Arial"/>
                <w:sz w:val="16"/>
                <w:szCs w:val="16"/>
              </w:rPr>
            </w:pPr>
            <w:r w:rsidRPr="00190A59">
              <w:rPr>
                <w:rFonts w:ascii="Arial" w:hAnsi="Arial" w:cs="Arial"/>
                <w:sz w:val="16"/>
                <w:szCs w:val="16"/>
              </w:rPr>
              <w:t xml:space="preserve">ocena stanu technicznego </w:t>
            </w:r>
            <w:r w:rsidRPr="00190A59">
              <w:rPr>
                <w:rFonts w:ascii="Arial" w:hAnsi="Arial" w:cs="Arial"/>
                <w:sz w:val="16"/>
                <w:szCs w:val="16"/>
              </w:rPr>
              <w:br/>
            </w:r>
          </w:p>
        </w:tc>
        <w:tc>
          <w:tcPr>
            <w:tcW w:w="2257" w:type="dxa"/>
            <w:vAlign w:val="center"/>
          </w:tcPr>
          <w:p w14:paraId="271B3DF8" w14:textId="27689871" w:rsidR="00190A59" w:rsidRPr="00190A59" w:rsidRDefault="00190A59" w:rsidP="00190A59">
            <w:pPr>
              <w:pStyle w:val="Zawartotabeli"/>
              <w:snapToGrid w:val="0"/>
              <w:rPr>
                <w:rFonts w:ascii="Arial" w:hAnsi="Arial" w:cs="Arial"/>
                <w:bCs/>
                <w:sz w:val="16"/>
                <w:szCs w:val="16"/>
              </w:rPr>
            </w:pPr>
            <w:r w:rsidRPr="00190A59">
              <w:rPr>
                <w:rFonts w:ascii="Arial" w:hAnsi="Arial" w:cs="Arial"/>
                <w:bCs/>
                <w:sz w:val="16"/>
                <w:szCs w:val="16"/>
              </w:rPr>
              <w:t>zawieszenia lin prowadniczych szybu „Guido”       (4 liny)</w:t>
            </w:r>
          </w:p>
        </w:tc>
        <w:tc>
          <w:tcPr>
            <w:tcW w:w="1273" w:type="dxa"/>
          </w:tcPr>
          <w:p w14:paraId="5B252178" w14:textId="77777777" w:rsidR="00190A59" w:rsidRPr="00190A59" w:rsidRDefault="00190A59" w:rsidP="00190A59">
            <w:pPr>
              <w:jc w:val="center"/>
              <w:rPr>
                <w:rFonts w:ascii="Arial" w:hAnsi="Arial" w:cs="Arial"/>
                <w:sz w:val="16"/>
                <w:szCs w:val="16"/>
              </w:rPr>
            </w:pPr>
          </w:p>
        </w:tc>
        <w:tc>
          <w:tcPr>
            <w:tcW w:w="999" w:type="dxa"/>
            <w:gridSpan w:val="2"/>
            <w:vAlign w:val="center"/>
          </w:tcPr>
          <w:p w14:paraId="3A81D249" w14:textId="72ACDF8B" w:rsidR="00190A59" w:rsidRPr="00190A59" w:rsidRDefault="00190A59" w:rsidP="00190A59">
            <w:pPr>
              <w:jc w:val="center"/>
              <w:rPr>
                <w:rFonts w:ascii="Arial" w:hAnsi="Arial" w:cs="Arial"/>
                <w:sz w:val="16"/>
                <w:szCs w:val="16"/>
              </w:rPr>
            </w:pPr>
            <w:r w:rsidRPr="00190A59">
              <w:rPr>
                <w:rFonts w:ascii="Arial" w:hAnsi="Arial" w:cs="Arial"/>
                <w:b/>
                <w:sz w:val="16"/>
                <w:szCs w:val="16"/>
              </w:rPr>
              <w:t>1</w:t>
            </w:r>
          </w:p>
        </w:tc>
        <w:tc>
          <w:tcPr>
            <w:tcW w:w="1470" w:type="dxa"/>
            <w:gridSpan w:val="2"/>
          </w:tcPr>
          <w:p w14:paraId="216CFE42" w14:textId="77777777" w:rsidR="00190A59" w:rsidRPr="00D6239C" w:rsidRDefault="00190A59" w:rsidP="00190A59">
            <w:pPr>
              <w:jc w:val="center"/>
              <w:rPr>
                <w:rFonts w:ascii="Arial" w:hAnsi="Arial" w:cs="Arial"/>
                <w:b/>
                <w:sz w:val="24"/>
                <w:szCs w:val="24"/>
              </w:rPr>
            </w:pPr>
          </w:p>
        </w:tc>
        <w:tc>
          <w:tcPr>
            <w:tcW w:w="1470" w:type="dxa"/>
            <w:gridSpan w:val="2"/>
          </w:tcPr>
          <w:p w14:paraId="6D62E53E" w14:textId="77777777" w:rsidR="00190A59" w:rsidRPr="00D6239C" w:rsidRDefault="00190A59" w:rsidP="00190A59">
            <w:pPr>
              <w:jc w:val="center"/>
              <w:rPr>
                <w:rFonts w:ascii="Arial" w:hAnsi="Arial" w:cs="Arial"/>
                <w:b/>
                <w:sz w:val="24"/>
                <w:szCs w:val="24"/>
              </w:rPr>
            </w:pPr>
          </w:p>
        </w:tc>
        <w:tc>
          <w:tcPr>
            <w:tcW w:w="1829" w:type="dxa"/>
          </w:tcPr>
          <w:p w14:paraId="06016F5E" w14:textId="77777777" w:rsidR="00190A59" w:rsidRPr="00D6239C" w:rsidRDefault="00190A59" w:rsidP="00190A59">
            <w:pPr>
              <w:jc w:val="center"/>
              <w:rPr>
                <w:rFonts w:ascii="Arial" w:hAnsi="Arial" w:cs="Arial"/>
                <w:b/>
                <w:sz w:val="24"/>
                <w:szCs w:val="24"/>
              </w:rPr>
            </w:pPr>
          </w:p>
        </w:tc>
      </w:tr>
      <w:tr w:rsidR="00190A59" w:rsidRPr="00A2022F" w14:paraId="6A5ECC75" w14:textId="77777777" w:rsidTr="00434501">
        <w:trPr>
          <w:cantSplit/>
          <w:trHeight w:val="397"/>
          <w:jc w:val="center"/>
        </w:trPr>
        <w:tc>
          <w:tcPr>
            <w:tcW w:w="846" w:type="dxa"/>
            <w:vAlign w:val="center"/>
          </w:tcPr>
          <w:p w14:paraId="03C083B3" w14:textId="77777777" w:rsidR="00190A59" w:rsidRPr="00190A59" w:rsidRDefault="00190A59" w:rsidP="00071D73">
            <w:pPr>
              <w:pStyle w:val="Akapitzlist"/>
              <w:numPr>
                <w:ilvl w:val="0"/>
                <w:numId w:val="44"/>
              </w:numPr>
              <w:contextualSpacing/>
              <w:jc w:val="center"/>
              <w:rPr>
                <w:rFonts w:ascii="Arial" w:hAnsi="Arial" w:cs="Arial"/>
                <w:sz w:val="16"/>
                <w:szCs w:val="16"/>
              </w:rPr>
            </w:pPr>
          </w:p>
        </w:tc>
        <w:tc>
          <w:tcPr>
            <w:tcW w:w="4598" w:type="dxa"/>
            <w:vAlign w:val="center"/>
          </w:tcPr>
          <w:p w14:paraId="25800672" w14:textId="6D08D60C" w:rsidR="00190A59" w:rsidRPr="00190A59" w:rsidRDefault="00190A59" w:rsidP="00190A59">
            <w:pPr>
              <w:rPr>
                <w:rFonts w:ascii="Arial" w:hAnsi="Arial" w:cs="Arial"/>
                <w:sz w:val="16"/>
                <w:szCs w:val="16"/>
              </w:rPr>
            </w:pPr>
            <w:r w:rsidRPr="00190A59">
              <w:rPr>
                <w:rFonts w:ascii="Arial" w:hAnsi="Arial" w:cs="Arial"/>
                <w:sz w:val="16"/>
                <w:szCs w:val="16"/>
              </w:rPr>
              <w:t xml:space="preserve">ocena stanu technicznego </w:t>
            </w:r>
            <w:r w:rsidRPr="00190A59">
              <w:rPr>
                <w:rFonts w:ascii="Arial" w:hAnsi="Arial" w:cs="Arial"/>
                <w:sz w:val="16"/>
                <w:szCs w:val="16"/>
              </w:rPr>
              <w:br/>
            </w:r>
          </w:p>
        </w:tc>
        <w:tc>
          <w:tcPr>
            <w:tcW w:w="2257" w:type="dxa"/>
            <w:vAlign w:val="center"/>
          </w:tcPr>
          <w:p w14:paraId="3B840491" w14:textId="070882A0" w:rsidR="00190A59" w:rsidRPr="00190A59" w:rsidRDefault="00190A59" w:rsidP="00190A59">
            <w:pPr>
              <w:pStyle w:val="Zawartotabeli"/>
              <w:snapToGrid w:val="0"/>
              <w:rPr>
                <w:rFonts w:ascii="Arial" w:hAnsi="Arial" w:cs="Arial"/>
                <w:bCs/>
                <w:sz w:val="16"/>
                <w:szCs w:val="16"/>
              </w:rPr>
            </w:pPr>
            <w:r w:rsidRPr="00190A59">
              <w:rPr>
                <w:rFonts w:ascii="Arial" w:hAnsi="Arial" w:cs="Arial"/>
                <w:bCs/>
                <w:sz w:val="16"/>
                <w:szCs w:val="16"/>
              </w:rPr>
              <w:t>zawieszenia lin prowadniczych szybika „Guido”   ( 2 liny)</w:t>
            </w:r>
          </w:p>
        </w:tc>
        <w:tc>
          <w:tcPr>
            <w:tcW w:w="1273" w:type="dxa"/>
          </w:tcPr>
          <w:p w14:paraId="52AFF2E6" w14:textId="77777777" w:rsidR="00190A59" w:rsidRPr="00190A59" w:rsidRDefault="00190A59" w:rsidP="00190A59">
            <w:pPr>
              <w:jc w:val="center"/>
              <w:rPr>
                <w:rFonts w:ascii="Arial" w:hAnsi="Arial" w:cs="Arial"/>
                <w:sz w:val="16"/>
                <w:szCs w:val="16"/>
              </w:rPr>
            </w:pPr>
          </w:p>
        </w:tc>
        <w:tc>
          <w:tcPr>
            <w:tcW w:w="999" w:type="dxa"/>
            <w:gridSpan w:val="2"/>
            <w:vAlign w:val="center"/>
          </w:tcPr>
          <w:p w14:paraId="430636F9" w14:textId="6C87D5C4" w:rsidR="00190A59" w:rsidRPr="00190A59" w:rsidRDefault="00190A59" w:rsidP="00190A59">
            <w:pPr>
              <w:jc w:val="center"/>
              <w:rPr>
                <w:rFonts w:ascii="Arial" w:hAnsi="Arial" w:cs="Arial"/>
                <w:sz w:val="16"/>
                <w:szCs w:val="16"/>
              </w:rPr>
            </w:pPr>
            <w:r w:rsidRPr="00190A59">
              <w:rPr>
                <w:rFonts w:ascii="Arial" w:hAnsi="Arial" w:cs="Arial"/>
                <w:b/>
                <w:sz w:val="16"/>
                <w:szCs w:val="16"/>
              </w:rPr>
              <w:t>1</w:t>
            </w:r>
          </w:p>
        </w:tc>
        <w:tc>
          <w:tcPr>
            <w:tcW w:w="1470" w:type="dxa"/>
            <w:gridSpan w:val="2"/>
          </w:tcPr>
          <w:p w14:paraId="6077CAFE" w14:textId="77777777" w:rsidR="00190A59" w:rsidRPr="00D6239C" w:rsidRDefault="00190A59" w:rsidP="00190A59">
            <w:pPr>
              <w:jc w:val="center"/>
              <w:rPr>
                <w:rFonts w:ascii="Arial" w:hAnsi="Arial" w:cs="Arial"/>
                <w:b/>
                <w:sz w:val="24"/>
                <w:szCs w:val="24"/>
              </w:rPr>
            </w:pPr>
          </w:p>
        </w:tc>
        <w:tc>
          <w:tcPr>
            <w:tcW w:w="1470" w:type="dxa"/>
            <w:gridSpan w:val="2"/>
          </w:tcPr>
          <w:p w14:paraId="6EB3589F" w14:textId="77777777" w:rsidR="00190A59" w:rsidRPr="00D6239C" w:rsidRDefault="00190A59" w:rsidP="00190A59">
            <w:pPr>
              <w:jc w:val="center"/>
              <w:rPr>
                <w:rFonts w:ascii="Arial" w:hAnsi="Arial" w:cs="Arial"/>
                <w:b/>
                <w:sz w:val="24"/>
                <w:szCs w:val="24"/>
              </w:rPr>
            </w:pPr>
          </w:p>
        </w:tc>
        <w:tc>
          <w:tcPr>
            <w:tcW w:w="1829" w:type="dxa"/>
          </w:tcPr>
          <w:p w14:paraId="715BD09B" w14:textId="77777777" w:rsidR="00190A59" w:rsidRPr="00D6239C" w:rsidRDefault="00190A59" w:rsidP="00190A59">
            <w:pPr>
              <w:jc w:val="center"/>
              <w:rPr>
                <w:rFonts w:ascii="Arial" w:hAnsi="Arial" w:cs="Arial"/>
                <w:b/>
                <w:sz w:val="24"/>
                <w:szCs w:val="24"/>
              </w:rPr>
            </w:pPr>
          </w:p>
        </w:tc>
      </w:tr>
      <w:tr w:rsidR="00190A59" w:rsidRPr="00A2022F" w14:paraId="643888AB" w14:textId="77777777" w:rsidTr="00434501">
        <w:trPr>
          <w:cantSplit/>
          <w:trHeight w:val="397"/>
          <w:jc w:val="center"/>
        </w:trPr>
        <w:tc>
          <w:tcPr>
            <w:tcW w:w="846" w:type="dxa"/>
            <w:vAlign w:val="center"/>
          </w:tcPr>
          <w:p w14:paraId="51D691F9" w14:textId="77777777" w:rsidR="00190A59" w:rsidRPr="00190A59" w:rsidRDefault="00190A59" w:rsidP="00071D73">
            <w:pPr>
              <w:pStyle w:val="Akapitzlist"/>
              <w:numPr>
                <w:ilvl w:val="0"/>
                <w:numId w:val="44"/>
              </w:numPr>
              <w:contextualSpacing/>
              <w:jc w:val="center"/>
              <w:rPr>
                <w:rFonts w:ascii="Arial" w:hAnsi="Arial" w:cs="Arial"/>
                <w:sz w:val="16"/>
                <w:szCs w:val="16"/>
              </w:rPr>
            </w:pPr>
          </w:p>
        </w:tc>
        <w:tc>
          <w:tcPr>
            <w:tcW w:w="4598" w:type="dxa"/>
            <w:vAlign w:val="center"/>
          </w:tcPr>
          <w:p w14:paraId="2FAAE5C2" w14:textId="3220AF66" w:rsidR="00190A59" w:rsidRPr="00190A59" w:rsidRDefault="00190A59" w:rsidP="00190A59">
            <w:pPr>
              <w:rPr>
                <w:rFonts w:ascii="Arial" w:hAnsi="Arial" w:cs="Arial"/>
                <w:sz w:val="16"/>
                <w:szCs w:val="16"/>
              </w:rPr>
            </w:pPr>
            <w:r w:rsidRPr="00190A59">
              <w:rPr>
                <w:rFonts w:ascii="Arial" w:hAnsi="Arial" w:cs="Arial"/>
                <w:sz w:val="16"/>
                <w:szCs w:val="16"/>
              </w:rPr>
              <w:t xml:space="preserve">ocena stanu technicznego </w:t>
            </w:r>
            <w:r w:rsidRPr="00190A59">
              <w:rPr>
                <w:rFonts w:ascii="Arial" w:hAnsi="Arial" w:cs="Arial"/>
                <w:sz w:val="16"/>
                <w:szCs w:val="16"/>
              </w:rPr>
              <w:br/>
              <w:t xml:space="preserve">i stopnia zużycia </w:t>
            </w:r>
          </w:p>
        </w:tc>
        <w:tc>
          <w:tcPr>
            <w:tcW w:w="2257" w:type="dxa"/>
            <w:vAlign w:val="center"/>
          </w:tcPr>
          <w:p w14:paraId="4A3D1752" w14:textId="2AF5A4D0" w:rsidR="00190A59" w:rsidRPr="00190A59" w:rsidRDefault="00190A59" w:rsidP="00190A59">
            <w:pPr>
              <w:pStyle w:val="Zawartotabeli"/>
              <w:snapToGrid w:val="0"/>
              <w:spacing w:line="276" w:lineRule="auto"/>
              <w:rPr>
                <w:rFonts w:ascii="Arial" w:hAnsi="Arial" w:cs="Arial"/>
                <w:bCs/>
                <w:sz w:val="16"/>
                <w:szCs w:val="16"/>
              </w:rPr>
            </w:pPr>
            <w:r w:rsidRPr="00190A59">
              <w:rPr>
                <w:rFonts w:ascii="Arial" w:hAnsi="Arial" w:cs="Arial"/>
                <w:bCs/>
                <w:sz w:val="16"/>
                <w:szCs w:val="16"/>
              </w:rPr>
              <w:t>naczynie wyciągowe podsiębierne szybu „Kolejowy”</w:t>
            </w:r>
          </w:p>
        </w:tc>
        <w:tc>
          <w:tcPr>
            <w:tcW w:w="1273" w:type="dxa"/>
          </w:tcPr>
          <w:p w14:paraId="24B48872" w14:textId="77777777" w:rsidR="00190A59" w:rsidRPr="00190A59" w:rsidRDefault="00190A59" w:rsidP="00190A59">
            <w:pPr>
              <w:jc w:val="center"/>
              <w:rPr>
                <w:rFonts w:ascii="Arial" w:hAnsi="Arial" w:cs="Arial"/>
                <w:sz w:val="16"/>
                <w:szCs w:val="16"/>
              </w:rPr>
            </w:pPr>
          </w:p>
        </w:tc>
        <w:tc>
          <w:tcPr>
            <w:tcW w:w="999" w:type="dxa"/>
            <w:gridSpan w:val="2"/>
            <w:vAlign w:val="center"/>
          </w:tcPr>
          <w:p w14:paraId="3CE34738" w14:textId="2CC0815A" w:rsidR="00190A59" w:rsidRPr="00190A59" w:rsidRDefault="00190A59" w:rsidP="00190A59">
            <w:pPr>
              <w:jc w:val="center"/>
              <w:rPr>
                <w:rFonts w:ascii="Arial" w:hAnsi="Arial" w:cs="Arial"/>
                <w:sz w:val="16"/>
                <w:szCs w:val="16"/>
              </w:rPr>
            </w:pPr>
            <w:r w:rsidRPr="00190A59">
              <w:rPr>
                <w:rFonts w:ascii="Arial" w:hAnsi="Arial" w:cs="Arial"/>
                <w:b/>
                <w:sz w:val="16"/>
                <w:szCs w:val="16"/>
              </w:rPr>
              <w:t>1</w:t>
            </w:r>
          </w:p>
        </w:tc>
        <w:tc>
          <w:tcPr>
            <w:tcW w:w="1470" w:type="dxa"/>
            <w:gridSpan w:val="2"/>
          </w:tcPr>
          <w:p w14:paraId="763005F5" w14:textId="77777777" w:rsidR="00190A59" w:rsidRPr="00D6239C" w:rsidRDefault="00190A59" w:rsidP="00190A59">
            <w:pPr>
              <w:jc w:val="center"/>
              <w:rPr>
                <w:rFonts w:ascii="Arial" w:hAnsi="Arial" w:cs="Arial"/>
                <w:b/>
                <w:sz w:val="24"/>
                <w:szCs w:val="24"/>
              </w:rPr>
            </w:pPr>
          </w:p>
        </w:tc>
        <w:tc>
          <w:tcPr>
            <w:tcW w:w="1470" w:type="dxa"/>
            <w:gridSpan w:val="2"/>
          </w:tcPr>
          <w:p w14:paraId="2B61874F" w14:textId="77777777" w:rsidR="00190A59" w:rsidRPr="00D6239C" w:rsidRDefault="00190A59" w:rsidP="00190A59">
            <w:pPr>
              <w:jc w:val="center"/>
              <w:rPr>
                <w:rFonts w:ascii="Arial" w:hAnsi="Arial" w:cs="Arial"/>
                <w:b/>
                <w:sz w:val="24"/>
                <w:szCs w:val="24"/>
              </w:rPr>
            </w:pPr>
          </w:p>
        </w:tc>
        <w:tc>
          <w:tcPr>
            <w:tcW w:w="1829" w:type="dxa"/>
          </w:tcPr>
          <w:p w14:paraId="5790AC8D" w14:textId="77777777" w:rsidR="00190A59" w:rsidRPr="00D6239C" w:rsidRDefault="00190A59" w:rsidP="00190A59">
            <w:pPr>
              <w:jc w:val="center"/>
              <w:rPr>
                <w:rFonts w:ascii="Arial" w:hAnsi="Arial" w:cs="Arial"/>
                <w:b/>
                <w:sz w:val="24"/>
                <w:szCs w:val="24"/>
              </w:rPr>
            </w:pPr>
          </w:p>
        </w:tc>
      </w:tr>
      <w:tr w:rsidR="00190A59" w:rsidRPr="00A2022F" w14:paraId="08D98B29" w14:textId="77777777" w:rsidTr="00434501">
        <w:trPr>
          <w:cantSplit/>
          <w:trHeight w:val="397"/>
          <w:jc w:val="center"/>
        </w:trPr>
        <w:tc>
          <w:tcPr>
            <w:tcW w:w="846" w:type="dxa"/>
            <w:vAlign w:val="center"/>
          </w:tcPr>
          <w:p w14:paraId="67DFF417" w14:textId="77777777" w:rsidR="00190A59" w:rsidRPr="00190A59" w:rsidRDefault="00190A59" w:rsidP="00071D73">
            <w:pPr>
              <w:pStyle w:val="Akapitzlist"/>
              <w:numPr>
                <w:ilvl w:val="0"/>
                <w:numId w:val="44"/>
              </w:numPr>
              <w:contextualSpacing/>
              <w:jc w:val="center"/>
              <w:rPr>
                <w:rFonts w:ascii="Arial" w:hAnsi="Arial" w:cs="Arial"/>
                <w:sz w:val="16"/>
                <w:szCs w:val="16"/>
              </w:rPr>
            </w:pPr>
          </w:p>
        </w:tc>
        <w:tc>
          <w:tcPr>
            <w:tcW w:w="4598" w:type="dxa"/>
            <w:vAlign w:val="center"/>
          </w:tcPr>
          <w:p w14:paraId="15A40CBF" w14:textId="702F1F9A" w:rsidR="00190A59" w:rsidRPr="00190A59" w:rsidRDefault="00190A59" w:rsidP="00190A59">
            <w:pPr>
              <w:spacing w:line="360" w:lineRule="auto"/>
              <w:rPr>
                <w:rFonts w:ascii="Arial" w:hAnsi="Arial" w:cs="Arial"/>
                <w:sz w:val="16"/>
                <w:szCs w:val="16"/>
              </w:rPr>
            </w:pPr>
            <w:r w:rsidRPr="00190A59">
              <w:rPr>
                <w:rFonts w:ascii="Arial" w:hAnsi="Arial" w:cs="Arial"/>
                <w:sz w:val="16"/>
                <w:szCs w:val="16"/>
              </w:rPr>
              <w:t xml:space="preserve">ocena stanu technicznego </w:t>
            </w:r>
            <w:r w:rsidRPr="00190A59">
              <w:rPr>
                <w:rFonts w:ascii="Arial" w:hAnsi="Arial" w:cs="Arial"/>
                <w:sz w:val="16"/>
                <w:szCs w:val="16"/>
              </w:rPr>
              <w:br/>
              <w:t>i stopnia zużycia</w:t>
            </w:r>
          </w:p>
        </w:tc>
        <w:tc>
          <w:tcPr>
            <w:tcW w:w="2257" w:type="dxa"/>
            <w:vAlign w:val="center"/>
          </w:tcPr>
          <w:p w14:paraId="5189AE90" w14:textId="5ADC42D7" w:rsidR="00190A59" w:rsidRPr="00190A59" w:rsidRDefault="00190A59" w:rsidP="00190A59">
            <w:pPr>
              <w:pStyle w:val="Zawartotabeli"/>
              <w:snapToGrid w:val="0"/>
              <w:spacing w:line="276" w:lineRule="auto"/>
              <w:rPr>
                <w:rFonts w:ascii="Arial" w:hAnsi="Arial" w:cs="Arial"/>
                <w:bCs/>
                <w:sz w:val="16"/>
                <w:szCs w:val="16"/>
              </w:rPr>
            </w:pPr>
            <w:r w:rsidRPr="00190A59">
              <w:rPr>
                <w:rFonts w:ascii="Arial" w:hAnsi="Arial" w:cs="Arial"/>
                <w:bCs/>
                <w:sz w:val="16"/>
                <w:szCs w:val="16"/>
              </w:rPr>
              <w:t>naczynie wyciągowe nadsiębierne szybu „Kolejowy”</w:t>
            </w:r>
          </w:p>
        </w:tc>
        <w:tc>
          <w:tcPr>
            <w:tcW w:w="1273" w:type="dxa"/>
          </w:tcPr>
          <w:p w14:paraId="29FAA67A" w14:textId="77777777" w:rsidR="00190A59" w:rsidRPr="00190A59" w:rsidRDefault="00190A59" w:rsidP="00190A59">
            <w:pPr>
              <w:jc w:val="center"/>
              <w:rPr>
                <w:rFonts w:ascii="Arial" w:hAnsi="Arial" w:cs="Arial"/>
                <w:sz w:val="16"/>
                <w:szCs w:val="16"/>
              </w:rPr>
            </w:pPr>
          </w:p>
        </w:tc>
        <w:tc>
          <w:tcPr>
            <w:tcW w:w="999" w:type="dxa"/>
            <w:gridSpan w:val="2"/>
            <w:vAlign w:val="center"/>
          </w:tcPr>
          <w:p w14:paraId="0FD159D5" w14:textId="4EFD2186" w:rsidR="00190A59" w:rsidRPr="00190A59" w:rsidRDefault="00190A59" w:rsidP="00190A59">
            <w:pPr>
              <w:jc w:val="center"/>
              <w:rPr>
                <w:rFonts w:ascii="Arial" w:hAnsi="Arial" w:cs="Arial"/>
                <w:sz w:val="16"/>
                <w:szCs w:val="16"/>
              </w:rPr>
            </w:pPr>
            <w:r w:rsidRPr="00190A59">
              <w:rPr>
                <w:rFonts w:ascii="Arial" w:hAnsi="Arial" w:cs="Arial"/>
                <w:b/>
                <w:sz w:val="16"/>
                <w:szCs w:val="16"/>
              </w:rPr>
              <w:t>1</w:t>
            </w:r>
          </w:p>
        </w:tc>
        <w:tc>
          <w:tcPr>
            <w:tcW w:w="1470" w:type="dxa"/>
            <w:gridSpan w:val="2"/>
          </w:tcPr>
          <w:p w14:paraId="6D700D1A" w14:textId="77777777" w:rsidR="00190A59" w:rsidRPr="00D6239C" w:rsidRDefault="00190A59" w:rsidP="00190A59">
            <w:pPr>
              <w:jc w:val="center"/>
              <w:rPr>
                <w:rFonts w:ascii="Arial" w:hAnsi="Arial" w:cs="Arial"/>
                <w:b/>
                <w:sz w:val="24"/>
                <w:szCs w:val="24"/>
              </w:rPr>
            </w:pPr>
          </w:p>
        </w:tc>
        <w:tc>
          <w:tcPr>
            <w:tcW w:w="1470" w:type="dxa"/>
            <w:gridSpan w:val="2"/>
          </w:tcPr>
          <w:p w14:paraId="7EB39EA5" w14:textId="77777777" w:rsidR="00190A59" w:rsidRPr="00D6239C" w:rsidRDefault="00190A59" w:rsidP="00190A59">
            <w:pPr>
              <w:jc w:val="center"/>
              <w:rPr>
                <w:rFonts w:ascii="Arial" w:hAnsi="Arial" w:cs="Arial"/>
                <w:b/>
                <w:sz w:val="24"/>
                <w:szCs w:val="24"/>
              </w:rPr>
            </w:pPr>
          </w:p>
        </w:tc>
        <w:tc>
          <w:tcPr>
            <w:tcW w:w="1829" w:type="dxa"/>
          </w:tcPr>
          <w:p w14:paraId="4BDA180D" w14:textId="77777777" w:rsidR="00190A59" w:rsidRPr="00D6239C" w:rsidRDefault="00190A59" w:rsidP="00190A59">
            <w:pPr>
              <w:jc w:val="center"/>
              <w:rPr>
                <w:rFonts w:ascii="Arial" w:hAnsi="Arial" w:cs="Arial"/>
                <w:b/>
                <w:sz w:val="24"/>
                <w:szCs w:val="24"/>
              </w:rPr>
            </w:pPr>
          </w:p>
        </w:tc>
      </w:tr>
      <w:tr w:rsidR="00434501" w:rsidRPr="00A2022F" w14:paraId="3C6A96B9" w14:textId="77777777" w:rsidTr="00434501">
        <w:trPr>
          <w:cantSplit/>
          <w:trHeight w:val="1026"/>
          <w:jc w:val="center"/>
        </w:trPr>
        <w:tc>
          <w:tcPr>
            <w:tcW w:w="9966" w:type="dxa"/>
            <w:gridSpan w:val="5"/>
            <w:shd w:val="clear" w:color="auto" w:fill="F2F2F2" w:themeFill="background1" w:themeFillShade="F2"/>
            <w:vAlign w:val="center"/>
          </w:tcPr>
          <w:p w14:paraId="2D9A9ED0" w14:textId="2523813D" w:rsidR="00434501" w:rsidRPr="005F479B" w:rsidRDefault="00434501" w:rsidP="00190A59">
            <w:pPr>
              <w:spacing w:after="160" w:line="259" w:lineRule="auto"/>
              <w:jc w:val="center"/>
              <w:rPr>
                <w:rFonts w:ascii="Arial" w:hAnsi="Arial" w:cs="Arial"/>
                <w:sz w:val="18"/>
                <w:szCs w:val="18"/>
              </w:rPr>
            </w:pPr>
            <w:r>
              <w:rPr>
                <w:rFonts w:ascii="Arial" w:eastAsia="Calibri" w:hAnsi="Arial" w:cs="Arial"/>
                <w:b/>
                <w:sz w:val="18"/>
                <w:szCs w:val="18"/>
              </w:rPr>
              <w:t xml:space="preserve">                             </w:t>
            </w:r>
            <w:r w:rsidR="00451C98">
              <w:rPr>
                <w:rFonts w:ascii="Arial" w:eastAsia="Calibri" w:hAnsi="Arial" w:cs="Arial"/>
                <w:b/>
                <w:sz w:val="18"/>
                <w:szCs w:val="18"/>
              </w:rPr>
              <w:t xml:space="preserve">              Łączna cena </w:t>
            </w:r>
            <w:r>
              <w:rPr>
                <w:rFonts w:ascii="Arial" w:eastAsia="Calibri" w:hAnsi="Arial" w:cs="Arial"/>
                <w:b/>
                <w:sz w:val="18"/>
                <w:szCs w:val="18"/>
              </w:rPr>
              <w:t>pozycji 1÷ 12</w:t>
            </w:r>
          </w:p>
        </w:tc>
        <w:tc>
          <w:tcPr>
            <w:tcW w:w="1462" w:type="dxa"/>
            <w:gridSpan w:val="2"/>
            <w:shd w:val="clear" w:color="auto" w:fill="F2F2F2" w:themeFill="background1" w:themeFillShade="F2"/>
            <w:vAlign w:val="center"/>
          </w:tcPr>
          <w:p w14:paraId="1FCB5C91" w14:textId="77777777" w:rsidR="00434501" w:rsidRPr="005F479B" w:rsidRDefault="00434501" w:rsidP="00190A59">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14:paraId="57AAF9B2" w14:textId="77777777" w:rsidR="00434501" w:rsidRPr="005F479B" w:rsidRDefault="00434501" w:rsidP="00190A59">
            <w:pPr>
              <w:jc w:val="center"/>
              <w:rPr>
                <w:rFonts w:ascii="Arial" w:hAnsi="Arial" w:cs="Arial"/>
                <w:sz w:val="18"/>
                <w:szCs w:val="18"/>
              </w:rPr>
            </w:pPr>
          </w:p>
        </w:tc>
        <w:tc>
          <w:tcPr>
            <w:tcW w:w="1455" w:type="dxa"/>
            <w:gridSpan w:val="2"/>
            <w:shd w:val="clear" w:color="auto" w:fill="F2F2F2" w:themeFill="background1" w:themeFillShade="F2"/>
            <w:vAlign w:val="center"/>
          </w:tcPr>
          <w:p w14:paraId="553A0565" w14:textId="77777777" w:rsidR="00434501" w:rsidRPr="005F479B" w:rsidRDefault="00434501" w:rsidP="00190A59">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2DEDC477" w14:textId="77777777" w:rsidR="00434501" w:rsidRPr="005F479B" w:rsidRDefault="00434501" w:rsidP="00190A59">
            <w:pPr>
              <w:jc w:val="center"/>
              <w:rPr>
                <w:rFonts w:ascii="Arial" w:hAnsi="Arial" w:cs="Arial"/>
                <w:sz w:val="18"/>
                <w:szCs w:val="18"/>
              </w:rPr>
            </w:pPr>
          </w:p>
        </w:tc>
        <w:tc>
          <w:tcPr>
            <w:tcW w:w="1859" w:type="dxa"/>
            <w:gridSpan w:val="2"/>
            <w:shd w:val="clear" w:color="auto" w:fill="F2F2F2" w:themeFill="background1" w:themeFillShade="F2"/>
            <w:vAlign w:val="center"/>
          </w:tcPr>
          <w:p w14:paraId="1596DBBB" w14:textId="77777777" w:rsidR="00434501" w:rsidRPr="005F479B" w:rsidRDefault="00434501" w:rsidP="00190A59">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577847E2" w14:textId="77777777" w:rsidR="00434501" w:rsidRPr="005F479B" w:rsidRDefault="00434501" w:rsidP="00190A59">
            <w:pPr>
              <w:jc w:val="center"/>
              <w:rPr>
                <w:rFonts w:ascii="Arial" w:hAnsi="Arial" w:cs="Arial"/>
                <w:sz w:val="18"/>
                <w:szCs w:val="18"/>
              </w:rPr>
            </w:pPr>
          </w:p>
        </w:tc>
      </w:tr>
      <w:tr w:rsidR="00190A59" w:rsidRPr="00A2022F" w14:paraId="2018709F" w14:textId="77777777" w:rsidTr="00190A59">
        <w:trPr>
          <w:cantSplit/>
          <w:trHeight w:val="463"/>
          <w:jc w:val="center"/>
        </w:trPr>
        <w:tc>
          <w:tcPr>
            <w:tcW w:w="9966" w:type="dxa"/>
            <w:gridSpan w:val="5"/>
            <w:vAlign w:val="center"/>
          </w:tcPr>
          <w:p w14:paraId="60250714" w14:textId="77777777" w:rsidR="00190A59" w:rsidRDefault="00190A59" w:rsidP="00190A59">
            <w:pPr>
              <w:jc w:val="center"/>
              <w:rPr>
                <w:rFonts w:ascii="Arial" w:hAnsi="Arial" w:cs="Arial"/>
                <w:sz w:val="16"/>
                <w:szCs w:val="16"/>
              </w:rPr>
            </w:pPr>
          </w:p>
          <w:p w14:paraId="078D7C3C" w14:textId="77777777" w:rsidR="00190A59" w:rsidRDefault="00190A59" w:rsidP="00190A59">
            <w:pPr>
              <w:jc w:val="center"/>
              <w:rPr>
                <w:rFonts w:ascii="Arial" w:hAnsi="Arial" w:cs="Arial"/>
                <w:sz w:val="16"/>
                <w:szCs w:val="16"/>
              </w:rPr>
            </w:pPr>
          </w:p>
          <w:p w14:paraId="59E3C7D6" w14:textId="77777777" w:rsidR="00190A59" w:rsidRDefault="00190A59" w:rsidP="00190A59">
            <w:pPr>
              <w:jc w:val="center"/>
              <w:rPr>
                <w:rFonts w:ascii="Arial" w:hAnsi="Arial" w:cs="Arial"/>
                <w:sz w:val="16"/>
                <w:szCs w:val="16"/>
              </w:rPr>
            </w:pPr>
          </w:p>
          <w:p w14:paraId="127645DF" w14:textId="77777777" w:rsidR="00190A59" w:rsidRPr="00A2022F" w:rsidRDefault="00190A59" w:rsidP="00190A59">
            <w:pPr>
              <w:jc w:val="center"/>
              <w:rPr>
                <w:rFonts w:ascii="Arial" w:hAnsi="Arial" w:cs="Arial"/>
                <w:sz w:val="16"/>
                <w:szCs w:val="16"/>
              </w:rPr>
            </w:pPr>
          </w:p>
        </w:tc>
        <w:tc>
          <w:tcPr>
            <w:tcW w:w="1462" w:type="dxa"/>
            <w:gridSpan w:val="2"/>
            <w:vAlign w:val="center"/>
          </w:tcPr>
          <w:p w14:paraId="5E63296B" w14:textId="77777777" w:rsidR="00190A59" w:rsidRPr="00A2022F" w:rsidRDefault="00190A59" w:rsidP="00190A59">
            <w:pPr>
              <w:jc w:val="center"/>
              <w:rPr>
                <w:rFonts w:ascii="Arial" w:hAnsi="Arial" w:cs="Arial"/>
                <w:sz w:val="16"/>
                <w:szCs w:val="16"/>
              </w:rPr>
            </w:pPr>
          </w:p>
        </w:tc>
        <w:tc>
          <w:tcPr>
            <w:tcW w:w="1455" w:type="dxa"/>
            <w:gridSpan w:val="2"/>
            <w:vAlign w:val="center"/>
          </w:tcPr>
          <w:p w14:paraId="1D38CA8F" w14:textId="77777777" w:rsidR="00190A59" w:rsidRPr="00A2022F" w:rsidRDefault="00190A59" w:rsidP="00190A59">
            <w:pPr>
              <w:jc w:val="center"/>
              <w:rPr>
                <w:rFonts w:ascii="Arial" w:hAnsi="Arial" w:cs="Arial"/>
                <w:sz w:val="16"/>
                <w:szCs w:val="16"/>
              </w:rPr>
            </w:pPr>
          </w:p>
        </w:tc>
        <w:tc>
          <w:tcPr>
            <w:tcW w:w="1859" w:type="dxa"/>
            <w:gridSpan w:val="2"/>
            <w:vAlign w:val="center"/>
          </w:tcPr>
          <w:p w14:paraId="26BF9DE0" w14:textId="77777777" w:rsidR="00190A59" w:rsidRPr="00A2022F" w:rsidRDefault="00190A59" w:rsidP="00190A59">
            <w:pPr>
              <w:jc w:val="center"/>
              <w:rPr>
                <w:rFonts w:ascii="Arial" w:hAnsi="Arial" w:cs="Arial"/>
                <w:sz w:val="16"/>
                <w:szCs w:val="16"/>
              </w:rPr>
            </w:pPr>
          </w:p>
        </w:tc>
      </w:tr>
    </w:tbl>
    <w:p w14:paraId="0EA0D42A" w14:textId="455774E5" w:rsidR="009F51CB" w:rsidRDefault="00190A59" w:rsidP="00BE0779">
      <w:pPr>
        <w:rPr>
          <w:rFonts w:ascii="Arial" w:hAnsi="Arial" w:cs="Arial"/>
        </w:rPr>
      </w:pPr>
      <w:r>
        <w:rPr>
          <w:rFonts w:ascii="Arial" w:hAnsi="Arial" w:cs="Arial"/>
        </w:rPr>
        <w:t xml:space="preserve">             </w:t>
      </w:r>
      <w:r w:rsidR="00BC20A3">
        <w:rPr>
          <w:rFonts w:ascii="Arial" w:hAnsi="Arial" w:cs="Arial"/>
        </w:rPr>
        <w:t xml:space="preserve">                               </w:t>
      </w:r>
      <w:r>
        <w:rPr>
          <w:rFonts w:ascii="Arial" w:hAnsi="Arial" w:cs="Arial"/>
        </w:rPr>
        <w:t xml:space="preserve">                                                                                                                            </w:t>
      </w:r>
    </w:p>
    <w:p w14:paraId="072ED69F" w14:textId="77777777" w:rsidR="00BC20A3" w:rsidRDefault="009F51CB" w:rsidP="00BE0779">
      <w:pPr>
        <w:rPr>
          <w:rFonts w:ascii="Arial" w:hAnsi="Arial" w:cs="Arial"/>
        </w:rPr>
      </w:pPr>
      <w:r>
        <w:rPr>
          <w:rFonts w:ascii="Arial" w:hAnsi="Arial" w:cs="Arial"/>
        </w:rPr>
        <w:t xml:space="preserve">                                                                                                                                                                           </w:t>
      </w:r>
    </w:p>
    <w:p w14:paraId="6A8D6469" w14:textId="7273A12C" w:rsidR="00D426F4" w:rsidRDefault="00BC20A3" w:rsidP="00BC20A3">
      <w:pPr>
        <w:jc w:val="center"/>
        <w:rPr>
          <w:rFonts w:ascii="Arial" w:hAnsi="Arial" w:cs="Arial"/>
        </w:rPr>
      </w:pPr>
      <w:r>
        <w:rPr>
          <w:rFonts w:ascii="Arial" w:hAnsi="Arial" w:cs="Arial"/>
        </w:rPr>
        <w:t xml:space="preserve">                                                                                                                                      </w:t>
      </w:r>
      <w:r w:rsidR="00190A59">
        <w:rPr>
          <w:rFonts w:ascii="Arial" w:hAnsi="Arial" w:cs="Arial"/>
        </w:rPr>
        <w:t>………………………………………</w:t>
      </w:r>
    </w:p>
    <w:p w14:paraId="4D520A34" w14:textId="472C3D0C" w:rsidR="00D426F4" w:rsidRPr="00BC20A3" w:rsidRDefault="00434501" w:rsidP="00BC20A3">
      <w:pPr>
        <w:pStyle w:val="Akapitzlist"/>
        <w:ind w:left="0"/>
        <w:rPr>
          <w:sz w:val="16"/>
          <w:szCs w:val="16"/>
        </w:rPr>
      </w:pPr>
      <w:r w:rsidRPr="004E0CC1">
        <w:rPr>
          <w:rFonts w:ascii="Arial" w:eastAsia="Calibri" w:hAnsi="Arial" w:cs="Arial"/>
          <w:sz w:val="16"/>
          <w:szCs w:val="16"/>
          <w:lang w:eastAsia="en-US"/>
        </w:rPr>
        <w:t>W kolumnie nr 7 proszę podawać stawkę podatku np. 23%</w:t>
      </w:r>
      <w:r w:rsidRPr="004E0CC1">
        <w:rPr>
          <w:sz w:val="16"/>
          <w:szCs w:val="16"/>
        </w:rPr>
        <w:t>.</w:t>
      </w:r>
    </w:p>
    <w:p w14:paraId="7410A925" w14:textId="317B9508" w:rsidR="00D426F4" w:rsidRPr="000C22B1" w:rsidRDefault="004542FA" w:rsidP="00BC20A3">
      <w:pPr>
        <w:rPr>
          <w:rFonts w:ascii="Arial" w:eastAsia="Calibri" w:hAnsi="Arial" w:cs="Arial"/>
          <w:sz w:val="16"/>
          <w:szCs w:val="16"/>
          <w:lang w:eastAsia="en-US"/>
        </w:rPr>
        <w:sectPr w:rsidR="00D426F4" w:rsidRPr="000C22B1" w:rsidSect="00BC20A3">
          <w:pgSz w:w="16838" w:h="11906" w:orient="landscape" w:code="9"/>
          <w:pgMar w:top="1418" w:right="1418" w:bottom="1418" w:left="1418" w:header="708" w:footer="708" w:gutter="0"/>
          <w:cols w:space="708"/>
          <w:docGrid w:linePitch="360"/>
        </w:sectPr>
      </w:pPr>
      <w:r>
        <w:rPr>
          <w:rFonts w:ascii="Arial" w:eastAsia="Calibri" w:hAnsi="Arial" w:cs="Arial"/>
          <w:sz w:val="18"/>
          <w:szCs w:val="18"/>
          <w:lang w:eastAsia="en-US"/>
        </w:rPr>
        <w:t xml:space="preserve">                                                                                                                                                                                 </w:t>
      </w:r>
      <w:r w:rsidR="00190A59" w:rsidRPr="003F6F1B">
        <w:rPr>
          <w:rFonts w:ascii="Arial" w:eastAsia="Calibri" w:hAnsi="Arial" w:cs="Arial"/>
          <w:sz w:val="16"/>
          <w:szCs w:val="16"/>
          <w:lang w:eastAsia="en-US"/>
        </w:rPr>
        <w:t>data i czytelny podpis lub podpis na pieczęci</w:t>
      </w:r>
      <w:r w:rsidR="00190A59">
        <w:rPr>
          <w:rFonts w:ascii="Arial" w:eastAsia="Calibri" w:hAnsi="Arial" w:cs="Arial"/>
          <w:sz w:val="18"/>
          <w:szCs w:val="18"/>
          <w:lang w:eastAsia="en-US"/>
        </w:rPr>
        <w:t xml:space="preserve"> </w:t>
      </w:r>
      <w:r w:rsidR="00CB3062">
        <w:rPr>
          <w:rFonts w:ascii="Arial" w:eastAsia="Calibri" w:hAnsi="Arial" w:cs="Arial"/>
          <w:sz w:val="16"/>
          <w:szCs w:val="16"/>
          <w:lang w:eastAsia="en-US"/>
        </w:rPr>
        <w:t>imiennej</w:t>
      </w:r>
      <w:r>
        <w:rPr>
          <w:rFonts w:ascii="Arial" w:eastAsia="Calibri" w:hAnsi="Arial" w:cs="Arial"/>
          <w:sz w:val="16"/>
          <w:szCs w:val="16"/>
          <w:lang w:eastAsia="en-US"/>
        </w:rPr>
        <w:t xml:space="preserve">                                                                                                                             </w:t>
      </w:r>
      <w:r w:rsidR="000C22B1">
        <w:rPr>
          <w:rFonts w:ascii="Arial" w:eastAsia="Calibri" w:hAnsi="Arial" w:cs="Arial"/>
          <w:sz w:val="16"/>
          <w:szCs w:val="16"/>
          <w:lang w:eastAsia="en-US"/>
        </w:rPr>
        <w:t xml:space="preserve">                      </w:t>
      </w:r>
    </w:p>
    <w:p w14:paraId="3E35F7D6" w14:textId="77777777" w:rsidR="003565E6" w:rsidRDefault="003565E6"/>
    <w:p w14:paraId="3EC5F8C2" w14:textId="150F7113" w:rsidR="00DF2412" w:rsidRDefault="00581B62" w:rsidP="00DF2412">
      <w:pPr>
        <w:suppressAutoHyphens/>
        <w:spacing w:line="276" w:lineRule="auto"/>
        <w:jc w:val="right"/>
        <w:rPr>
          <w:rFonts w:ascii="Arial" w:eastAsia="Calibri" w:hAnsi="Arial" w:cs="Arial"/>
          <w:i/>
          <w:lang w:eastAsia="ar-SA"/>
        </w:rPr>
      </w:pPr>
      <w:r>
        <w:rPr>
          <w:rFonts w:ascii="Arial" w:hAnsi="Arial" w:cs="Arial"/>
          <w:sz w:val="22"/>
          <w:szCs w:val="22"/>
        </w:rPr>
        <w:t xml:space="preserve">                                               </w:t>
      </w:r>
      <w:r w:rsidR="00DF2412">
        <w:rPr>
          <w:rFonts w:ascii="Arial" w:hAnsi="Arial" w:cs="Arial"/>
          <w:sz w:val="22"/>
          <w:szCs w:val="22"/>
        </w:rPr>
        <w:t xml:space="preserve">                             </w:t>
      </w:r>
      <w:r w:rsidR="00DF2412">
        <w:rPr>
          <w:rFonts w:ascii="Arial" w:eastAsia="Calibri" w:hAnsi="Arial" w:cs="Arial"/>
          <w:i/>
          <w:lang w:eastAsia="ar-SA"/>
        </w:rPr>
        <w:t>Załącznik nr 6 do SIWZ</w:t>
      </w:r>
    </w:p>
    <w:p w14:paraId="4BE4FDDF" w14:textId="77777777" w:rsidR="00DF2412" w:rsidRDefault="00DF2412" w:rsidP="00DF2412">
      <w:pPr>
        <w:suppressAutoHyphens/>
        <w:spacing w:line="276" w:lineRule="auto"/>
        <w:jc w:val="right"/>
        <w:rPr>
          <w:rFonts w:ascii="Arial" w:eastAsia="Calibri" w:hAnsi="Arial" w:cs="Arial"/>
          <w:i/>
          <w:lang w:eastAsia="ar-SA"/>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DF2412" w14:paraId="7D3FF61C" w14:textId="77777777" w:rsidTr="00DF2412">
        <w:tc>
          <w:tcPr>
            <w:tcW w:w="9684" w:type="dxa"/>
            <w:gridSpan w:val="2"/>
            <w:tcBorders>
              <w:top w:val="single" w:sz="4" w:space="0" w:color="auto"/>
              <w:left w:val="single" w:sz="4" w:space="0" w:color="auto"/>
              <w:bottom w:val="single" w:sz="4" w:space="0" w:color="auto"/>
              <w:right w:val="single" w:sz="4" w:space="0" w:color="auto"/>
            </w:tcBorders>
            <w:shd w:val="clear" w:color="auto" w:fill="F2F2F2"/>
          </w:tcPr>
          <w:p w14:paraId="2AEC3439" w14:textId="77777777" w:rsidR="00DF2412" w:rsidRDefault="00DF2412">
            <w:pPr>
              <w:suppressAutoHyphens/>
              <w:spacing w:line="276" w:lineRule="auto"/>
              <w:jc w:val="center"/>
              <w:rPr>
                <w:rFonts w:ascii="Arial" w:hAnsi="Arial" w:cs="Arial"/>
                <w:iCs/>
                <w:sz w:val="22"/>
                <w:szCs w:val="22"/>
              </w:rPr>
            </w:pPr>
            <w:r>
              <w:br w:type="page"/>
            </w:r>
            <w:r>
              <w:rPr>
                <w:rFonts w:ascii="Arial" w:hAnsi="Arial" w:cs="Arial"/>
                <w:iCs/>
                <w:sz w:val="22"/>
                <w:szCs w:val="22"/>
                <w:highlight w:val="yellow"/>
              </w:rPr>
              <w:br w:type="page"/>
            </w:r>
          </w:p>
          <w:p w14:paraId="429C2AE0" w14:textId="77777777" w:rsidR="00DF2412" w:rsidRDefault="00DF2412">
            <w:pPr>
              <w:suppressAutoHyphens/>
              <w:spacing w:line="276" w:lineRule="auto"/>
              <w:jc w:val="center"/>
              <w:rPr>
                <w:rFonts w:ascii="Arial" w:eastAsia="Calibri" w:hAnsi="Arial" w:cs="Arial"/>
                <w:b/>
                <w:sz w:val="22"/>
                <w:szCs w:val="22"/>
                <w:lang w:eastAsia="ar-SA"/>
              </w:rPr>
            </w:pPr>
            <w:r>
              <w:rPr>
                <w:rFonts w:ascii="Arial" w:eastAsia="Calibri" w:hAnsi="Arial" w:cs="Arial"/>
                <w:b/>
                <w:sz w:val="22"/>
                <w:szCs w:val="22"/>
                <w:lang w:eastAsia="ar-SA"/>
              </w:rPr>
              <w:t xml:space="preserve">Oświadczenie w zakresie wypełnienia obowiązków informacyjnych przewidzianych w art. 13 lub art. 14 RODO </w:t>
            </w:r>
          </w:p>
          <w:p w14:paraId="7C25A7BE" w14:textId="77777777" w:rsidR="00DF2412" w:rsidRDefault="00DF2412">
            <w:pPr>
              <w:jc w:val="center"/>
              <w:rPr>
                <w:rFonts w:ascii="Arial" w:hAnsi="Arial" w:cs="Arial"/>
                <w:b/>
                <w:bCs/>
              </w:rPr>
            </w:pPr>
          </w:p>
          <w:p w14:paraId="4BA11218" w14:textId="77777777" w:rsidR="00DF2412" w:rsidRDefault="00DF2412">
            <w:pPr>
              <w:jc w:val="both"/>
              <w:rPr>
                <w:rFonts w:ascii="Arial" w:hAnsi="Arial" w:cs="Arial"/>
                <w:i/>
                <w:highlight w:val="yellow"/>
              </w:rPr>
            </w:pPr>
          </w:p>
        </w:tc>
      </w:tr>
      <w:tr w:rsidR="00DF2412" w14:paraId="1FE5EF9E" w14:textId="77777777" w:rsidTr="00DF2412">
        <w:trPr>
          <w:trHeight w:val="648"/>
        </w:trPr>
        <w:tc>
          <w:tcPr>
            <w:tcW w:w="3283" w:type="dxa"/>
            <w:tcBorders>
              <w:top w:val="single" w:sz="4" w:space="0" w:color="auto"/>
              <w:left w:val="single" w:sz="4" w:space="0" w:color="auto"/>
              <w:bottom w:val="single" w:sz="4" w:space="0" w:color="auto"/>
              <w:right w:val="single" w:sz="4" w:space="0" w:color="auto"/>
            </w:tcBorders>
            <w:shd w:val="clear" w:color="auto" w:fill="F2F2F2"/>
          </w:tcPr>
          <w:p w14:paraId="19D196BF" w14:textId="77777777" w:rsidR="00DF2412" w:rsidRDefault="00DF2412">
            <w:pPr>
              <w:rPr>
                <w:rFonts w:ascii="Arial" w:hAnsi="Arial" w:cs="Arial"/>
                <w:b/>
                <w:bCs/>
                <w:iCs/>
              </w:rPr>
            </w:pPr>
          </w:p>
          <w:p w14:paraId="1890D98F" w14:textId="77777777" w:rsidR="00DF2412" w:rsidRDefault="00DF2412">
            <w:pPr>
              <w:rPr>
                <w:rFonts w:ascii="Arial" w:hAnsi="Arial" w:cs="Arial"/>
                <w:b/>
                <w:bCs/>
                <w:iCs/>
              </w:rPr>
            </w:pPr>
            <w:r>
              <w:rPr>
                <w:rFonts w:ascii="Arial" w:hAnsi="Arial" w:cs="Arial"/>
                <w:b/>
                <w:bCs/>
                <w:iCs/>
              </w:rPr>
              <w:t>Nazwa zamówienia</w:t>
            </w:r>
          </w:p>
          <w:p w14:paraId="07F6F0F5" w14:textId="77777777" w:rsidR="00DF2412" w:rsidRDefault="00DF2412">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2786AEB6" w14:textId="77777777" w:rsidR="00DF2412" w:rsidRDefault="00DF2412">
            <w:pPr>
              <w:jc w:val="center"/>
              <w:rPr>
                <w:rFonts w:ascii="Arial" w:eastAsia="BatangChe" w:hAnsi="Arial" w:cs="Arial"/>
                <w:b/>
              </w:rPr>
            </w:pPr>
          </w:p>
          <w:p w14:paraId="7B216AF5" w14:textId="329B2C14" w:rsidR="00DF2412" w:rsidRDefault="00DF2412" w:rsidP="0010498B">
            <w:pPr>
              <w:pStyle w:val="Zwykytekst"/>
              <w:jc w:val="both"/>
              <w:rPr>
                <w:rFonts w:ascii="Arial" w:eastAsiaTheme="minorHAnsi" w:hAnsi="Arial" w:cs="Arial"/>
                <w:b/>
                <w:sz w:val="18"/>
                <w:szCs w:val="18"/>
                <w:lang w:val="x-none" w:eastAsia="x-none"/>
              </w:rPr>
            </w:pPr>
            <w:r w:rsidRPr="0014317B">
              <w:rPr>
                <w:rFonts w:ascii="Arial" w:hAnsi="Arial" w:cs="Arial"/>
                <w:b/>
                <w:sz w:val="18"/>
                <w:szCs w:val="18"/>
              </w:rPr>
              <w:t>„</w:t>
            </w:r>
            <w:r w:rsidRPr="0014317B">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Pr="0014317B">
              <w:rPr>
                <w:rFonts w:ascii="Arial" w:hAnsi="Arial" w:cs="Arial"/>
                <w:b/>
                <w:i/>
                <w:sz w:val="18"/>
                <w:szCs w:val="18"/>
              </w:rPr>
              <w:t>helmina”,</w:t>
            </w:r>
            <w:r w:rsidRPr="0014317B">
              <w:rPr>
                <w:rFonts w:ascii="Arial" w:hAnsi="Arial" w:cs="Arial"/>
                <w:b/>
                <w:i/>
                <w:sz w:val="18"/>
                <w:szCs w:val="18"/>
                <w:lang w:eastAsia="ar-SA"/>
              </w:rPr>
              <w:t xml:space="preserve"> w diagonali transportowej z powierzchni w rejonie</w:t>
            </w:r>
            <w:r w:rsidRPr="0014317B">
              <w:rPr>
                <w:rFonts w:ascii="Arial" w:hAnsi="Arial" w:cs="Arial"/>
                <w:b/>
                <w:i/>
                <w:sz w:val="18"/>
                <w:szCs w:val="18"/>
              </w:rPr>
              <w:t xml:space="preserve"> </w:t>
            </w:r>
            <w:r w:rsidRPr="0014317B">
              <w:rPr>
                <w:rFonts w:ascii="Arial" w:hAnsi="Arial" w:cs="Arial"/>
                <w:b/>
                <w:i/>
                <w:sz w:val="18"/>
                <w:szCs w:val="18"/>
                <w:lang w:eastAsia="ar-SA"/>
              </w:rPr>
              <w:t xml:space="preserve">szybu „Carnall” do wyrobisk Głównej Kluczowej Sztolni Dziedzicznej  i na poziomie 320 m w ZKWK  „Guido” , </w:t>
            </w:r>
            <w:r w:rsidRPr="0014317B">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w:t>
            </w:r>
            <w:r>
              <w:rPr>
                <w:rFonts w:ascii="Arial" w:hAnsi="Arial" w:cs="Arial"/>
                <w:b/>
                <w:i/>
                <w:sz w:val="18"/>
                <w:szCs w:val="18"/>
              </w:rPr>
              <w:t xml:space="preserve">h  </w:t>
            </w:r>
            <w:r w:rsidRPr="0014317B">
              <w:rPr>
                <w:rFonts w:ascii="Arial" w:hAnsi="Arial" w:cs="Arial"/>
                <w:b/>
                <w:i/>
                <w:sz w:val="18"/>
                <w:szCs w:val="18"/>
              </w:rPr>
              <w:t>zakładów górniczych (Dz. U.z 2017 r. poz. 1118).”</w:t>
            </w:r>
            <w:r w:rsidRPr="0014317B">
              <w:rPr>
                <w:rFonts w:ascii="Arial" w:eastAsiaTheme="minorHAnsi" w:hAnsi="Arial" w:cs="Arial"/>
                <w:b/>
                <w:sz w:val="18"/>
                <w:szCs w:val="18"/>
                <w:lang w:val="x-none" w:eastAsia="x-none"/>
              </w:rPr>
              <w:t xml:space="preserve"> </w:t>
            </w:r>
          </w:p>
          <w:p w14:paraId="4C112E0B" w14:textId="77777777" w:rsidR="00DF2412" w:rsidRPr="0014317B" w:rsidRDefault="00DF2412" w:rsidP="0010498B">
            <w:pPr>
              <w:pStyle w:val="Zwykytekst"/>
              <w:jc w:val="both"/>
              <w:rPr>
                <w:rFonts w:ascii="Arial" w:hAnsi="Arial" w:cs="Arial"/>
                <w:b/>
                <w:i/>
                <w:sz w:val="18"/>
                <w:szCs w:val="18"/>
              </w:rPr>
            </w:pPr>
          </w:p>
          <w:p w14:paraId="4F2BB685" w14:textId="039F10CE" w:rsidR="00DF2412" w:rsidRPr="0014317B" w:rsidRDefault="00DF2412" w:rsidP="0010498B">
            <w:pPr>
              <w:suppressAutoHyphens/>
              <w:ind w:left="-142"/>
              <w:jc w:val="both"/>
              <w:rPr>
                <w:rFonts w:ascii="Arial" w:hAnsi="Arial" w:cs="Arial"/>
                <w:b/>
                <w:i/>
                <w:sz w:val="18"/>
                <w:szCs w:val="18"/>
              </w:rPr>
            </w:pPr>
            <w:r w:rsidRPr="0014317B">
              <w:rPr>
                <w:rFonts w:ascii="Arial" w:hAnsi="Arial" w:cs="Arial"/>
                <w:b/>
                <w:bCs/>
                <w:i/>
                <w:sz w:val="18"/>
                <w:szCs w:val="18"/>
              </w:rPr>
              <w:t xml:space="preserve">Część 1. </w:t>
            </w:r>
            <w:r w:rsidRPr="0014317B">
              <w:rPr>
                <w:rFonts w:ascii="Arial" w:hAnsi="Arial" w:cs="Arial"/>
                <w:bCs/>
                <w:i/>
                <w:color w:val="4472C4"/>
                <w:sz w:val="18"/>
                <w:szCs w:val="18"/>
              </w:rPr>
              <w:t xml:space="preserve">– </w:t>
            </w:r>
            <w:r w:rsidRPr="0014317B">
              <w:rPr>
                <w:rFonts w:ascii="Arial" w:hAnsi="Arial" w:cs="Arial"/>
                <w:b/>
                <w:bCs/>
                <w:i/>
                <w:sz w:val="18"/>
                <w:szCs w:val="18"/>
              </w:rPr>
              <w:t xml:space="preserve">Kontrole i badania obejmują: </w:t>
            </w:r>
            <w:r w:rsidRPr="0014317B">
              <w:rPr>
                <w:rFonts w:ascii="Arial" w:hAnsi="Arial" w:cs="Arial"/>
                <w:b/>
                <w:i/>
                <w:sz w:val="18"/>
                <w:szCs w:val="18"/>
              </w:rPr>
              <w:t>maszyny wyciągowe, naczynia wyciągowe,</w:t>
            </w:r>
            <w:r>
              <w:rPr>
                <w:rFonts w:ascii="Arial" w:hAnsi="Arial" w:cs="Arial"/>
                <w:b/>
                <w:i/>
                <w:sz w:val="18"/>
                <w:szCs w:val="18"/>
              </w:rPr>
              <w:t xml:space="preserve"> </w:t>
            </w:r>
            <w:r w:rsidRPr="0014317B">
              <w:rPr>
                <w:rFonts w:ascii="Arial" w:hAnsi="Arial" w:cs="Arial"/>
                <w:b/>
                <w:i/>
                <w:sz w:val="18"/>
                <w:szCs w:val="18"/>
              </w:rPr>
              <w:t>zawieszenia naczyń wyciągowych i lin wyciągowych</w:t>
            </w:r>
          </w:p>
          <w:p w14:paraId="565BEED3" w14:textId="77777777" w:rsidR="00DF2412" w:rsidRDefault="00DF2412">
            <w:pPr>
              <w:jc w:val="center"/>
              <w:rPr>
                <w:rFonts w:ascii="Arial" w:hAnsi="Arial" w:cs="Arial"/>
              </w:rPr>
            </w:pPr>
          </w:p>
        </w:tc>
      </w:tr>
      <w:tr w:rsidR="00DF2412" w14:paraId="42A2D188" w14:textId="77777777" w:rsidTr="00DF2412">
        <w:tc>
          <w:tcPr>
            <w:tcW w:w="3283" w:type="dxa"/>
            <w:tcBorders>
              <w:top w:val="single" w:sz="4" w:space="0" w:color="auto"/>
              <w:left w:val="single" w:sz="4" w:space="0" w:color="auto"/>
              <w:bottom w:val="single" w:sz="4" w:space="0" w:color="auto"/>
              <w:right w:val="single" w:sz="4" w:space="0" w:color="auto"/>
            </w:tcBorders>
            <w:shd w:val="clear" w:color="auto" w:fill="F2F2F2"/>
          </w:tcPr>
          <w:p w14:paraId="53264781" w14:textId="77777777" w:rsidR="00DF2412" w:rsidRDefault="00DF2412">
            <w:pPr>
              <w:rPr>
                <w:rFonts w:ascii="Arial" w:hAnsi="Arial" w:cs="Arial"/>
                <w:b/>
                <w:bCs/>
              </w:rPr>
            </w:pPr>
            <w:r>
              <w:rPr>
                <w:rFonts w:ascii="Arial" w:hAnsi="Arial" w:cs="Arial"/>
                <w:b/>
                <w:bCs/>
              </w:rPr>
              <w:t>Nazwa Wykonawcy</w:t>
            </w:r>
          </w:p>
          <w:p w14:paraId="7E920829" w14:textId="77777777" w:rsidR="00DF2412" w:rsidRDefault="00DF2412">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4350071A" w14:textId="77777777" w:rsidR="00DF2412" w:rsidRDefault="00DF2412">
            <w:pPr>
              <w:jc w:val="center"/>
              <w:rPr>
                <w:rFonts w:ascii="Arial" w:hAnsi="Arial" w:cs="Arial"/>
                <w:i/>
                <w:highlight w:val="yellow"/>
              </w:rPr>
            </w:pPr>
          </w:p>
          <w:p w14:paraId="702D542C" w14:textId="77777777" w:rsidR="00DF2412" w:rsidRDefault="00DF2412">
            <w:pPr>
              <w:jc w:val="center"/>
              <w:rPr>
                <w:rFonts w:ascii="Arial" w:hAnsi="Arial" w:cs="Arial"/>
                <w:i/>
                <w:highlight w:val="yellow"/>
              </w:rPr>
            </w:pPr>
          </w:p>
          <w:p w14:paraId="16031320" w14:textId="77777777" w:rsidR="00DF2412" w:rsidRDefault="00DF2412">
            <w:pPr>
              <w:jc w:val="center"/>
              <w:rPr>
                <w:rFonts w:ascii="Arial" w:hAnsi="Arial" w:cs="Arial"/>
                <w:i/>
                <w:highlight w:val="yellow"/>
              </w:rPr>
            </w:pPr>
          </w:p>
          <w:p w14:paraId="0F015EE9" w14:textId="77777777" w:rsidR="00DF2412" w:rsidRDefault="00DF2412">
            <w:pPr>
              <w:jc w:val="center"/>
              <w:rPr>
                <w:rFonts w:ascii="Arial" w:hAnsi="Arial" w:cs="Arial"/>
                <w:i/>
                <w:highlight w:val="yellow"/>
              </w:rPr>
            </w:pPr>
          </w:p>
        </w:tc>
      </w:tr>
      <w:tr w:rsidR="00DF2412" w14:paraId="0E45BE30" w14:textId="77777777" w:rsidTr="00DF2412">
        <w:tc>
          <w:tcPr>
            <w:tcW w:w="3283" w:type="dxa"/>
            <w:tcBorders>
              <w:top w:val="single" w:sz="4" w:space="0" w:color="auto"/>
              <w:left w:val="single" w:sz="4" w:space="0" w:color="auto"/>
              <w:bottom w:val="single" w:sz="4" w:space="0" w:color="auto"/>
              <w:right w:val="single" w:sz="4" w:space="0" w:color="auto"/>
            </w:tcBorders>
            <w:shd w:val="clear" w:color="auto" w:fill="F2F2F2"/>
          </w:tcPr>
          <w:p w14:paraId="7B4D33C8" w14:textId="77777777" w:rsidR="00DF2412" w:rsidRDefault="00DF2412">
            <w:pPr>
              <w:rPr>
                <w:rFonts w:ascii="Arial" w:hAnsi="Arial" w:cs="Arial"/>
                <w:b/>
                <w:bCs/>
              </w:rPr>
            </w:pPr>
            <w:r>
              <w:rPr>
                <w:rFonts w:ascii="Arial" w:hAnsi="Arial" w:cs="Arial"/>
                <w:b/>
                <w:bCs/>
                <w:iCs/>
              </w:rPr>
              <w:t>Adres</w:t>
            </w:r>
            <w:r>
              <w:rPr>
                <w:rFonts w:ascii="Arial" w:hAnsi="Arial" w:cs="Arial"/>
                <w:b/>
                <w:bCs/>
              </w:rPr>
              <w:t xml:space="preserve"> Wykonawcy</w:t>
            </w:r>
          </w:p>
          <w:p w14:paraId="5BC876A4" w14:textId="77777777" w:rsidR="00DF2412" w:rsidRDefault="00DF2412">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347C5C80" w14:textId="77777777" w:rsidR="00DF2412" w:rsidRDefault="00DF2412">
            <w:pPr>
              <w:jc w:val="both"/>
              <w:rPr>
                <w:rFonts w:ascii="Arial" w:hAnsi="Arial" w:cs="Arial"/>
                <w:i/>
                <w:highlight w:val="yellow"/>
              </w:rPr>
            </w:pPr>
          </w:p>
          <w:p w14:paraId="21F57C0F" w14:textId="77777777" w:rsidR="00DF2412" w:rsidRDefault="00DF2412">
            <w:pPr>
              <w:jc w:val="both"/>
              <w:rPr>
                <w:rFonts w:ascii="Arial" w:hAnsi="Arial" w:cs="Arial"/>
                <w:i/>
                <w:highlight w:val="yellow"/>
              </w:rPr>
            </w:pPr>
          </w:p>
          <w:p w14:paraId="61A511F4" w14:textId="77777777" w:rsidR="00DF2412" w:rsidRDefault="00DF2412">
            <w:pPr>
              <w:jc w:val="both"/>
              <w:rPr>
                <w:rFonts w:ascii="Arial" w:hAnsi="Arial" w:cs="Arial"/>
                <w:i/>
                <w:highlight w:val="yellow"/>
              </w:rPr>
            </w:pPr>
          </w:p>
          <w:p w14:paraId="14AEBAEC" w14:textId="77777777" w:rsidR="00DF2412" w:rsidRDefault="00DF2412">
            <w:pPr>
              <w:jc w:val="both"/>
              <w:rPr>
                <w:rFonts w:ascii="Arial" w:hAnsi="Arial" w:cs="Arial"/>
                <w:i/>
                <w:highlight w:val="yellow"/>
              </w:rPr>
            </w:pPr>
          </w:p>
        </w:tc>
      </w:tr>
      <w:tr w:rsidR="00DF2412" w14:paraId="451DD371" w14:textId="77777777" w:rsidTr="00DF2412">
        <w:tc>
          <w:tcPr>
            <w:tcW w:w="9684" w:type="dxa"/>
            <w:gridSpan w:val="2"/>
            <w:tcBorders>
              <w:top w:val="single" w:sz="4" w:space="0" w:color="auto"/>
              <w:left w:val="single" w:sz="4" w:space="0" w:color="auto"/>
              <w:bottom w:val="single" w:sz="4" w:space="0" w:color="auto"/>
              <w:right w:val="single" w:sz="4" w:space="0" w:color="auto"/>
            </w:tcBorders>
          </w:tcPr>
          <w:p w14:paraId="249DF1BC" w14:textId="77777777" w:rsidR="00DF2412" w:rsidRDefault="00DF2412">
            <w:pPr>
              <w:rPr>
                <w:rFonts w:ascii="Arial" w:hAnsi="Arial" w:cs="Arial"/>
                <w:szCs w:val="22"/>
              </w:rPr>
            </w:pPr>
          </w:p>
          <w:p w14:paraId="5A4F78E9" w14:textId="77777777" w:rsidR="00DF2412" w:rsidRDefault="00DF2412">
            <w:pPr>
              <w:rPr>
                <w:rFonts w:ascii="Arial" w:hAnsi="Arial" w:cs="Arial"/>
                <w:szCs w:val="22"/>
              </w:rPr>
            </w:pPr>
          </w:p>
          <w:p w14:paraId="35DE64A7" w14:textId="77777777" w:rsidR="00DF2412" w:rsidRDefault="00DF2412">
            <w:pPr>
              <w:suppressAutoHyphens/>
              <w:spacing w:line="360" w:lineRule="auto"/>
              <w:jc w:val="both"/>
              <w:rPr>
                <w:rFonts w:ascii="Arial" w:eastAsia="Calibri" w:hAnsi="Arial" w:cs="Arial"/>
              </w:rPr>
            </w:pPr>
            <w:r>
              <w:rPr>
                <w:rFonts w:ascii="Arial" w:eastAsia="Calibri" w:hAnsi="Arial" w:cs="Arial"/>
              </w:rPr>
              <w:t>Oświadczam, że wypełniłem obowiązki informacyjne przewidziane w art. 13 lub art. 14 R</w:t>
            </w:r>
            <w:r>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r>
              <w:rPr>
                <w:rFonts w:ascii="Arial" w:eastAsia="Calibri" w:hAnsi="Arial" w:cs="Arial"/>
              </w:rPr>
              <w:t>RODO, wobec osób fizycznych, od których dane osobowe bezpośrednio lub pośrednio pozyskałem w celu ubiegania się o udzielenie zamówienia publicznego w niniejszym postępowaniu.</w:t>
            </w:r>
          </w:p>
          <w:p w14:paraId="2FC824A0" w14:textId="77777777" w:rsidR="00DF2412" w:rsidRDefault="00DF2412">
            <w:pPr>
              <w:suppressAutoHyphens/>
              <w:rPr>
                <w:rFonts w:ascii="Arial" w:eastAsia="Calibri" w:hAnsi="Arial" w:cs="Arial"/>
                <w:color w:val="000000"/>
                <w:lang w:eastAsia="ar-SA"/>
              </w:rPr>
            </w:pPr>
          </w:p>
          <w:p w14:paraId="2C31CC51" w14:textId="77777777" w:rsidR="00DF2412" w:rsidRDefault="00DF2412">
            <w:pPr>
              <w:rPr>
                <w:rFonts w:ascii="Arial" w:hAnsi="Arial" w:cs="Arial"/>
                <w:szCs w:val="22"/>
              </w:rPr>
            </w:pPr>
          </w:p>
          <w:p w14:paraId="0D781021" w14:textId="77777777" w:rsidR="00DF2412" w:rsidRDefault="00DF2412">
            <w:pPr>
              <w:rPr>
                <w:rFonts w:ascii="Arial" w:hAnsi="Arial" w:cs="Arial"/>
                <w:szCs w:val="22"/>
              </w:rPr>
            </w:pPr>
          </w:p>
          <w:p w14:paraId="520F6727" w14:textId="77777777" w:rsidR="00DF2412" w:rsidRDefault="00DF2412">
            <w:pPr>
              <w:rPr>
                <w:rFonts w:ascii="Arial" w:hAnsi="Arial" w:cs="Arial"/>
                <w:szCs w:val="22"/>
              </w:rPr>
            </w:pPr>
          </w:p>
          <w:p w14:paraId="33F5209B" w14:textId="77777777" w:rsidR="00DF2412" w:rsidRDefault="00DF2412">
            <w:pPr>
              <w:rPr>
                <w:rFonts w:ascii="Arial" w:hAnsi="Arial" w:cs="Arial"/>
                <w:szCs w:val="22"/>
              </w:rPr>
            </w:pPr>
          </w:p>
          <w:p w14:paraId="5DF0A130" w14:textId="77777777" w:rsidR="00DF2412" w:rsidRDefault="00DF2412">
            <w:pPr>
              <w:rPr>
                <w:rFonts w:ascii="Arial" w:hAnsi="Arial" w:cs="Arial"/>
                <w:szCs w:val="22"/>
              </w:rPr>
            </w:pPr>
          </w:p>
          <w:p w14:paraId="7364A831" w14:textId="77777777" w:rsidR="00DF2412" w:rsidRDefault="00DF2412">
            <w:pPr>
              <w:rPr>
                <w:rFonts w:ascii="Arial" w:hAnsi="Arial" w:cs="Arial"/>
                <w:szCs w:val="22"/>
              </w:rPr>
            </w:pPr>
          </w:p>
          <w:p w14:paraId="7795665E" w14:textId="77777777" w:rsidR="00DF2412" w:rsidRDefault="00DF2412">
            <w:pPr>
              <w:rPr>
                <w:rFonts w:ascii="Arial" w:hAnsi="Arial" w:cs="Arial"/>
                <w:szCs w:val="22"/>
              </w:rPr>
            </w:pPr>
          </w:p>
          <w:p w14:paraId="39852D0B" w14:textId="77777777" w:rsidR="00DF2412" w:rsidRDefault="00DF2412">
            <w:pPr>
              <w:rPr>
                <w:rFonts w:ascii="Arial" w:eastAsia="Calibri" w:hAnsi="Arial" w:cs="Arial"/>
                <w:b/>
                <w:sz w:val="16"/>
                <w:szCs w:val="16"/>
                <w:lang w:eastAsia="en-US"/>
              </w:rPr>
            </w:pPr>
            <w:r>
              <w:rPr>
                <w:rFonts w:ascii="Arial" w:hAnsi="Arial" w:cs="Arial"/>
                <w:szCs w:val="22"/>
              </w:rPr>
              <w:t>………………dnia, ……………</w:t>
            </w:r>
            <w:r>
              <w:rPr>
                <w:rFonts w:ascii="Arial" w:hAnsi="Arial" w:cs="Arial"/>
                <w:szCs w:val="22"/>
              </w:rPr>
              <w:tab/>
            </w:r>
            <w:r>
              <w:rPr>
                <w:rFonts w:ascii="Arial" w:hAnsi="Arial" w:cs="Arial"/>
                <w:szCs w:val="22"/>
              </w:rPr>
              <w:tab/>
            </w:r>
            <w:r>
              <w:rPr>
                <w:rFonts w:ascii="Arial" w:hAnsi="Arial" w:cs="Arial"/>
                <w:szCs w:val="22"/>
              </w:rPr>
              <w:tab/>
              <w:t xml:space="preserve">           ………………………………………</w:t>
            </w:r>
            <w:r>
              <w:rPr>
                <w:rFonts w:ascii="Arial" w:hAnsi="Arial" w:cs="Arial"/>
                <w:szCs w:val="22"/>
              </w:rPr>
              <w:br/>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eastAsia="Calibri" w:hAnsi="Arial" w:cs="Arial"/>
                <w:sz w:val="16"/>
                <w:szCs w:val="16"/>
                <w:lang w:eastAsia="en-US"/>
              </w:rPr>
              <w:t xml:space="preserve">data i czytelny podpis lub podpis na pieczęci imiennej wykonawcy </w:t>
            </w:r>
          </w:p>
        </w:tc>
      </w:tr>
    </w:tbl>
    <w:p w14:paraId="244564BA" w14:textId="77777777" w:rsidR="00DF2412" w:rsidRDefault="00DF2412" w:rsidP="00DF2412">
      <w:pPr>
        <w:rPr>
          <w:rFonts w:ascii="Arial" w:hAnsi="Arial" w:cs="Arial"/>
          <w:i/>
        </w:rPr>
      </w:pPr>
    </w:p>
    <w:p w14:paraId="153602C6" w14:textId="77777777" w:rsidR="00DF2412" w:rsidRDefault="00DF2412" w:rsidP="00DF2412">
      <w:pPr>
        <w:rPr>
          <w:rFonts w:ascii="Arial" w:hAnsi="Arial" w:cs="Arial"/>
          <w:i/>
        </w:rPr>
      </w:pPr>
    </w:p>
    <w:p w14:paraId="5415192E" w14:textId="77777777" w:rsidR="00DF2412" w:rsidRDefault="00DF2412" w:rsidP="00DF2412">
      <w:pPr>
        <w:jc w:val="both"/>
        <w:rPr>
          <w:i/>
        </w:rPr>
      </w:pPr>
      <w:r>
        <w:rPr>
          <w:i/>
        </w:rPr>
        <w:t>*</w:t>
      </w:r>
      <w:r>
        <w:rPr>
          <w:b/>
          <w:i/>
        </w:rPr>
        <w:t>Wyjaśnienie</w:t>
      </w:r>
      <w:r>
        <w:rPr>
          <w:i/>
        </w:rPr>
        <w:t xml:space="preserve">: Przez osobę fizyczna należy rozumieć osobę fizyczną lub osobą fizyczną, prowadzącą jednoosobową działalność gospodarczą lub pełnomocnika będącego osobą fizyczną lub członka organu zarządzającego będącego osobą fizyczną </w:t>
      </w:r>
    </w:p>
    <w:p w14:paraId="4873DCD7" w14:textId="77777777" w:rsidR="00DF2412" w:rsidRDefault="00DF2412" w:rsidP="00DF2412">
      <w:pPr>
        <w:rPr>
          <w:rFonts w:ascii="Arial" w:hAnsi="Arial" w:cs="Arial"/>
          <w:i/>
        </w:rPr>
      </w:pPr>
    </w:p>
    <w:p w14:paraId="588E6379" w14:textId="77777777" w:rsidR="00DF2412" w:rsidRDefault="00DF2412" w:rsidP="00DF2412">
      <w:pPr>
        <w:rPr>
          <w:rFonts w:ascii="Arial" w:hAnsi="Arial" w:cs="Arial"/>
          <w:i/>
        </w:rPr>
      </w:pPr>
    </w:p>
    <w:p w14:paraId="458B1485" w14:textId="77777777" w:rsidR="00DF2412" w:rsidRDefault="00DF2412" w:rsidP="00DF2412">
      <w:pPr>
        <w:rPr>
          <w:rFonts w:ascii="Arial" w:hAnsi="Arial" w:cs="Arial"/>
          <w:i/>
        </w:rPr>
      </w:pPr>
    </w:p>
    <w:p w14:paraId="3771AF46" w14:textId="0C719EC7" w:rsidR="003565E6" w:rsidRPr="00581B62" w:rsidRDefault="00581B62" w:rsidP="00581B62">
      <w:pPr>
        <w:pStyle w:val="Tekstpodstawowywcity"/>
        <w:rPr>
          <w:rFonts w:ascii="Arial" w:hAnsi="Arial" w:cs="Arial"/>
          <w:i/>
          <w:sz w:val="22"/>
          <w:szCs w:val="22"/>
          <w:lang w:val="pl-PL"/>
        </w:rPr>
      </w:pPr>
      <w:r>
        <w:rPr>
          <w:rFonts w:ascii="Arial" w:hAnsi="Arial" w:cs="Arial"/>
          <w:sz w:val="22"/>
          <w:szCs w:val="22"/>
          <w:lang w:val="pl-PL"/>
        </w:rPr>
        <w:lastRenderedPageBreak/>
        <w:t xml:space="preserve"> </w:t>
      </w:r>
      <w:r w:rsidR="00DF2412">
        <w:rPr>
          <w:rFonts w:ascii="Arial" w:hAnsi="Arial" w:cs="Arial"/>
          <w:sz w:val="22"/>
          <w:szCs w:val="22"/>
          <w:lang w:val="pl-PL"/>
        </w:rPr>
        <w:t xml:space="preserve">                                                                                           </w:t>
      </w:r>
      <w:r w:rsidR="003565E6" w:rsidRPr="00581B62">
        <w:rPr>
          <w:rFonts w:ascii="Arial" w:hAnsi="Arial" w:cs="Arial"/>
          <w:i/>
          <w:sz w:val="22"/>
          <w:szCs w:val="22"/>
        </w:rPr>
        <w:t xml:space="preserve">Załącznik nr </w:t>
      </w:r>
      <w:r w:rsidRPr="00581B62">
        <w:rPr>
          <w:rFonts w:ascii="Arial" w:hAnsi="Arial" w:cs="Arial"/>
          <w:i/>
          <w:sz w:val="22"/>
          <w:szCs w:val="22"/>
          <w:lang w:val="pl-PL"/>
        </w:rPr>
        <w:t>1 do SIWZ</w:t>
      </w:r>
    </w:p>
    <w:p w14:paraId="1F5DE4CD" w14:textId="77777777" w:rsidR="003565E6" w:rsidRPr="00581B62" w:rsidRDefault="003565E6" w:rsidP="003565E6">
      <w:pPr>
        <w:pStyle w:val="Tekstpodstawowywcity"/>
        <w:ind w:left="0"/>
        <w:jc w:val="both"/>
        <w:rPr>
          <w:rFonts w:ascii="Arial" w:hAnsi="Arial" w:cs="Arial"/>
          <w:i/>
          <w:sz w:val="20"/>
          <w:szCs w:val="20"/>
        </w:rPr>
      </w:pPr>
      <w:r w:rsidRPr="00581B62">
        <w:rPr>
          <w:rFonts w:ascii="Arial" w:hAnsi="Arial" w:cs="Arial"/>
          <w:i/>
          <w:sz w:val="22"/>
          <w:szCs w:val="22"/>
        </w:rPr>
        <w:t>…………………………………………</w:t>
      </w:r>
    </w:p>
    <w:p w14:paraId="701F542D"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pieczęć firmowa Wykonawcy</w:t>
      </w:r>
    </w:p>
    <w:p w14:paraId="7CED3C07" w14:textId="77777777" w:rsidR="003565E6" w:rsidRDefault="003565E6" w:rsidP="003565E6">
      <w:pPr>
        <w:pStyle w:val="Tekstpodstawowywcity"/>
        <w:ind w:left="0"/>
        <w:jc w:val="both"/>
        <w:rPr>
          <w:rFonts w:ascii="Arial" w:hAnsi="Arial" w:cs="Arial"/>
          <w:sz w:val="20"/>
          <w:szCs w:val="20"/>
        </w:rPr>
      </w:pPr>
    </w:p>
    <w:p w14:paraId="3424D826" w14:textId="77777777" w:rsidR="003565E6" w:rsidRDefault="003565E6" w:rsidP="003565E6">
      <w:pPr>
        <w:pStyle w:val="Tekstpodstawowywcity"/>
        <w:ind w:left="0"/>
        <w:jc w:val="both"/>
        <w:rPr>
          <w:rFonts w:ascii="Arial" w:hAnsi="Arial" w:cs="Arial"/>
          <w:sz w:val="20"/>
          <w:szCs w:val="20"/>
        </w:rPr>
      </w:pPr>
    </w:p>
    <w:p w14:paraId="0484EA2C"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7A184E95"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data sporządzenia oferty</w:t>
      </w:r>
    </w:p>
    <w:p w14:paraId="118B979A" w14:textId="77777777" w:rsidR="003565E6" w:rsidRDefault="003565E6" w:rsidP="003565E6">
      <w:pPr>
        <w:pStyle w:val="Nagwek5"/>
        <w:keepNext/>
        <w:tabs>
          <w:tab w:val="num" w:pos="1080"/>
        </w:tabs>
        <w:spacing w:before="0" w:after="0"/>
        <w:rPr>
          <w:rFonts w:ascii="Arial" w:hAnsi="Arial" w:cs="Arial"/>
          <w:b w:val="0"/>
          <w:bCs w:val="0"/>
          <w:i w:val="0"/>
          <w:iCs w:val="0"/>
          <w:sz w:val="28"/>
          <w:szCs w:val="28"/>
        </w:rPr>
      </w:pPr>
    </w:p>
    <w:p w14:paraId="3343B0F5" w14:textId="77777777" w:rsidR="003565E6" w:rsidRDefault="003565E6" w:rsidP="003565E6">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46E881D1" w14:textId="77777777" w:rsidR="003565E6" w:rsidRDefault="003565E6" w:rsidP="003565E6">
      <w:pPr>
        <w:jc w:val="center"/>
        <w:rPr>
          <w:rFonts w:ascii="Arial" w:hAnsi="Arial" w:cs="Arial"/>
        </w:rPr>
      </w:pPr>
    </w:p>
    <w:p w14:paraId="60C90E75" w14:textId="77777777" w:rsidR="003565E6" w:rsidRDefault="003565E6" w:rsidP="003565E6">
      <w:pPr>
        <w:rPr>
          <w:rFonts w:ascii="Arial" w:hAnsi="Arial" w:cs="Arial"/>
        </w:rPr>
      </w:pPr>
    </w:p>
    <w:p w14:paraId="1C3C8F0C" w14:textId="77777777" w:rsidR="003565E6" w:rsidRDefault="003565E6" w:rsidP="003565E6">
      <w:pPr>
        <w:rPr>
          <w:rFonts w:ascii="Arial" w:hAnsi="Arial" w:cs="Arial"/>
        </w:rPr>
      </w:pPr>
    </w:p>
    <w:p w14:paraId="5A489274" w14:textId="77777777"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Nazwa zamówienia: </w:t>
      </w:r>
    </w:p>
    <w:p w14:paraId="188FD838" w14:textId="64EAD190" w:rsidR="00513793" w:rsidRDefault="00513793" w:rsidP="0010498B">
      <w:pPr>
        <w:pStyle w:val="Zwykytekst"/>
        <w:jc w:val="both"/>
        <w:rPr>
          <w:rFonts w:ascii="Arial" w:eastAsiaTheme="minorHAnsi" w:hAnsi="Arial" w:cs="Arial"/>
          <w:b/>
          <w:sz w:val="18"/>
          <w:szCs w:val="18"/>
          <w:lang w:val="x-none" w:eastAsia="x-none"/>
        </w:rPr>
      </w:pPr>
      <w:r w:rsidRPr="0014317B">
        <w:rPr>
          <w:rFonts w:ascii="Arial" w:hAnsi="Arial" w:cs="Arial"/>
          <w:b/>
          <w:sz w:val="18"/>
          <w:szCs w:val="18"/>
        </w:rPr>
        <w:t>„</w:t>
      </w:r>
      <w:r w:rsidRPr="0014317B">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Pr="0014317B">
        <w:rPr>
          <w:rFonts w:ascii="Arial" w:hAnsi="Arial" w:cs="Arial"/>
          <w:b/>
          <w:i/>
          <w:sz w:val="18"/>
          <w:szCs w:val="18"/>
        </w:rPr>
        <w:t>helmina”,</w:t>
      </w:r>
      <w:r w:rsidRPr="0014317B">
        <w:rPr>
          <w:rFonts w:ascii="Arial" w:hAnsi="Arial" w:cs="Arial"/>
          <w:b/>
          <w:i/>
          <w:sz w:val="18"/>
          <w:szCs w:val="18"/>
          <w:lang w:eastAsia="ar-SA"/>
        </w:rPr>
        <w:t xml:space="preserve"> w diagonali transportowej z powierzchni w rejonie</w:t>
      </w:r>
      <w:r w:rsidRPr="0014317B">
        <w:rPr>
          <w:rFonts w:ascii="Arial" w:hAnsi="Arial" w:cs="Arial"/>
          <w:b/>
          <w:i/>
          <w:sz w:val="18"/>
          <w:szCs w:val="18"/>
        </w:rPr>
        <w:t xml:space="preserve"> </w:t>
      </w:r>
      <w:r w:rsidRPr="0014317B">
        <w:rPr>
          <w:rFonts w:ascii="Arial" w:hAnsi="Arial" w:cs="Arial"/>
          <w:b/>
          <w:i/>
          <w:sz w:val="18"/>
          <w:szCs w:val="18"/>
          <w:lang w:eastAsia="ar-SA"/>
        </w:rPr>
        <w:t xml:space="preserve">szybu „Carnall” do wyrobisk Głównej Kluczowej Sztolni Dziedzicznej  i na poziomie 320 m w ZKWK  „Guido” , </w:t>
      </w:r>
      <w:r w:rsidRPr="0014317B">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913880">
        <w:rPr>
          <w:rFonts w:ascii="Arial" w:hAnsi="Arial" w:cs="Arial"/>
          <w:b/>
          <w:i/>
          <w:sz w:val="18"/>
          <w:szCs w:val="18"/>
        </w:rPr>
        <w:t xml:space="preserve"> </w:t>
      </w:r>
      <w:r w:rsidRPr="0014317B">
        <w:rPr>
          <w:rFonts w:ascii="Arial" w:hAnsi="Arial" w:cs="Arial"/>
          <w:b/>
          <w:i/>
          <w:sz w:val="18"/>
          <w:szCs w:val="18"/>
        </w:rPr>
        <w:t>zakładów górniczych (Dz. U.z 2017 r. poz. 1118).”</w:t>
      </w:r>
      <w:r w:rsidRPr="0014317B">
        <w:rPr>
          <w:rFonts w:ascii="Arial" w:eastAsiaTheme="minorHAnsi" w:hAnsi="Arial" w:cs="Arial"/>
          <w:b/>
          <w:sz w:val="18"/>
          <w:szCs w:val="18"/>
          <w:lang w:val="x-none" w:eastAsia="x-none"/>
        </w:rPr>
        <w:t xml:space="preserve"> </w:t>
      </w:r>
    </w:p>
    <w:p w14:paraId="593B42C2" w14:textId="77777777" w:rsidR="006A7B2A" w:rsidRPr="006C0161" w:rsidRDefault="006A7B2A" w:rsidP="0010498B">
      <w:pPr>
        <w:jc w:val="both"/>
        <w:rPr>
          <w:rFonts w:ascii="Arial" w:hAnsi="Arial"/>
          <w:b/>
          <w:bCs/>
          <w:sz w:val="18"/>
          <w:szCs w:val="18"/>
        </w:rPr>
      </w:pPr>
    </w:p>
    <w:p w14:paraId="1A2BC828" w14:textId="77777777" w:rsidR="00F55BEB" w:rsidRDefault="00F55BEB" w:rsidP="0010498B">
      <w:pPr>
        <w:pStyle w:val="Zwykytekst"/>
        <w:jc w:val="both"/>
        <w:rPr>
          <w:rFonts w:ascii="Arial" w:hAnsi="Arial" w:cs="Arial"/>
          <w:b/>
          <w:i/>
          <w:sz w:val="18"/>
          <w:szCs w:val="18"/>
        </w:rPr>
      </w:pPr>
      <w:r w:rsidRPr="00F55BEB">
        <w:rPr>
          <w:rFonts w:ascii="Arial" w:hAnsi="Arial" w:cs="Arial"/>
          <w:b/>
          <w:sz w:val="18"/>
          <w:szCs w:val="18"/>
        </w:rPr>
        <w:t xml:space="preserve">Część 2.  -  </w:t>
      </w:r>
      <w:r w:rsidRPr="00F55BEB">
        <w:rPr>
          <w:rFonts w:ascii="Arial" w:hAnsi="Arial" w:cs="Arial"/>
          <w:b/>
          <w:i/>
          <w:sz w:val="18"/>
          <w:szCs w:val="18"/>
        </w:rPr>
        <w:t>Kontrole i badania obejmują: liny wyciągowe, koła linowe, wały główne maszyn wyciągowych,</w:t>
      </w:r>
    </w:p>
    <w:p w14:paraId="3959BB69" w14:textId="77777777" w:rsidR="00AE23B9" w:rsidRDefault="00F55BEB" w:rsidP="0010498B">
      <w:pPr>
        <w:pStyle w:val="Zwykytekst"/>
        <w:jc w:val="both"/>
        <w:rPr>
          <w:rFonts w:ascii="Arial" w:hAnsi="Arial" w:cs="Arial"/>
          <w:b/>
          <w:i/>
          <w:sz w:val="18"/>
          <w:szCs w:val="18"/>
        </w:rPr>
      </w:pPr>
      <w:r>
        <w:rPr>
          <w:rFonts w:ascii="Arial" w:hAnsi="Arial" w:cs="Arial"/>
          <w:b/>
          <w:i/>
          <w:sz w:val="18"/>
          <w:szCs w:val="18"/>
        </w:rPr>
        <w:t xml:space="preserve">     </w:t>
      </w:r>
      <w:r w:rsidRPr="00F55BEB">
        <w:rPr>
          <w:rFonts w:ascii="Arial" w:hAnsi="Arial" w:cs="Arial"/>
          <w:b/>
          <w:i/>
          <w:sz w:val="18"/>
          <w:szCs w:val="18"/>
        </w:rPr>
        <w:t xml:space="preserve"> </w:t>
      </w:r>
      <w:r>
        <w:rPr>
          <w:rFonts w:ascii="Arial" w:hAnsi="Arial" w:cs="Arial"/>
          <w:b/>
          <w:i/>
          <w:sz w:val="18"/>
          <w:szCs w:val="18"/>
        </w:rPr>
        <w:t xml:space="preserve">             u</w:t>
      </w:r>
      <w:r w:rsidRPr="00F55BEB">
        <w:rPr>
          <w:rFonts w:ascii="Arial" w:hAnsi="Arial" w:cs="Arial"/>
          <w:b/>
          <w:i/>
          <w:sz w:val="18"/>
          <w:szCs w:val="18"/>
        </w:rPr>
        <w:t>kłady</w:t>
      </w:r>
      <w:r>
        <w:rPr>
          <w:rFonts w:ascii="Arial" w:hAnsi="Arial" w:cs="Arial"/>
          <w:b/>
          <w:i/>
          <w:sz w:val="18"/>
          <w:szCs w:val="18"/>
        </w:rPr>
        <w:t xml:space="preserve"> </w:t>
      </w:r>
      <w:r w:rsidRPr="00F55BEB">
        <w:rPr>
          <w:rFonts w:ascii="Arial" w:hAnsi="Arial" w:cs="Arial"/>
          <w:b/>
          <w:i/>
          <w:sz w:val="18"/>
          <w:szCs w:val="18"/>
        </w:rPr>
        <w:t xml:space="preserve">dźwigni hamulcowych, urządzenia ciśnieniowe, urządzenia transportowe specjalne – </w:t>
      </w:r>
    </w:p>
    <w:p w14:paraId="76B39BB7" w14:textId="10342931" w:rsidR="00F55BEB" w:rsidRPr="00F55BEB" w:rsidRDefault="00AE23B9" w:rsidP="00AE23B9">
      <w:pPr>
        <w:pStyle w:val="Zwykytekst"/>
        <w:ind w:right="-428"/>
        <w:rPr>
          <w:rFonts w:ascii="Arial" w:hAnsi="Arial" w:cs="Arial"/>
          <w:b/>
          <w:i/>
          <w:sz w:val="18"/>
          <w:szCs w:val="18"/>
        </w:rPr>
      </w:pPr>
      <w:r>
        <w:rPr>
          <w:rFonts w:ascii="Arial" w:hAnsi="Arial" w:cs="Arial"/>
          <w:b/>
          <w:i/>
          <w:sz w:val="18"/>
          <w:szCs w:val="18"/>
        </w:rPr>
        <w:t xml:space="preserve">                   </w:t>
      </w:r>
      <w:r w:rsidR="00F55BEB" w:rsidRPr="00F55BEB">
        <w:rPr>
          <w:rFonts w:ascii="Arial" w:hAnsi="Arial" w:cs="Arial"/>
          <w:b/>
          <w:i/>
          <w:sz w:val="18"/>
          <w:szCs w:val="18"/>
        </w:rPr>
        <w:t>kolejki podwieszane produkcji Becker</w:t>
      </w:r>
      <w:r>
        <w:rPr>
          <w:rFonts w:ascii="Arial" w:hAnsi="Arial" w:cs="Arial"/>
          <w:b/>
          <w:i/>
          <w:sz w:val="18"/>
          <w:szCs w:val="18"/>
        </w:rPr>
        <w:t xml:space="preserve">  </w:t>
      </w:r>
      <w:r w:rsidR="00BC20A3">
        <w:rPr>
          <w:rFonts w:ascii="Arial" w:hAnsi="Arial" w:cs="Arial"/>
          <w:b/>
          <w:i/>
          <w:sz w:val="18"/>
          <w:szCs w:val="18"/>
        </w:rPr>
        <w:t xml:space="preserve">Warkop </w:t>
      </w:r>
      <w:r w:rsidR="00F55BEB">
        <w:rPr>
          <w:rFonts w:ascii="Arial" w:hAnsi="Arial" w:cs="Arial"/>
          <w:b/>
          <w:i/>
          <w:sz w:val="18"/>
          <w:szCs w:val="18"/>
        </w:rPr>
        <w:t xml:space="preserve"> i urządzenia </w:t>
      </w:r>
      <w:r>
        <w:rPr>
          <w:rFonts w:ascii="Arial" w:hAnsi="Arial" w:cs="Arial"/>
          <w:b/>
          <w:i/>
          <w:sz w:val="18"/>
          <w:szCs w:val="18"/>
        </w:rPr>
        <w:t>dźwignicowe GEDA SH 2000 i</w:t>
      </w:r>
      <w:r w:rsidR="00F55BEB" w:rsidRPr="00F55BEB">
        <w:rPr>
          <w:rFonts w:ascii="Arial" w:hAnsi="Arial" w:cs="Arial"/>
          <w:b/>
          <w:i/>
          <w:sz w:val="18"/>
          <w:szCs w:val="18"/>
        </w:rPr>
        <w:t>GS-2.</w:t>
      </w:r>
    </w:p>
    <w:p w14:paraId="62C9B7A3" w14:textId="77777777" w:rsidR="006C0161" w:rsidRPr="00F55BEB" w:rsidRDefault="006C0161" w:rsidP="001C7AAF">
      <w:pPr>
        <w:pStyle w:val="Akapitzlist"/>
        <w:tabs>
          <w:tab w:val="left" w:pos="142"/>
        </w:tabs>
        <w:ind w:left="0" w:right="-567"/>
        <w:jc w:val="center"/>
        <w:rPr>
          <w:b/>
          <w:bCs/>
          <w:sz w:val="18"/>
          <w:szCs w:val="18"/>
        </w:rPr>
      </w:pPr>
    </w:p>
    <w:p w14:paraId="6F96E053" w14:textId="77777777"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0A28B084" w14:textId="77777777" w:rsidR="003565E6" w:rsidRDefault="003565E6" w:rsidP="003565E6">
      <w:pPr>
        <w:spacing w:line="360" w:lineRule="auto"/>
        <w:rPr>
          <w:rFonts w:ascii="Arial" w:hAnsi="Arial" w:cs="Arial"/>
          <w:b/>
          <w:bCs/>
          <w:sz w:val="24"/>
          <w:szCs w:val="24"/>
        </w:rPr>
      </w:pPr>
    </w:p>
    <w:p w14:paraId="56085BD8" w14:textId="77777777" w:rsidR="003565E6" w:rsidRDefault="003565E6" w:rsidP="003565E6">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19B84789" w14:textId="77777777" w:rsidR="003565E6" w:rsidRDefault="003565E6" w:rsidP="003565E6">
      <w:pPr>
        <w:spacing w:line="360" w:lineRule="auto"/>
        <w:jc w:val="center"/>
        <w:rPr>
          <w:rFonts w:ascii="Arial" w:hAnsi="Arial" w:cs="Arial"/>
          <w:b/>
          <w:bCs/>
          <w:sz w:val="24"/>
          <w:szCs w:val="24"/>
        </w:rPr>
      </w:pPr>
      <w:r>
        <w:rPr>
          <w:rFonts w:ascii="Arial" w:hAnsi="Arial" w:cs="Arial"/>
          <w:b/>
          <w:sz w:val="24"/>
          <w:szCs w:val="24"/>
        </w:rPr>
        <w:t>ul. Jodłowa 59</w:t>
      </w:r>
    </w:p>
    <w:p w14:paraId="4D9D12FC" w14:textId="77777777" w:rsidR="003565E6" w:rsidRPr="00E4798B" w:rsidRDefault="003565E6" w:rsidP="003565E6">
      <w:pPr>
        <w:spacing w:line="360" w:lineRule="auto"/>
        <w:jc w:val="center"/>
        <w:rPr>
          <w:rFonts w:ascii="Arial" w:hAnsi="Arial" w:cs="Arial"/>
          <w:sz w:val="24"/>
          <w:szCs w:val="24"/>
        </w:rPr>
      </w:pPr>
      <w:r>
        <w:rPr>
          <w:rFonts w:ascii="Arial" w:hAnsi="Arial" w:cs="Arial"/>
          <w:b/>
          <w:sz w:val="24"/>
          <w:szCs w:val="24"/>
        </w:rPr>
        <w:t>41-800 Zabrze</w:t>
      </w:r>
    </w:p>
    <w:p w14:paraId="1DEE1A93" w14:textId="77777777" w:rsidR="003565E6" w:rsidRDefault="003565E6" w:rsidP="003565E6">
      <w:pPr>
        <w:pStyle w:val="Nagwek4"/>
        <w:rPr>
          <w:sz w:val="22"/>
        </w:rPr>
      </w:pPr>
      <w:r>
        <w:rPr>
          <w:sz w:val="22"/>
        </w:rPr>
        <w:t xml:space="preserve">Ilość ponumerowanych zapisanych stron oferty: ………… </w:t>
      </w:r>
    </w:p>
    <w:p w14:paraId="527E48C0" w14:textId="77777777" w:rsidR="003565E6" w:rsidRDefault="003565E6" w:rsidP="003565E6">
      <w:pPr>
        <w:rPr>
          <w:rFonts w:ascii="Arial" w:hAnsi="Arial" w:cs="Arial"/>
          <w:b/>
          <w:bCs/>
          <w:sz w:val="22"/>
          <w:szCs w:val="24"/>
        </w:rPr>
      </w:pPr>
    </w:p>
    <w:p w14:paraId="51B9D54D" w14:textId="77777777" w:rsidR="003565E6" w:rsidRDefault="003565E6" w:rsidP="003565E6">
      <w:pPr>
        <w:rPr>
          <w:rFonts w:ascii="Arial" w:hAnsi="Arial" w:cs="Arial"/>
        </w:rPr>
      </w:pPr>
    </w:p>
    <w:p w14:paraId="6138C5DC" w14:textId="77777777" w:rsidR="003565E6" w:rsidRDefault="003565E6" w:rsidP="003565E6">
      <w:pPr>
        <w:rPr>
          <w:rFonts w:ascii="Arial" w:hAnsi="Arial" w:cs="Arial"/>
        </w:rPr>
      </w:pPr>
    </w:p>
    <w:p w14:paraId="5A0B6F6C" w14:textId="77777777" w:rsidR="003565E6" w:rsidRDefault="003565E6" w:rsidP="003565E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3BE6EA9" w14:textId="77777777" w:rsidR="003565E6" w:rsidRDefault="003565E6" w:rsidP="003565E6">
      <w:pPr>
        <w:rPr>
          <w:rFonts w:ascii="Arial" w:hAnsi="Arial" w:cs="Arial"/>
        </w:rPr>
      </w:pPr>
    </w:p>
    <w:p w14:paraId="3BA7F681" w14:textId="77777777" w:rsidR="003565E6" w:rsidRDefault="003565E6" w:rsidP="003565E6">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35A873AD" w14:textId="77777777" w:rsidR="006C0161" w:rsidRDefault="006C0161" w:rsidP="003565E6">
      <w:pPr>
        <w:rPr>
          <w:rFonts w:ascii="Arial" w:hAnsi="Arial" w:cs="Arial"/>
          <w:sz w:val="22"/>
          <w:szCs w:val="22"/>
        </w:rPr>
      </w:pPr>
    </w:p>
    <w:p w14:paraId="1A6A9243" w14:textId="77777777" w:rsidR="006C0161" w:rsidRDefault="006C0161" w:rsidP="003565E6">
      <w:pPr>
        <w:rPr>
          <w:rFonts w:ascii="Arial" w:hAnsi="Arial" w:cs="Arial"/>
          <w:sz w:val="22"/>
          <w:szCs w:val="22"/>
        </w:rPr>
      </w:pPr>
    </w:p>
    <w:p w14:paraId="0579C2B9" w14:textId="77777777" w:rsidR="006C0161" w:rsidRDefault="006C0161" w:rsidP="003565E6">
      <w:pPr>
        <w:rPr>
          <w:rFonts w:ascii="Arial" w:hAnsi="Arial" w:cs="Arial"/>
          <w:sz w:val="22"/>
          <w:szCs w:val="22"/>
        </w:rPr>
      </w:pPr>
    </w:p>
    <w:p w14:paraId="2B2FF765" w14:textId="77777777" w:rsidR="006C0161" w:rsidRDefault="006C0161" w:rsidP="003565E6">
      <w:pPr>
        <w:rPr>
          <w:rFonts w:ascii="Arial" w:hAnsi="Arial" w:cs="Arial"/>
          <w:sz w:val="22"/>
          <w:szCs w:val="22"/>
        </w:rPr>
      </w:pPr>
    </w:p>
    <w:p w14:paraId="6A329C67" w14:textId="77777777" w:rsidR="006C0161" w:rsidRDefault="006C0161" w:rsidP="003565E6">
      <w:pPr>
        <w:rPr>
          <w:rFonts w:ascii="Arial" w:hAnsi="Arial" w:cs="Arial"/>
          <w:sz w:val="22"/>
          <w:szCs w:val="22"/>
        </w:rPr>
      </w:pPr>
    </w:p>
    <w:p w14:paraId="32A71CE5" w14:textId="77777777" w:rsidR="006C0161" w:rsidRDefault="006C0161" w:rsidP="003565E6">
      <w:pPr>
        <w:rPr>
          <w:rFonts w:ascii="Arial" w:hAnsi="Arial" w:cs="Arial"/>
          <w:sz w:val="22"/>
          <w:szCs w:val="22"/>
        </w:rPr>
      </w:pPr>
    </w:p>
    <w:p w14:paraId="500C523C" w14:textId="77777777" w:rsidR="006C0161" w:rsidRDefault="006C0161" w:rsidP="003565E6">
      <w:pPr>
        <w:rPr>
          <w:rFonts w:ascii="Arial" w:hAnsi="Arial" w:cs="Arial"/>
          <w:sz w:val="22"/>
          <w:szCs w:val="22"/>
        </w:rPr>
      </w:pPr>
    </w:p>
    <w:p w14:paraId="03BBA7DC" w14:textId="77777777" w:rsidR="006C0161" w:rsidRDefault="006C0161" w:rsidP="003565E6">
      <w:pPr>
        <w:rPr>
          <w:rFonts w:ascii="Arial" w:hAnsi="Arial" w:cs="Arial"/>
          <w:sz w:val="22"/>
          <w:szCs w:val="22"/>
        </w:rPr>
      </w:pPr>
    </w:p>
    <w:p w14:paraId="51235127" w14:textId="77777777" w:rsidR="006A7B2A" w:rsidRDefault="006A7B2A" w:rsidP="003565E6">
      <w:pPr>
        <w:rPr>
          <w:rFonts w:ascii="Arial" w:hAnsi="Arial" w:cs="Arial"/>
          <w:sz w:val="22"/>
          <w:szCs w:val="22"/>
        </w:rPr>
      </w:pPr>
    </w:p>
    <w:p w14:paraId="52ED21C7" w14:textId="77777777" w:rsidR="006A7B2A" w:rsidRDefault="006A7B2A" w:rsidP="003565E6">
      <w:pPr>
        <w:rPr>
          <w:rFonts w:ascii="Arial" w:hAnsi="Arial" w:cs="Arial"/>
          <w:sz w:val="22"/>
          <w:szCs w:val="22"/>
        </w:rPr>
      </w:pPr>
    </w:p>
    <w:p w14:paraId="6E35BC9C" w14:textId="77777777" w:rsidR="006A7B2A" w:rsidRDefault="006A7B2A" w:rsidP="003565E6">
      <w:pPr>
        <w:rPr>
          <w:rFonts w:ascii="Arial" w:hAnsi="Arial" w:cs="Arial"/>
          <w:sz w:val="22"/>
          <w:szCs w:val="22"/>
        </w:rPr>
      </w:pPr>
    </w:p>
    <w:p w14:paraId="1E91AD67" w14:textId="77777777" w:rsidR="001C7AAF" w:rsidRDefault="001C7AAF" w:rsidP="003565E6">
      <w:pPr>
        <w:rPr>
          <w:rFonts w:ascii="Arial" w:hAnsi="Arial" w:cs="Arial"/>
          <w:sz w:val="22"/>
          <w:szCs w:val="22"/>
        </w:rPr>
      </w:pPr>
    </w:p>
    <w:p w14:paraId="2E57A12D" w14:textId="77777777" w:rsidR="006C0161" w:rsidRDefault="006C0161" w:rsidP="003565E6">
      <w:pPr>
        <w:rPr>
          <w:rFonts w:ascii="Arial" w:hAnsi="Arial" w:cs="Arial"/>
          <w:sz w:val="22"/>
          <w:szCs w:val="22"/>
        </w:rPr>
      </w:pPr>
    </w:p>
    <w:p w14:paraId="79700237" w14:textId="77777777" w:rsidR="006F3645" w:rsidRDefault="006F3645" w:rsidP="003565E6">
      <w:pPr>
        <w:rPr>
          <w:rFonts w:ascii="Arial" w:hAnsi="Arial" w:cs="Arial"/>
          <w:sz w:val="22"/>
          <w:szCs w:val="22"/>
        </w:rPr>
      </w:pPr>
    </w:p>
    <w:p w14:paraId="6E4F9157" w14:textId="77777777" w:rsidR="00BC20A3" w:rsidRPr="00DC0C5A" w:rsidRDefault="00BC20A3" w:rsidP="003565E6">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3565E6" w14:paraId="23D6966D" w14:textId="77777777" w:rsidTr="005A6FE7">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72CF158F" w14:textId="77777777" w:rsidR="003565E6" w:rsidRDefault="003565E6" w:rsidP="005A6FE7">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14:paraId="0D7B0377" w14:textId="77777777" w:rsidR="003565E6" w:rsidRDefault="003565E6" w:rsidP="005A6FE7">
            <w:pPr>
              <w:ind w:left="851"/>
              <w:jc w:val="center"/>
              <w:rPr>
                <w:rFonts w:ascii="Arial" w:hAnsi="Arial" w:cs="Arial"/>
                <w:b/>
              </w:rPr>
            </w:pPr>
            <w:r>
              <w:rPr>
                <w:rFonts w:ascii="Arial" w:hAnsi="Arial" w:cs="Arial"/>
                <w:b/>
              </w:rPr>
              <w:t>OFERTA</w:t>
            </w:r>
          </w:p>
          <w:p w14:paraId="4340B117" w14:textId="77777777" w:rsidR="003565E6" w:rsidRDefault="003565E6" w:rsidP="005A6FE7">
            <w:pPr>
              <w:ind w:left="426"/>
              <w:rPr>
                <w:rFonts w:ascii="Arial" w:hAnsi="Arial" w:cs="Arial"/>
                <w:sz w:val="16"/>
                <w:szCs w:val="16"/>
              </w:rPr>
            </w:pPr>
          </w:p>
        </w:tc>
      </w:tr>
      <w:tr w:rsidR="003565E6" w14:paraId="342B5DDE" w14:textId="77777777" w:rsidTr="005A6FE7">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A55899E" w14:textId="77777777"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3E8D712D"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533BB213" w14:textId="77777777" w:rsidR="003565E6" w:rsidRDefault="003565E6" w:rsidP="005A6FE7">
            <w:pPr>
              <w:jc w:val="center"/>
              <w:rPr>
                <w:rFonts w:ascii="Arial" w:hAnsi="Arial" w:cs="Arial"/>
                <w:sz w:val="18"/>
                <w:szCs w:val="18"/>
              </w:rPr>
            </w:pPr>
            <w:r>
              <w:rPr>
                <w:rFonts w:ascii="Arial" w:hAnsi="Arial" w:cs="Arial"/>
                <w:b/>
                <w:bCs/>
                <w:sz w:val="18"/>
                <w:szCs w:val="18"/>
              </w:rPr>
              <w:t>Muzeum Górnictwa Węglowego w Zabrzu</w:t>
            </w:r>
          </w:p>
        </w:tc>
      </w:tr>
      <w:tr w:rsidR="003565E6" w14:paraId="458D2E5A" w14:textId="77777777" w:rsidTr="005A6FE7">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7EBCD4C0" w14:textId="77777777" w:rsidR="003565E6" w:rsidRDefault="003565E6" w:rsidP="005A6FE7">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2D3AD86A" w14:textId="77777777" w:rsidR="003565E6" w:rsidRDefault="003565E6" w:rsidP="005A6FE7">
            <w:pPr>
              <w:jc w:val="center"/>
              <w:rPr>
                <w:rFonts w:ascii="Arial" w:hAnsi="Arial" w:cs="Arial"/>
                <w:sz w:val="18"/>
                <w:szCs w:val="18"/>
              </w:rPr>
            </w:pPr>
            <w:r>
              <w:rPr>
                <w:rFonts w:ascii="Arial" w:hAnsi="Arial" w:cs="Arial"/>
                <w:b/>
                <w:bCs/>
                <w:sz w:val="18"/>
                <w:szCs w:val="18"/>
              </w:rPr>
              <w:t>ul. Jodłowa 59,  41-800 Zabrze</w:t>
            </w:r>
          </w:p>
        </w:tc>
      </w:tr>
      <w:tr w:rsidR="003565E6" w14:paraId="1A46E5DD" w14:textId="77777777" w:rsidTr="00F672DB">
        <w:trPr>
          <w:trHeight w:hRule="exact" w:val="2290"/>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54381659" w14:textId="77777777"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06BE4481"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27ECAEB4" w14:textId="4D49D7FD" w:rsidR="00F672DB" w:rsidRPr="00F672DB" w:rsidRDefault="00F672DB" w:rsidP="0010498B">
            <w:pPr>
              <w:pStyle w:val="Zwykytekst"/>
              <w:jc w:val="both"/>
              <w:rPr>
                <w:rFonts w:ascii="Arial" w:eastAsiaTheme="minorHAnsi" w:hAnsi="Arial" w:cs="Arial"/>
                <w:b/>
                <w:sz w:val="16"/>
                <w:szCs w:val="16"/>
                <w:lang w:val="x-none" w:eastAsia="x-none"/>
              </w:rPr>
            </w:pPr>
            <w:r w:rsidRPr="00F672DB">
              <w:rPr>
                <w:rFonts w:ascii="Arial" w:hAnsi="Arial" w:cs="Arial"/>
                <w:b/>
                <w:sz w:val="16"/>
                <w:szCs w:val="16"/>
              </w:rPr>
              <w:t>„</w:t>
            </w:r>
            <w:r w:rsidRPr="00F672DB">
              <w:rPr>
                <w:rFonts w:ascii="Arial" w:hAnsi="Arial" w:cs="Arial"/>
                <w:b/>
                <w:i/>
                <w:sz w:val="16"/>
                <w:szCs w:val="16"/>
              </w:rPr>
              <w:t>Kontrole i badania : elementów górniczych wyciągów szybowych szybów „Kolejowy”, „Guido” i szybika „Guido”, urządzenia trans</w:t>
            </w:r>
            <w:r w:rsidR="00FD0B4E">
              <w:rPr>
                <w:rFonts w:ascii="Arial" w:hAnsi="Arial" w:cs="Arial"/>
                <w:b/>
                <w:i/>
                <w:sz w:val="16"/>
                <w:szCs w:val="16"/>
              </w:rPr>
              <w:t>portu specjalnego w szybie „Wil</w:t>
            </w:r>
            <w:r w:rsidRPr="00F672DB">
              <w:rPr>
                <w:rFonts w:ascii="Arial" w:hAnsi="Arial" w:cs="Arial"/>
                <w:b/>
                <w:i/>
                <w:sz w:val="16"/>
                <w:szCs w:val="16"/>
              </w:rPr>
              <w:t>helmina”,</w:t>
            </w:r>
            <w:r w:rsidRPr="00F672DB">
              <w:rPr>
                <w:rFonts w:ascii="Arial" w:hAnsi="Arial" w:cs="Arial"/>
                <w:b/>
                <w:i/>
                <w:sz w:val="16"/>
                <w:szCs w:val="16"/>
                <w:lang w:eastAsia="ar-SA"/>
              </w:rPr>
              <w:t xml:space="preserve"> w diagonali transportowej z powierzchni w rejonie</w:t>
            </w:r>
            <w:r w:rsidRPr="00F672DB">
              <w:rPr>
                <w:rFonts w:ascii="Arial" w:hAnsi="Arial" w:cs="Arial"/>
                <w:b/>
                <w:i/>
                <w:sz w:val="16"/>
                <w:szCs w:val="16"/>
              </w:rPr>
              <w:t xml:space="preserve"> </w:t>
            </w:r>
            <w:r w:rsidRPr="00F672DB">
              <w:rPr>
                <w:rFonts w:ascii="Arial" w:hAnsi="Arial" w:cs="Arial"/>
                <w:b/>
                <w:i/>
                <w:sz w:val="16"/>
                <w:szCs w:val="16"/>
                <w:lang w:eastAsia="ar-SA"/>
              </w:rPr>
              <w:t xml:space="preserve">szybu „Carnall” do wyrobisk Głównej Kluczowej Sztolni Dziedzicznej  i na poziomie 320 m w ZKWK  „Guido” , </w:t>
            </w:r>
            <w:r w:rsidRPr="00F672DB">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FD0B4E">
              <w:rPr>
                <w:rFonts w:ascii="Arial" w:hAnsi="Arial" w:cs="Arial"/>
                <w:b/>
                <w:i/>
                <w:sz w:val="16"/>
                <w:szCs w:val="16"/>
              </w:rPr>
              <w:t xml:space="preserve"> </w:t>
            </w:r>
            <w:r w:rsidRPr="00F672DB">
              <w:rPr>
                <w:rFonts w:ascii="Arial" w:hAnsi="Arial" w:cs="Arial"/>
                <w:b/>
                <w:i/>
                <w:sz w:val="16"/>
                <w:szCs w:val="16"/>
              </w:rPr>
              <w:t>zakładów górniczych (Dz. U.z 2017 r. poz. 1118).”</w:t>
            </w:r>
            <w:r w:rsidRPr="00F672DB">
              <w:rPr>
                <w:rFonts w:ascii="Arial" w:eastAsiaTheme="minorHAnsi" w:hAnsi="Arial" w:cs="Arial"/>
                <w:b/>
                <w:sz w:val="16"/>
                <w:szCs w:val="16"/>
                <w:lang w:val="x-none" w:eastAsia="x-none"/>
              </w:rPr>
              <w:t xml:space="preserve"> </w:t>
            </w:r>
          </w:p>
          <w:p w14:paraId="43EAA5A2" w14:textId="33090837" w:rsidR="00F672DB" w:rsidRPr="00F672DB" w:rsidRDefault="00F672DB" w:rsidP="0010498B">
            <w:pPr>
              <w:pStyle w:val="Zwykytekst"/>
              <w:jc w:val="both"/>
              <w:rPr>
                <w:rFonts w:ascii="Arial" w:hAnsi="Arial" w:cs="Arial"/>
                <w:b/>
                <w:i/>
                <w:sz w:val="16"/>
                <w:szCs w:val="16"/>
              </w:rPr>
            </w:pPr>
            <w:r w:rsidRPr="00F672DB">
              <w:rPr>
                <w:rFonts w:ascii="Arial" w:hAnsi="Arial" w:cs="Arial"/>
                <w:b/>
                <w:sz w:val="16"/>
                <w:szCs w:val="16"/>
              </w:rPr>
              <w:t xml:space="preserve">Część 2.  -  </w:t>
            </w:r>
            <w:r w:rsidRPr="00F672DB">
              <w:rPr>
                <w:rFonts w:ascii="Arial" w:hAnsi="Arial" w:cs="Arial"/>
                <w:b/>
                <w:i/>
                <w:sz w:val="16"/>
                <w:szCs w:val="16"/>
              </w:rPr>
              <w:t>Kontrole i badania obejmują: liny wyciągowe, koła linowe, wały główne maszyn wyciągowych,</w:t>
            </w:r>
            <w:r>
              <w:rPr>
                <w:rFonts w:ascii="Arial" w:hAnsi="Arial" w:cs="Arial"/>
                <w:b/>
                <w:i/>
                <w:sz w:val="16"/>
                <w:szCs w:val="16"/>
              </w:rPr>
              <w:t xml:space="preserve"> </w:t>
            </w:r>
            <w:r w:rsidRPr="00F672DB">
              <w:rPr>
                <w:rFonts w:ascii="Arial" w:hAnsi="Arial" w:cs="Arial"/>
                <w:b/>
                <w:i/>
                <w:sz w:val="16"/>
                <w:szCs w:val="16"/>
              </w:rPr>
              <w:t>układy dźwigni hamulcowych, urządzenia ciśnieniowe, urządzenia transportowe specjalne – kolejki podw</w:t>
            </w:r>
            <w:r>
              <w:rPr>
                <w:rFonts w:ascii="Arial" w:hAnsi="Arial" w:cs="Arial"/>
                <w:b/>
                <w:i/>
                <w:sz w:val="16"/>
                <w:szCs w:val="16"/>
              </w:rPr>
              <w:t>ieszane produkcji Becker Warkop</w:t>
            </w:r>
            <w:r w:rsidR="00155F42">
              <w:rPr>
                <w:rFonts w:ascii="Arial" w:hAnsi="Arial" w:cs="Arial"/>
                <w:b/>
                <w:i/>
                <w:sz w:val="16"/>
                <w:szCs w:val="16"/>
              </w:rPr>
              <w:t xml:space="preserve"> </w:t>
            </w:r>
            <w:r w:rsidRPr="00F672DB">
              <w:rPr>
                <w:rFonts w:ascii="Arial" w:hAnsi="Arial" w:cs="Arial"/>
                <w:b/>
                <w:i/>
                <w:sz w:val="16"/>
                <w:szCs w:val="16"/>
              </w:rPr>
              <w:t>i urządzenia dźwignicowe GEDA SH 2000  i GS-2.</w:t>
            </w:r>
          </w:p>
          <w:p w14:paraId="67AC0D61" w14:textId="77777777" w:rsidR="00F672DB" w:rsidRDefault="00F672DB" w:rsidP="00513793">
            <w:pPr>
              <w:tabs>
                <w:tab w:val="left" w:pos="426"/>
              </w:tabs>
              <w:ind w:left="360" w:right="-28"/>
              <w:rPr>
                <w:rFonts w:ascii="Arial" w:eastAsiaTheme="minorHAnsi" w:hAnsi="Arial" w:cs="Arial"/>
                <w:b/>
                <w:sz w:val="16"/>
                <w:szCs w:val="16"/>
                <w:lang w:eastAsia="x-none"/>
              </w:rPr>
            </w:pPr>
          </w:p>
          <w:p w14:paraId="000B0E3A" w14:textId="77777777" w:rsidR="00513793" w:rsidRPr="00513793" w:rsidRDefault="00513793" w:rsidP="00513793">
            <w:pPr>
              <w:tabs>
                <w:tab w:val="left" w:pos="426"/>
              </w:tabs>
              <w:ind w:left="360" w:right="-28"/>
              <w:rPr>
                <w:rFonts w:ascii="Arial" w:eastAsiaTheme="minorHAnsi" w:hAnsi="Arial" w:cs="Arial"/>
                <w:b/>
                <w:sz w:val="16"/>
                <w:szCs w:val="16"/>
                <w:lang w:val="x-none" w:eastAsia="x-none"/>
              </w:rPr>
            </w:pPr>
          </w:p>
          <w:p w14:paraId="58E66894" w14:textId="77777777" w:rsidR="003565E6" w:rsidRPr="005E3200" w:rsidRDefault="003565E6" w:rsidP="00F672DB">
            <w:pPr>
              <w:tabs>
                <w:tab w:val="left" w:pos="142"/>
              </w:tabs>
              <w:ind w:right="-567"/>
              <w:jc w:val="center"/>
              <w:rPr>
                <w:rFonts w:ascii="Arial" w:hAnsi="Arial" w:cs="Arial"/>
                <w:color w:val="000000"/>
                <w:sz w:val="16"/>
                <w:szCs w:val="16"/>
                <w:lang w:eastAsia="ar-SA"/>
              </w:rPr>
            </w:pPr>
          </w:p>
        </w:tc>
      </w:tr>
      <w:tr w:rsidR="003565E6" w14:paraId="20E67FEB" w14:textId="77777777" w:rsidTr="005A6FE7">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CED0409" w14:textId="5B5DEE98"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1BC0A251"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481FB71F" w14:textId="77777777" w:rsidR="003565E6" w:rsidRPr="005E3200" w:rsidRDefault="003565E6" w:rsidP="005A6FE7">
            <w:pPr>
              <w:jc w:val="both"/>
              <w:rPr>
                <w:rFonts w:ascii="Arial" w:hAnsi="Arial" w:cs="Arial"/>
                <w:sz w:val="16"/>
                <w:szCs w:val="16"/>
              </w:rPr>
            </w:pPr>
          </w:p>
          <w:p w14:paraId="03C0F4DC" w14:textId="77777777" w:rsidR="003565E6" w:rsidRPr="005E3200" w:rsidRDefault="003565E6" w:rsidP="005A6FE7">
            <w:pPr>
              <w:jc w:val="both"/>
              <w:rPr>
                <w:rFonts w:ascii="Arial" w:hAnsi="Arial" w:cs="Arial"/>
                <w:sz w:val="16"/>
                <w:szCs w:val="16"/>
              </w:rPr>
            </w:pPr>
          </w:p>
          <w:p w14:paraId="1C7E522C" w14:textId="77777777" w:rsidR="003565E6" w:rsidRPr="005E3200" w:rsidRDefault="003565E6" w:rsidP="005A6FE7">
            <w:pPr>
              <w:jc w:val="both"/>
              <w:rPr>
                <w:rFonts w:ascii="Arial" w:hAnsi="Arial" w:cs="Arial"/>
                <w:sz w:val="16"/>
                <w:szCs w:val="16"/>
              </w:rPr>
            </w:pPr>
          </w:p>
          <w:p w14:paraId="352328F1" w14:textId="77777777" w:rsidR="003565E6" w:rsidRPr="005E3200" w:rsidRDefault="003565E6" w:rsidP="005A6FE7">
            <w:pPr>
              <w:jc w:val="both"/>
              <w:rPr>
                <w:rFonts w:ascii="Arial" w:hAnsi="Arial" w:cs="Arial"/>
                <w:sz w:val="16"/>
                <w:szCs w:val="16"/>
              </w:rPr>
            </w:pPr>
          </w:p>
        </w:tc>
      </w:tr>
      <w:tr w:rsidR="003565E6" w14:paraId="66A96EEB" w14:textId="77777777" w:rsidTr="005A6FE7">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45C61018"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5A644B9F"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4B609F9" w14:textId="77777777" w:rsidR="003565E6" w:rsidRDefault="003565E6" w:rsidP="005A6FE7">
            <w:pPr>
              <w:jc w:val="both"/>
              <w:rPr>
                <w:rFonts w:ascii="Arial" w:hAnsi="Arial" w:cs="Arial"/>
                <w:sz w:val="16"/>
                <w:szCs w:val="16"/>
              </w:rPr>
            </w:pPr>
          </w:p>
        </w:tc>
      </w:tr>
      <w:tr w:rsidR="003565E6" w14:paraId="71963711"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D1128EE" w14:textId="77777777" w:rsidR="003565E6" w:rsidRDefault="003565E6" w:rsidP="005A6FE7">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665BFA17" w14:textId="77777777" w:rsidR="003565E6" w:rsidRDefault="003565E6" w:rsidP="005A6FE7">
            <w:pPr>
              <w:jc w:val="both"/>
              <w:rPr>
                <w:rFonts w:ascii="Arial" w:hAnsi="Arial" w:cs="Arial"/>
                <w:sz w:val="16"/>
                <w:szCs w:val="16"/>
              </w:rPr>
            </w:pPr>
          </w:p>
        </w:tc>
      </w:tr>
      <w:tr w:rsidR="003565E6" w14:paraId="22F37736"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66B606A3" w14:textId="77777777" w:rsidR="003565E6" w:rsidRDefault="003565E6" w:rsidP="005A6FE7">
            <w:pPr>
              <w:pStyle w:val="Tekstpodstawowywcity"/>
              <w:ind w:left="0"/>
              <w:rPr>
                <w:rFonts w:ascii="Arial" w:hAnsi="Arial" w:cs="Arial"/>
                <w:b/>
                <w:bCs/>
                <w:sz w:val="16"/>
                <w:szCs w:val="16"/>
                <w:lang w:val="pl-PL" w:eastAsia="pl-PL"/>
              </w:rPr>
            </w:pPr>
          </w:p>
          <w:p w14:paraId="70297D25"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02B2DDCB" w14:textId="77777777" w:rsidR="003565E6" w:rsidRDefault="003565E6" w:rsidP="005A6FE7">
            <w:pPr>
              <w:jc w:val="both"/>
              <w:rPr>
                <w:rFonts w:ascii="Arial" w:hAnsi="Arial" w:cs="Arial"/>
                <w:sz w:val="16"/>
                <w:szCs w:val="16"/>
              </w:rPr>
            </w:pPr>
          </w:p>
        </w:tc>
      </w:tr>
      <w:tr w:rsidR="003565E6" w14:paraId="4D63CCC6"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1310A83" w14:textId="77777777" w:rsidR="003565E6" w:rsidRDefault="003565E6" w:rsidP="005A6FE7">
            <w:pPr>
              <w:pStyle w:val="Tekstpodstawowywcity"/>
              <w:ind w:left="0"/>
              <w:rPr>
                <w:rFonts w:ascii="Arial" w:hAnsi="Arial" w:cs="Arial"/>
                <w:b/>
                <w:bCs/>
                <w:sz w:val="16"/>
                <w:szCs w:val="16"/>
                <w:lang w:val="pl-PL" w:eastAsia="pl-PL"/>
              </w:rPr>
            </w:pPr>
          </w:p>
          <w:p w14:paraId="016D47C4"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5866ED90" w14:textId="77777777" w:rsidR="003565E6" w:rsidRDefault="003565E6" w:rsidP="005A6FE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7FB49277" w14:textId="77777777" w:rsidR="003565E6" w:rsidRDefault="003565E6" w:rsidP="005A6FE7">
            <w:pPr>
              <w:jc w:val="both"/>
              <w:rPr>
                <w:rFonts w:ascii="Arial" w:hAnsi="Arial" w:cs="Arial"/>
                <w:sz w:val="16"/>
                <w:szCs w:val="16"/>
              </w:rPr>
            </w:pPr>
          </w:p>
        </w:tc>
      </w:tr>
      <w:tr w:rsidR="003565E6" w14:paraId="40E78213" w14:textId="77777777" w:rsidTr="005A6FE7">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926CDAD"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30AD1355"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7ACB612B"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675B9EC9" w14:textId="77777777" w:rsidR="003565E6" w:rsidRDefault="003565E6" w:rsidP="005A6FE7">
            <w:pPr>
              <w:jc w:val="both"/>
              <w:rPr>
                <w:rFonts w:ascii="Arial" w:hAnsi="Arial" w:cs="Arial"/>
                <w:sz w:val="16"/>
                <w:szCs w:val="16"/>
              </w:rPr>
            </w:pPr>
          </w:p>
        </w:tc>
      </w:tr>
      <w:tr w:rsidR="003565E6" w14:paraId="5B0750C2" w14:textId="77777777" w:rsidTr="005A6FE7">
        <w:tc>
          <w:tcPr>
            <w:tcW w:w="10173" w:type="dxa"/>
            <w:gridSpan w:val="2"/>
            <w:tcBorders>
              <w:top w:val="single" w:sz="4" w:space="0" w:color="auto"/>
              <w:left w:val="single" w:sz="4" w:space="0" w:color="auto"/>
              <w:bottom w:val="single" w:sz="4" w:space="0" w:color="auto"/>
              <w:right w:val="single" w:sz="4" w:space="0" w:color="auto"/>
            </w:tcBorders>
          </w:tcPr>
          <w:p w14:paraId="0C75F2D0" w14:textId="77777777" w:rsidR="003565E6" w:rsidRDefault="003565E6" w:rsidP="005A6FE7">
            <w:pPr>
              <w:ind w:right="432" w:firstLine="284"/>
              <w:jc w:val="both"/>
              <w:rPr>
                <w:rFonts w:ascii="Arial" w:hAnsi="Arial" w:cs="Arial"/>
                <w:sz w:val="14"/>
                <w:szCs w:val="14"/>
                <w:highlight w:val="yellow"/>
              </w:rPr>
            </w:pPr>
          </w:p>
          <w:p w14:paraId="23F0DC39" w14:textId="77777777" w:rsidR="003565E6" w:rsidRDefault="003565E6" w:rsidP="005A6FE7">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6A3D3532" w14:textId="77777777" w:rsidR="003565E6" w:rsidRDefault="003565E6" w:rsidP="00071D73">
            <w:pPr>
              <w:numPr>
                <w:ilvl w:val="0"/>
                <w:numId w:val="54"/>
              </w:numPr>
              <w:spacing w:line="360" w:lineRule="auto"/>
              <w:ind w:right="432"/>
              <w:jc w:val="both"/>
              <w:rPr>
                <w:rFonts w:ascii="Arial" w:hAnsi="Arial" w:cs="Arial"/>
              </w:rPr>
            </w:pPr>
            <w:r>
              <w:rPr>
                <w:rFonts w:ascii="Arial" w:hAnsi="Arial" w:cs="Arial"/>
              </w:rPr>
              <w:t>Oferuję wykonanie przedmiotu zamówienia za łączną cenę w wysokości:</w:t>
            </w:r>
          </w:p>
          <w:p w14:paraId="1E7F2CB5" w14:textId="4826851D" w:rsidR="003565E6" w:rsidRDefault="003565E6" w:rsidP="001615BE">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w:t>
            </w:r>
            <w:r w:rsidR="001615BE">
              <w:rPr>
                <w:rFonts w:ascii="Arial" w:hAnsi="Arial" w:cs="Arial"/>
              </w:rPr>
              <w:t>…………….………………………….……………………………PLN</w:t>
            </w:r>
          </w:p>
          <w:p w14:paraId="0FE2D454" w14:textId="4E2D5772" w:rsidR="003565E6" w:rsidRDefault="003565E6" w:rsidP="005A6FE7">
            <w:pPr>
              <w:spacing w:line="360" w:lineRule="auto"/>
              <w:ind w:left="710"/>
              <w:rPr>
                <w:rFonts w:ascii="Arial" w:hAnsi="Arial" w:cs="Arial"/>
              </w:rPr>
            </w:pPr>
            <w:r>
              <w:rPr>
                <w:rFonts w:ascii="Arial" w:hAnsi="Arial" w:cs="Arial"/>
                <w:b/>
                <w:bCs/>
              </w:rPr>
              <w:t>cena netto</w:t>
            </w:r>
            <w:r>
              <w:rPr>
                <w:rFonts w:ascii="Arial" w:hAnsi="Arial" w:cs="Arial"/>
              </w:rPr>
              <w:t xml:space="preserve"> …………………………………………………..……</w:t>
            </w:r>
            <w:r w:rsidR="001615BE">
              <w:rPr>
                <w:rFonts w:ascii="Arial" w:hAnsi="Arial" w:cs="Arial"/>
              </w:rPr>
              <w:t>…………………………...</w:t>
            </w:r>
            <w:r>
              <w:rPr>
                <w:rFonts w:ascii="Arial" w:hAnsi="Arial" w:cs="Arial"/>
              </w:rPr>
              <w:t>PLN</w:t>
            </w:r>
          </w:p>
          <w:p w14:paraId="0BF85351" w14:textId="77777777" w:rsidR="003565E6" w:rsidRDefault="003565E6" w:rsidP="005A6FE7">
            <w:pPr>
              <w:spacing w:line="360" w:lineRule="auto"/>
              <w:ind w:left="710"/>
              <w:rPr>
                <w:rFonts w:ascii="Arial" w:hAnsi="Arial" w:cs="Arial"/>
              </w:rPr>
            </w:pPr>
            <w:r>
              <w:rPr>
                <w:rFonts w:ascii="Arial" w:hAnsi="Arial" w:cs="Arial"/>
              </w:rPr>
              <w:t xml:space="preserve"> VAT ……………………………………..…………PLN, tj. ……%</w:t>
            </w:r>
          </w:p>
          <w:p w14:paraId="50A0F1C3" w14:textId="77777777" w:rsidR="003565E6" w:rsidRDefault="003565E6" w:rsidP="005A6FE7">
            <w:pPr>
              <w:jc w:val="both"/>
              <w:rPr>
                <w:rFonts w:ascii="Arial" w:hAnsi="Arial" w:cs="Arial"/>
                <w:sz w:val="14"/>
                <w:szCs w:val="14"/>
              </w:rPr>
            </w:pPr>
            <w:r>
              <w:rPr>
                <w:rFonts w:ascii="Arial" w:hAnsi="Arial" w:cs="Arial"/>
                <w:sz w:val="14"/>
                <w:szCs w:val="14"/>
              </w:rPr>
              <w:t xml:space="preserve"> </w:t>
            </w:r>
          </w:p>
          <w:p w14:paraId="4967AD8A" w14:textId="77777777" w:rsidR="003565E6" w:rsidRDefault="003565E6" w:rsidP="00071D73">
            <w:pPr>
              <w:numPr>
                <w:ilvl w:val="0"/>
                <w:numId w:val="54"/>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73B8EAC7" w14:textId="36790841" w:rsidR="003565E6" w:rsidRPr="00CB6AE4" w:rsidRDefault="003565E6" w:rsidP="00071D73">
            <w:pPr>
              <w:widowControl w:val="0"/>
              <w:numPr>
                <w:ilvl w:val="0"/>
                <w:numId w:val="54"/>
              </w:numPr>
              <w:suppressAutoHyphens/>
              <w:autoSpaceDE w:val="0"/>
              <w:autoSpaceDN w:val="0"/>
              <w:adjustRightInd w:val="0"/>
              <w:spacing w:line="360" w:lineRule="auto"/>
              <w:jc w:val="both"/>
              <w:rPr>
                <w:rFonts w:ascii="Arial" w:hAnsi="Arial" w:cs="Arial"/>
                <w:b/>
                <w:bCs/>
                <w:sz w:val="22"/>
                <w:szCs w:val="22"/>
                <w:lang w:eastAsia="ar-SA"/>
              </w:rPr>
            </w:pPr>
            <w:r w:rsidRPr="00CB6AE4">
              <w:rPr>
                <w:rFonts w:ascii="Arial" w:hAnsi="Arial" w:cs="Arial"/>
                <w:b/>
                <w:sz w:val="22"/>
                <w:szCs w:val="22"/>
              </w:rPr>
              <w:t>Termin realizacji zleceń szczegółowych wynosi ……… dni (deklarowany termin realizacji zleceń szczegółowych zgodnie z SIWZ i umową nie może być dłuższy niż 5 dni)</w:t>
            </w:r>
          </w:p>
          <w:p w14:paraId="3796D132" w14:textId="3B5B2111" w:rsidR="003565E6" w:rsidRPr="00BC20A3" w:rsidRDefault="00BC20A3"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O</w:t>
            </w:r>
            <w:r w:rsidRPr="00BC20A3">
              <w:rPr>
                <w:rFonts w:ascii="Arial" w:hAnsi="Arial" w:cs="Arial"/>
                <w:bCs/>
                <w:lang w:eastAsia="ar-SA"/>
              </w:rPr>
              <w:t xml:space="preserve">świadczam, że wybór oferty </w:t>
            </w:r>
            <w:r w:rsidRPr="00CB6AE4">
              <w:rPr>
                <w:rFonts w:ascii="Arial" w:hAnsi="Arial" w:cs="Arial"/>
                <w:bCs/>
                <w:u w:val="single"/>
                <w:lang w:eastAsia="ar-SA"/>
              </w:rPr>
              <w:t>nie prowadzi / prowadzi*</w:t>
            </w:r>
            <w:r w:rsidRPr="00BC20A3">
              <w:rPr>
                <w:rFonts w:ascii="Arial" w:hAnsi="Arial" w:cs="Arial"/>
                <w:bCs/>
                <w:lang w:eastAsia="ar-SA"/>
              </w:rPr>
              <w:t xml:space="preserve"> do powstania u zamawiającego obowiązku podatkowego. w związku z tym, że wybór oferty prowadzi do powstania u zamawiającego obowiązku podatkowego, podaję:</w:t>
            </w:r>
          </w:p>
          <w:p w14:paraId="2FE4345F" w14:textId="77777777" w:rsidR="003565E6" w:rsidRDefault="003565E6" w:rsidP="005A6FE7">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3565E6" w14:paraId="0A99479A"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60B9E5BE"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56AFA3EE"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2B30CF9B"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3565E6" w14:paraId="229CBAF0"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355C8DB4"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3AB4F30E"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4ADD308F"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r>
            <w:tr w:rsidR="003565E6" w14:paraId="54DED5FB"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71BC4C9F"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5FD45BE2"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70D5CB22"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r>
          </w:tbl>
          <w:p w14:paraId="03C3D721" w14:textId="77777777" w:rsidR="003565E6" w:rsidRDefault="003565E6" w:rsidP="005A6FE7">
            <w:pPr>
              <w:jc w:val="both"/>
              <w:rPr>
                <w:rFonts w:ascii="Arial" w:hAnsi="Arial" w:cs="Arial"/>
                <w:sz w:val="14"/>
                <w:szCs w:val="14"/>
              </w:rPr>
            </w:pPr>
          </w:p>
          <w:p w14:paraId="0B20B168" w14:textId="77777777" w:rsidR="003565E6" w:rsidRDefault="003565E6" w:rsidP="005A6FE7">
            <w:pPr>
              <w:jc w:val="both"/>
              <w:rPr>
                <w:rFonts w:ascii="Arial" w:hAnsi="Arial" w:cs="Arial"/>
                <w:sz w:val="14"/>
                <w:szCs w:val="14"/>
              </w:rPr>
            </w:pPr>
          </w:p>
          <w:p w14:paraId="2A9AFED1" w14:textId="77777777" w:rsidR="001615BE" w:rsidRDefault="001615BE" w:rsidP="005A6FE7">
            <w:pPr>
              <w:jc w:val="both"/>
              <w:rPr>
                <w:rFonts w:ascii="Arial" w:hAnsi="Arial" w:cs="Arial"/>
                <w:sz w:val="14"/>
                <w:szCs w:val="14"/>
              </w:rPr>
            </w:pPr>
          </w:p>
          <w:p w14:paraId="172E50A6" w14:textId="77777777" w:rsidR="001615BE" w:rsidRDefault="001615BE" w:rsidP="005A6FE7">
            <w:pPr>
              <w:jc w:val="both"/>
              <w:rPr>
                <w:rFonts w:ascii="Arial" w:hAnsi="Arial" w:cs="Arial"/>
                <w:sz w:val="14"/>
                <w:szCs w:val="14"/>
              </w:rPr>
            </w:pPr>
          </w:p>
          <w:p w14:paraId="66D8B709" w14:textId="77777777" w:rsidR="001615BE" w:rsidRDefault="001615BE" w:rsidP="005A6FE7">
            <w:pPr>
              <w:jc w:val="both"/>
              <w:rPr>
                <w:rFonts w:ascii="Arial" w:hAnsi="Arial" w:cs="Arial"/>
                <w:sz w:val="14"/>
                <w:szCs w:val="14"/>
              </w:rPr>
            </w:pPr>
          </w:p>
          <w:p w14:paraId="22F2C018" w14:textId="77777777" w:rsidR="001615BE" w:rsidRDefault="001615BE" w:rsidP="005A6FE7">
            <w:pPr>
              <w:jc w:val="both"/>
              <w:rPr>
                <w:rFonts w:ascii="Arial" w:hAnsi="Arial" w:cs="Arial"/>
                <w:sz w:val="14"/>
                <w:szCs w:val="14"/>
              </w:rPr>
            </w:pPr>
          </w:p>
          <w:p w14:paraId="55C01ACE" w14:textId="77777777" w:rsidR="001615BE" w:rsidRDefault="001615BE" w:rsidP="005A6FE7">
            <w:pPr>
              <w:jc w:val="both"/>
              <w:rPr>
                <w:rFonts w:ascii="Arial" w:hAnsi="Arial" w:cs="Arial"/>
                <w:sz w:val="14"/>
                <w:szCs w:val="14"/>
              </w:rPr>
            </w:pPr>
          </w:p>
          <w:p w14:paraId="0042A0E7" w14:textId="77777777" w:rsidR="003565E6" w:rsidRDefault="003565E6" w:rsidP="005A6FE7">
            <w:pPr>
              <w:jc w:val="both"/>
              <w:rPr>
                <w:rFonts w:ascii="Arial" w:hAnsi="Arial" w:cs="Arial"/>
                <w:sz w:val="14"/>
                <w:szCs w:val="14"/>
                <w:highlight w:val="yellow"/>
              </w:rPr>
            </w:pPr>
          </w:p>
          <w:p w14:paraId="17236149"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4357FD2B"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2198460D"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69C42E32"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262D2D53"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19432EF5"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zobowiązuję(emy) się zawrzeć umowę w miejscu i terminie, jakie zostaną wskazane przez Zamawiającego.</w:t>
            </w:r>
          </w:p>
          <w:p w14:paraId="416D3E60" w14:textId="77777777" w:rsidR="003565E6" w:rsidRPr="00DC0C5A"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16FECCC2" w14:textId="77777777" w:rsidR="003565E6" w:rsidRPr="00DC0C5A"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4801E6D3" w14:textId="77777777" w:rsidR="003565E6" w:rsidRPr="00DC0C5A"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3CDD4959" w14:textId="77777777" w:rsidR="00874084" w:rsidRDefault="00874084" w:rsidP="005A6FE7">
            <w:pPr>
              <w:widowControl w:val="0"/>
              <w:suppressAutoHyphens/>
              <w:autoSpaceDE w:val="0"/>
              <w:autoSpaceDN w:val="0"/>
              <w:adjustRightInd w:val="0"/>
              <w:spacing w:line="360" w:lineRule="auto"/>
              <w:jc w:val="both"/>
              <w:rPr>
                <w:rFonts w:ascii="Arial" w:hAnsi="Arial" w:cs="Arial"/>
                <w:bCs/>
                <w:lang w:eastAsia="ar-SA"/>
              </w:rPr>
            </w:pPr>
          </w:p>
          <w:p w14:paraId="1053C1B0"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3"/>
            </w:r>
          </w:p>
          <w:p w14:paraId="783A350E" w14:textId="77777777" w:rsidR="003565E6" w:rsidRDefault="003565E6" w:rsidP="005A6FE7">
            <w:pPr>
              <w:widowControl w:val="0"/>
              <w:suppressAutoHyphens/>
              <w:autoSpaceDE w:val="0"/>
              <w:autoSpaceDN w:val="0"/>
              <w:adjustRightInd w:val="0"/>
              <w:spacing w:line="360" w:lineRule="auto"/>
              <w:jc w:val="both"/>
              <w:rPr>
                <w:rFonts w:ascii="Arial" w:hAnsi="Arial" w:cs="Arial"/>
                <w:bCs/>
                <w:lang w:eastAsia="ar-SA"/>
              </w:rPr>
            </w:pPr>
          </w:p>
          <w:p w14:paraId="6C125C29" w14:textId="77777777" w:rsidR="003565E6" w:rsidRPr="00DC0C5A" w:rsidRDefault="003565E6" w:rsidP="005A6FE7">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64384" behindDoc="0" locked="0" layoutInCell="1" allowOverlap="1" wp14:anchorId="6E7A991A" wp14:editId="705066B7">
                      <wp:simplePos x="0" y="0"/>
                      <wp:positionH relativeFrom="column">
                        <wp:posOffset>4737735</wp:posOffset>
                      </wp:positionH>
                      <wp:positionV relativeFrom="paragraph">
                        <wp:posOffset>6985</wp:posOffset>
                      </wp:positionV>
                      <wp:extent cx="152400" cy="104775"/>
                      <wp:effectExtent l="13335" t="6985" r="5715" b="1206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F55E33C" id="Prostokąt 9" o:spid="_x0000_s1026" style="position:absolute;margin-left:373.05pt;margin-top:.55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1EJAIAADw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"/>
                  </w:pict>
                </mc:Fallback>
              </mc:AlternateContent>
            </w:r>
            <w:r>
              <w:rPr>
                <w:noProof/>
              </w:rPr>
              <mc:AlternateContent>
                <mc:Choice Requires="wps">
                  <w:drawing>
                    <wp:anchor distT="0" distB="0" distL="114300" distR="114300" simplePos="0" relativeHeight="251665408" behindDoc="0" locked="0" layoutInCell="1" allowOverlap="1" wp14:anchorId="57816673" wp14:editId="1A44403E">
                      <wp:simplePos x="0" y="0"/>
                      <wp:positionH relativeFrom="column">
                        <wp:posOffset>3461385</wp:posOffset>
                      </wp:positionH>
                      <wp:positionV relativeFrom="paragraph">
                        <wp:posOffset>6985</wp:posOffset>
                      </wp:positionV>
                      <wp:extent cx="152400" cy="104775"/>
                      <wp:effectExtent l="13335" t="6985" r="5715" b="120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B2802E9" id="Prostokąt 10" o:spid="_x0000_s1026" style="position:absolute;margin-left:272.55pt;margin-top:.55pt;width:1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i1JQIAAD4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VZSItSUCAAA+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66432" behindDoc="0" locked="0" layoutInCell="1" allowOverlap="1" wp14:anchorId="476144AB" wp14:editId="79942C29">
                      <wp:simplePos x="0" y="0"/>
                      <wp:positionH relativeFrom="column">
                        <wp:posOffset>422910</wp:posOffset>
                      </wp:positionH>
                      <wp:positionV relativeFrom="paragraph">
                        <wp:posOffset>6985</wp:posOffset>
                      </wp:positionV>
                      <wp:extent cx="152400" cy="104775"/>
                      <wp:effectExtent l="13335" t="6985" r="5715"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60F9166" id="Prostokąt 11" o:spid="_x0000_s1026" style="position:absolute;margin-left:33.3pt;margin-top:.55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0bJAIAAD4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14:anchorId="446F0B25" wp14:editId="730B53CB">
                      <wp:simplePos x="0" y="0"/>
                      <wp:positionH relativeFrom="column">
                        <wp:posOffset>2213610</wp:posOffset>
                      </wp:positionH>
                      <wp:positionV relativeFrom="paragraph">
                        <wp:posOffset>6985</wp:posOffset>
                      </wp:positionV>
                      <wp:extent cx="152400" cy="104775"/>
                      <wp:effectExtent l="13335" t="6985" r="5715" b="1206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EE53A31" id="Prostokąt 12" o:spid="_x0000_s1026" style="position:absolute;margin-left:174.3pt;margin-top:.55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17667753" w14:textId="77777777" w:rsidR="003565E6" w:rsidRDefault="003565E6" w:rsidP="005A6FE7">
            <w:pPr>
              <w:pStyle w:val="Tekstpodstawowywcity"/>
              <w:ind w:left="0"/>
              <w:rPr>
                <w:rFonts w:ascii="Arial" w:hAnsi="Arial" w:cs="Arial"/>
                <w:sz w:val="14"/>
                <w:szCs w:val="14"/>
                <w:lang w:val="pl-PL" w:eastAsia="pl-PL"/>
              </w:rPr>
            </w:pPr>
          </w:p>
          <w:p w14:paraId="50FC6A51"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7E8783FB" w14:textId="77777777"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2FDF3D3B" w14:textId="77777777"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223CBC74" w14:textId="77777777" w:rsidR="003565E6" w:rsidRDefault="003565E6" w:rsidP="005A6FE7">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3565E6" w14:paraId="3D85D723"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0F167494" w14:textId="77777777" w:rsidR="003565E6" w:rsidRDefault="003565E6" w:rsidP="005A6FE7">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6B82FB59" w14:textId="77777777" w:rsidR="003565E6" w:rsidRDefault="003565E6" w:rsidP="005A6FE7">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1AF17E45" w14:textId="77777777" w:rsidR="003565E6" w:rsidRDefault="003565E6" w:rsidP="005A6FE7">
                  <w:pPr>
                    <w:tabs>
                      <w:tab w:val="left" w:pos="1620"/>
                    </w:tabs>
                    <w:suppressAutoHyphens/>
                    <w:rPr>
                      <w:rFonts w:ascii="Arial" w:hAnsi="Arial" w:cs="Arial"/>
                      <w:sz w:val="14"/>
                      <w:szCs w:val="14"/>
                      <w:lang w:eastAsia="ar-SA"/>
                    </w:rPr>
                  </w:pPr>
                </w:p>
              </w:tc>
            </w:tr>
            <w:tr w:rsidR="003565E6" w14:paraId="04051976"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tcPr>
                <w:p w14:paraId="529B2AC9" w14:textId="77777777"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25C54F64" w14:textId="77777777" w:rsidR="003565E6" w:rsidRDefault="003565E6" w:rsidP="005A6FE7">
                  <w:pPr>
                    <w:tabs>
                      <w:tab w:val="left" w:pos="1620"/>
                    </w:tabs>
                    <w:suppressAutoHyphens/>
                    <w:jc w:val="both"/>
                    <w:rPr>
                      <w:rFonts w:ascii="Arial" w:hAnsi="Arial" w:cs="Arial"/>
                      <w:color w:val="000000"/>
                      <w:sz w:val="14"/>
                      <w:szCs w:val="14"/>
                      <w:lang w:eastAsia="ar-SA"/>
                    </w:rPr>
                  </w:pPr>
                </w:p>
                <w:p w14:paraId="1D837829" w14:textId="77777777" w:rsidR="003565E6" w:rsidRDefault="003565E6" w:rsidP="005A6FE7">
                  <w:pPr>
                    <w:tabs>
                      <w:tab w:val="left" w:pos="1620"/>
                    </w:tabs>
                    <w:suppressAutoHyphens/>
                    <w:jc w:val="both"/>
                    <w:rPr>
                      <w:rFonts w:ascii="Arial" w:hAnsi="Arial" w:cs="Arial"/>
                      <w:color w:val="000000"/>
                      <w:sz w:val="14"/>
                      <w:szCs w:val="14"/>
                      <w:lang w:eastAsia="ar-SA"/>
                    </w:rPr>
                  </w:pPr>
                </w:p>
                <w:p w14:paraId="57A585A6" w14:textId="77777777" w:rsidR="003565E6" w:rsidRDefault="003565E6" w:rsidP="005A6FE7">
                  <w:pPr>
                    <w:tabs>
                      <w:tab w:val="left" w:pos="1620"/>
                    </w:tabs>
                    <w:suppressAutoHyphens/>
                    <w:jc w:val="both"/>
                    <w:rPr>
                      <w:rFonts w:ascii="Arial" w:hAnsi="Arial" w:cs="Arial"/>
                      <w:color w:val="000000"/>
                      <w:sz w:val="14"/>
                      <w:szCs w:val="14"/>
                      <w:lang w:eastAsia="ar-SA"/>
                    </w:rPr>
                  </w:pPr>
                </w:p>
              </w:tc>
            </w:tr>
            <w:tr w:rsidR="003565E6" w14:paraId="46A85D63"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tcPr>
                <w:p w14:paraId="52AE6369" w14:textId="77777777"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07289F0C" w14:textId="77777777" w:rsidR="003565E6" w:rsidRDefault="003565E6" w:rsidP="005A6FE7">
                  <w:pPr>
                    <w:tabs>
                      <w:tab w:val="left" w:pos="1620"/>
                    </w:tabs>
                    <w:suppressAutoHyphens/>
                    <w:jc w:val="both"/>
                    <w:rPr>
                      <w:rFonts w:ascii="Arial" w:hAnsi="Arial" w:cs="Arial"/>
                      <w:color w:val="000000"/>
                      <w:sz w:val="14"/>
                      <w:szCs w:val="14"/>
                      <w:lang w:eastAsia="ar-SA"/>
                    </w:rPr>
                  </w:pPr>
                </w:p>
                <w:p w14:paraId="3C6A320D" w14:textId="77777777" w:rsidR="003565E6" w:rsidRDefault="003565E6" w:rsidP="005A6FE7">
                  <w:pPr>
                    <w:tabs>
                      <w:tab w:val="left" w:pos="1620"/>
                    </w:tabs>
                    <w:suppressAutoHyphens/>
                    <w:jc w:val="both"/>
                    <w:rPr>
                      <w:rFonts w:ascii="Arial" w:hAnsi="Arial" w:cs="Arial"/>
                      <w:color w:val="000000"/>
                      <w:sz w:val="14"/>
                      <w:szCs w:val="14"/>
                      <w:lang w:eastAsia="ar-SA"/>
                    </w:rPr>
                  </w:pPr>
                </w:p>
                <w:p w14:paraId="510EFA62" w14:textId="77777777" w:rsidR="003565E6" w:rsidRDefault="003565E6" w:rsidP="005A6FE7">
                  <w:pPr>
                    <w:tabs>
                      <w:tab w:val="left" w:pos="1620"/>
                    </w:tabs>
                    <w:suppressAutoHyphens/>
                    <w:jc w:val="both"/>
                    <w:rPr>
                      <w:rFonts w:ascii="Arial" w:hAnsi="Arial" w:cs="Arial"/>
                      <w:color w:val="000000"/>
                      <w:sz w:val="14"/>
                      <w:szCs w:val="14"/>
                      <w:lang w:eastAsia="ar-SA"/>
                    </w:rPr>
                  </w:pPr>
                </w:p>
              </w:tc>
            </w:tr>
          </w:tbl>
          <w:p w14:paraId="44138C5C" w14:textId="77777777" w:rsidR="003565E6" w:rsidRDefault="003565E6" w:rsidP="005A6FE7">
            <w:pPr>
              <w:tabs>
                <w:tab w:val="left" w:pos="1620"/>
              </w:tabs>
              <w:suppressAutoHyphens/>
              <w:jc w:val="both"/>
              <w:rPr>
                <w:rFonts w:ascii="Arial" w:hAnsi="Arial" w:cs="Arial"/>
                <w:sz w:val="14"/>
                <w:szCs w:val="14"/>
                <w:lang w:eastAsia="ar-SA"/>
              </w:rPr>
            </w:pPr>
          </w:p>
          <w:p w14:paraId="3CFC86C1" w14:textId="77777777" w:rsidR="003565E6" w:rsidRDefault="003565E6" w:rsidP="005A6FE7">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3ECA7214" w14:textId="77777777" w:rsidR="003565E6" w:rsidRDefault="003565E6" w:rsidP="005A6FE7">
            <w:pPr>
              <w:tabs>
                <w:tab w:val="left" w:pos="1620"/>
              </w:tabs>
              <w:suppressAutoHyphens/>
              <w:jc w:val="both"/>
              <w:rPr>
                <w:rFonts w:ascii="Arial" w:hAnsi="Arial" w:cs="Arial"/>
                <w:sz w:val="14"/>
                <w:szCs w:val="14"/>
                <w:lang w:eastAsia="ar-SA"/>
              </w:rPr>
            </w:pPr>
          </w:p>
          <w:p w14:paraId="6767CA56" w14:textId="77777777" w:rsidR="00CB6AE4" w:rsidRDefault="00CB6AE4" w:rsidP="005A6FE7">
            <w:pPr>
              <w:tabs>
                <w:tab w:val="left" w:pos="1620"/>
              </w:tabs>
              <w:suppressAutoHyphens/>
              <w:jc w:val="both"/>
              <w:rPr>
                <w:rFonts w:ascii="Arial" w:hAnsi="Arial" w:cs="Arial"/>
                <w:sz w:val="14"/>
                <w:szCs w:val="14"/>
                <w:lang w:eastAsia="ar-SA"/>
              </w:rPr>
            </w:pPr>
          </w:p>
          <w:p w14:paraId="13CA2BE6" w14:textId="77777777" w:rsidR="00CB6AE4" w:rsidRDefault="00CB6AE4" w:rsidP="005A6FE7">
            <w:pPr>
              <w:tabs>
                <w:tab w:val="left" w:pos="1620"/>
              </w:tabs>
              <w:suppressAutoHyphens/>
              <w:jc w:val="both"/>
              <w:rPr>
                <w:rFonts w:ascii="Arial" w:hAnsi="Arial" w:cs="Arial"/>
                <w:sz w:val="14"/>
                <w:szCs w:val="14"/>
                <w:lang w:eastAsia="ar-SA"/>
              </w:rPr>
            </w:pPr>
          </w:p>
          <w:p w14:paraId="4E02C42F" w14:textId="77777777" w:rsidR="00CB6AE4" w:rsidRDefault="00CB6AE4" w:rsidP="005A6FE7">
            <w:pPr>
              <w:tabs>
                <w:tab w:val="left" w:pos="1620"/>
              </w:tabs>
              <w:suppressAutoHyphens/>
              <w:jc w:val="both"/>
              <w:rPr>
                <w:rFonts w:ascii="Arial" w:hAnsi="Arial" w:cs="Arial"/>
                <w:sz w:val="14"/>
                <w:szCs w:val="14"/>
                <w:lang w:eastAsia="ar-SA"/>
              </w:rPr>
            </w:pPr>
          </w:p>
          <w:p w14:paraId="5B2D30AA" w14:textId="77777777" w:rsidR="00CB6AE4" w:rsidRDefault="00CB6AE4" w:rsidP="005A6FE7">
            <w:pPr>
              <w:tabs>
                <w:tab w:val="left" w:pos="1620"/>
              </w:tabs>
              <w:suppressAutoHyphens/>
              <w:jc w:val="both"/>
              <w:rPr>
                <w:rFonts w:ascii="Arial" w:hAnsi="Arial" w:cs="Arial"/>
                <w:sz w:val="14"/>
                <w:szCs w:val="14"/>
                <w:lang w:eastAsia="ar-SA"/>
              </w:rPr>
            </w:pPr>
          </w:p>
          <w:p w14:paraId="6FB0D1AE" w14:textId="77777777" w:rsidR="00CB6AE4" w:rsidRDefault="00CB6AE4" w:rsidP="005A6FE7">
            <w:pPr>
              <w:tabs>
                <w:tab w:val="left" w:pos="1620"/>
              </w:tabs>
              <w:suppressAutoHyphens/>
              <w:jc w:val="both"/>
              <w:rPr>
                <w:rFonts w:ascii="Arial" w:hAnsi="Arial" w:cs="Arial"/>
                <w:sz w:val="14"/>
                <w:szCs w:val="14"/>
                <w:lang w:eastAsia="ar-SA"/>
              </w:rPr>
            </w:pPr>
          </w:p>
          <w:p w14:paraId="77874C8B" w14:textId="77777777" w:rsidR="003565E6" w:rsidRDefault="003565E6" w:rsidP="001615BE">
            <w:pPr>
              <w:tabs>
                <w:tab w:val="left" w:pos="1620"/>
              </w:tabs>
              <w:suppressAutoHyphens/>
              <w:spacing w:line="360" w:lineRule="auto"/>
              <w:jc w:val="both"/>
              <w:rPr>
                <w:rFonts w:ascii="Arial" w:hAnsi="Arial" w:cs="Arial"/>
                <w:sz w:val="14"/>
                <w:szCs w:val="14"/>
                <w:lang w:eastAsia="ar-SA"/>
              </w:rPr>
            </w:pPr>
          </w:p>
          <w:p w14:paraId="1C906430" w14:textId="77777777" w:rsidR="003565E6" w:rsidRDefault="003565E6" w:rsidP="00071D73">
            <w:pPr>
              <w:numPr>
                <w:ilvl w:val="1"/>
                <w:numId w:val="54"/>
              </w:numPr>
              <w:suppressAutoHyphens/>
              <w:spacing w:line="360" w:lineRule="auto"/>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6A604A4B" w14:textId="77777777" w:rsidR="003565E6" w:rsidRDefault="003565E6" w:rsidP="005A6FE7">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3565E6" w14:paraId="748BD736"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0B0F1CAE" w14:textId="77777777" w:rsidR="003565E6" w:rsidRDefault="003565E6" w:rsidP="005A6FE7">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5DCBF53C" w14:textId="77777777" w:rsidR="003565E6" w:rsidRDefault="003565E6" w:rsidP="005A6FE7">
                  <w:pPr>
                    <w:suppressAutoHyphens/>
                    <w:jc w:val="center"/>
                    <w:rPr>
                      <w:rFonts w:ascii="Arial" w:hAnsi="Arial" w:cs="Arial"/>
                      <w:color w:val="000000"/>
                      <w:sz w:val="14"/>
                      <w:szCs w:val="14"/>
                      <w:lang w:eastAsia="ar-SA"/>
                    </w:rPr>
                  </w:pPr>
                </w:p>
              </w:tc>
            </w:tr>
            <w:tr w:rsidR="003565E6" w14:paraId="3B6A90E3"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tcPr>
                <w:p w14:paraId="33CC1958" w14:textId="77777777" w:rsidR="003565E6" w:rsidRDefault="003565E6" w:rsidP="005A6FE7">
                  <w:pPr>
                    <w:suppressAutoHyphens/>
                    <w:jc w:val="both"/>
                    <w:rPr>
                      <w:rFonts w:ascii="Arial" w:hAnsi="Arial" w:cs="Arial"/>
                      <w:color w:val="000000"/>
                      <w:sz w:val="14"/>
                      <w:szCs w:val="14"/>
                      <w:lang w:eastAsia="ar-SA"/>
                    </w:rPr>
                  </w:pPr>
                </w:p>
                <w:p w14:paraId="37F52002" w14:textId="77777777" w:rsidR="003565E6" w:rsidRDefault="003565E6" w:rsidP="005A6FE7">
                  <w:pPr>
                    <w:suppressAutoHyphens/>
                    <w:jc w:val="both"/>
                    <w:rPr>
                      <w:rFonts w:ascii="Arial" w:hAnsi="Arial" w:cs="Arial"/>
                      <w:color w:val="000000"/>
                      <w:sz w:val="14"/>
                      <w:szCs w:val="14"/>
                      <w:lang w:eastAsia="ar-SA"/>
                    </w:rPr>
                  </w:pPr>
                </w:p>
                <w:p w14:paraId="51D9BACD" w14:textId="77777777" w:rsidR="003565E6" w:rsidRDefault="003565E6" w:rsidP="005A6FE7">
                  <w:pPr>
                    <w:rPr>
                      <w:rFonts w:ascii="Arial" w:hAnsi="Arial" w:cs="Arial"/>
                      <w:color w:val="000000"/>
                      <w:sz w:val="14"/>
                      <w:szCs w:val="14"/>
                      <w:lang w:eastAsia="ar-SA"/>
                    </w:rPr>
                  </w:pPr>
                </w:p>
                <w:p w14:paraId="28E02EA7" w14:textId="77777777" w:rsidR="003565E6" w:rsidRDefault="003565E6" w:rsidP="005A6FE7">
                  <w:pPr>
                    <w:suppressAutoHyphens/>
                    <w:jc w:val="both"/>
                    <w:rPr>
                      <w:rFonts w:ascii="Arial" w:hAnsi="Arial" w:cs="Arial"/>
                      <w:color w:val="000000"/>
                      <w:sz w:val="14"/>
                      <w:szCs w:val="14"/>
                      <w:lang w:eastAsia="ar-SA"/>
                    </w:rPr>
                  </w:pPr>
                </w:p>
              </w:tc>
            </w:tr>
            <w:tr w:rsidR="003565E6" w14:paraId="4169A1BF"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tcPr>
                <w:p w14:paraId="0245349A" w14:textId="77777777" w:rsidR="003565E6" w:rsidRDefault="003565E6" w:rsidP="005A6FE7">
                  <w:pPr>
                    <w:suppressAutoHyphens/>
                    <w:jc w:val="both"/>
                    <w:rPr>
                      <w:rFonts w:ascii="Arial" w:hAnsi="Arial" w:cs="Arial"/>
                      <w:color w:val="000000"/>
                      <w:sz w:val="14"/>
                      <w:szCs w:val="14"/>
                      <w:lang w:eastAsia="ar-SA"/>
                    </w:rPr>
                  </w:pPr>
                </w:p>
                <w:p w14:paraId="33FFAD25" w14:textId="77777777" w:rsidR="003565E6" w:rsidRDefault="003565E6" w:rsidP="005A6FE7">
                  <w:pPr>
                    <w:suppressAutoHyphens/>
                    <w:jc w:val="both"/>
                    <w:rPr>
                      <w:rFonts w:ascii="Arial" w:hAnsi="Arial" w:cs="Arial"/>
                      <w:color w:val="000000"/>
                      <w:sz w:val="14"/>
                      <w:szCs w:val="14"/>
                      <w:lang w:eastAsia="ar-SA"/>
                    </w:rPr>
                  </w:pPr>
                </w:p>
                <w:p w14:paraId="72A23CEE" w14:textId="77777777" w:rsidR="003565E6" w:rsidRDefault="003565E6" w:rsidP="005A6FE7">
                  <w:pPr>
                    <w:rPr>
                      <w:rFonts w:ascii="Arial" w:hAnsi="Arial" w:cs="Arial"/>
                      <w:color w:val="000000"/>
                      <w:sz w:val="14"/>
                      <w:szCs w:val="14"/>
                      <w:lang w:eastAsia="ar-SA"/>
                    </w:rPr>
                  </w:pPr>
                </w:p>
                <w:p w14:paraId="55087B28" w14:textId="77777777" w:rsidR="003565E6" w:rsidRDefault="003565E6" w:rsidP="005A6FE7">
                  <w:pPr>
                    <w:suppressAutoHyphens/>
                    <w:jc w:val="both"/>
                    <w:rPr>
                      <w:rFonts w:ascii="Arial" w:hAnsi="Arial" w:cs="Arial"/>
                      <w:color w:val="000000"/>
                      <w:sz w:val="14"/>
                      <w:szCs w:val="14"/>
                      <w:lang w:eastAsia="ar-SA"/>
                    </w:rPr>
                  </w:pPr>
                </w:p>
              </w:tc>
            </w:tr>
          </w:tbl>
          <w:p w14:paraId="0C6EEBAA" w14:textId="77777777" w:rsidR="003565E6" w:rsidRDefault="003565E6" w:rsidP="005A6FE7">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165392FB" w14:textId="77777777" w:rsidR="003565E6" w:rsidRDefault="003565E6" w:rsidP="005A6FE7">
            <w:pPr>
              <w:pStyle w:val="Tekstpodstawowywcity"/>
              <w:ind w:left="709"/>
              <w:rPr>
                <w:rFonts w:ascii="Arial" w:hAnsi="Arial" w:cs="Arial"/>
                <w:b/>
                <w:color w:val="FF0000"/>
                <w:sz w:val="14"/>
                <w:szCs w:val="14"/>
                <w:highlight w:val="yellow"/>
                <w:lang w:val="pl-PL" w:eastAsia="pl-PL"/>
              </w:rPr>
            </w:pPr>
          </w:p>
          <w:p w14:paraId="1F3A5FD5" w14:textId="77777777" w:rsidR="003565E6" w:rsidRDefault="003565E6" w:rsidP="005A6FE7">
            <w:pPr>
              <w:jc w:val="both"/>
              <w:rPr>
                <w:rFonts w:ascii="Arial" w:hAnsi="Arial" w:cs="Arial"/>
                <w:highlight w:val="yellow"/>
              </w:rPr>
            </w:pPr>
          </w:p>
          <w:p w14:paraId="1D7B2E25" w14:textId="77777777" w:rsidR="003565E6" w:rsidRDefault="003565E6" w:rsidP="005A6FE7">
            <w:pPr>
              <w:pStyle w:val="Tekstpodstawowywcity"/>
              <w:ind w:left="0"/>
              <w:jc w:val="center"/>
              <w:rPr>
                <w:rFonts w:ascii="Arial" w:hAnsi="Arial" w:cs="Arial"/>
                <w:color w:val="FF0000"/>
                <w:sz w:val="14"/>
                <w:szCs w:val="14"/>
                <w:lang w:val="pl-PL" w:eastAsia="pl-PL"/>
              </w:rPr>
            </w:pPr>
          </w:p>
          <w:p w14:paraId="19A60B06" w14:textId="77777777" w:rsidR="003565E6" w:rsidRDefault="003565E6" w:rsidP="005A6FE7">
            <w:pPr>
              <w:pStyle w:val="Tekstpodstawowywcity"/>
              <w:ind w:left="0"/>
              <w:jc w:val="center"/>
              <w:rPr>
                <w:rFonts w:ascii="Arial" w:hAnsi="Arial" w:cs="Arial"/>
                <w:color w:val="FF0000"/>
                <w:sz w:val="14"/>
                <w:szCs w:val="14"/>
                <w:lang w:val="pl-PL" w:eastAsia="pl-PL"/>
              </w:rPr>
            </w:pPr>
          </w:p>
          <w:p w14:paraId="1201A6E5" w14:textId="77777777" w:rsidR="003565E6" w:rsidRDefault="003565E6" w:rsidP="005A6FE7">
            <w:pPr>
              <w:pStyle w:val="Tekstpodstawowywcity"/>
              <w:ind w:left="0"/>
              <w:jc w:val="center"/>
              <w:rPr>
                <w:rFonts w:ascii="Arial" w:hAnsi="Arial" w:cs="Arial"/>
                <w:color w:val="FF0000"/>
                <w:sz w:val="14"/>
                <w:szCs w:val="14"/>
                <w:lang w:val="pl-PL" w:eastAsia="pl-PL"/>
              </w:rPr>
            </w:pPr>
          </w:p>
          <w:p w14:paraId="646C5E21" w14:textId="77777777"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2C640802" w14:textId="77777777"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14:paraId="1493FD69" w14:textId="77777777"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14:paraId="0C6D5FF7" w14:textId="77777777" w:rsidR="003565E6" w:rsidRDefault="003565E6" w:rsidP="005A6FE7">
            <w:pPr>
              <w:jc w:val="both"/>
              <w:rPr>
                <w:rFonts w:ascii="Arial" w:hAnsi="Arial" w:cs="Arial"/>
                <w:sz w:val="14"/>
                <w:szCs w:val="14"/>
                <w:highlight w:val="yellow"/>
              </w:rPr>
            </w:pPr>
          </w:p>
        </w:tc>
      </w:tr>
    </w:tbl>
    <w:p w14:paraId="42B20E00" w14:textId="77777777" w:rsidR="003565E6" w:rsidRDefault="003565E6" w:rsidP="003565E6">
      <w:pPr>
        <w:spacing w:line="480" w:lineRule="auto"/>
        <w:rPr>
          <w:rFonts w:ascii="Arial" w:hAnsi="Arial" w:cs="Arial"/>
          <w:i/>
        </w:rPr>
      </w:pPr>
    </w:p>
    <w:p w14:paraId="43CFE294" w14:textId="77777777" w:rsidR="003565E6" w:rsidRDefault="003565E6" w:rsidP="003565E6">
      <w:pPr>
        <w:spacing w:line="480" w:lineRule="auto"/>
        <w:rPr>
          <w:rFonts w:ascii="Arial" w:hAnsi="Arial" w:cs="Arial"/>
          <w:i/>
        </w:rPr>
      </w:pPr>
    </w:p>
    <w:p w14:paraId="193413AC" w14:textId="77777777" w:rsidR="003565E6" w:rsidRDefault="003565E6" w:rsidP="003565E6">
      <w:pPr>
        <w:spacing w:line="480" w:lineRule="auto"/>
        <w:rPr>
          <w:rFonts w:ascii="Arial" w:hAnsi="Arial" w:cs="Arial"/>
          <w:i/>
        </w:rPr>
      </w:pPr>
    </w:p>
    <w:p w14:paraId="7DE36108" w14:textId="77777777" w:rsidR="003565E6" w:rsidRDefault="003565E6" w:rsidP="003565E6">
      <w:pPr>
        <w:spacing w:line="480" w:lineRule="auto"/>
        <w:rPr>
          <w:rFonts w:ascii="Arial" w:hAnsi="Arial" w:cs="Arial"/>
          <w:i/>
        </w:rPr>
      </w:pPr>
    </w:p>
    <w:p w14:paraId="170E6EEA" w14:textId="77777777" w:rsidR="00BD6C93" w:rsidRDefault="00BD6C93" w:rsidP="003565E6">
      <w:pPr>
        <w:spacing w:line="480" w:lineRule="auto"/>
        <w:rPr>
          <w:rFonts w:ascii="Arial" w:hAnsi="Arial" w:cs="Arial"/>
          <w:i/>
        </w:rPr>
      </w:pPr>
    </w:p>
    <w:p w14:paraId="1FC1B5FD" w14:textId="77777777" w:rsidR="00BD6C93" w:rsidRDefault="00BD6C93" w:rsidP="003565E6">
      <w:pPr>
        <w:spacing w:line="480" w:lineRule="auto"/>
        <w:rPr>
          <w:rFonts w:ascii="Arial" w:hAnsi="Arial" w:cs="Arial"/>
          <w:i/>
        </w:rPr>
      </w:pPr>
    </w:p>
    <w:p w14:paraId="656F807A" w14:textId="77777777" w:rsidR="00592131" w:rsidRDefault="00592131" w:rsidP="003565E6">
      <w:pPr>
        <w:spacing w:line="480" w:lineRule="auto"/>
        <w:ind w:left="5246" w:firstLine="708"/>
        <w:jc w:val="right"/>
        <w:rPr>
          <w:rFonts w:ascii="Arial" w:hAnsi="Arial" w:cs="Arial"/>
          <w:i/>
        </w:rPr>
      </w:pPr>
    </w:p>
    <w:p w14:paraId="75CC355B" w14:textId="77777777" w:rsidR="00B06A08" w:rsidRDefault="00B06A08" w:rsidP="00BD6C93">
      <w:pPr>
        <w:spacing w:line="480" w:lineRule="auto"/>
        <w:ind w:left="5246" w:firstLine="708"/>
        <w:jc w:val="right"/>
        <w:rPr>
          <w:rFonts w:ascii="Arial" w:hAnsi="Arial" w:cs="Arial"/>
          <w:i/>
        </w:rPr>
      </w:pPr>
    </w:p>
    <w:p w14:paraId="3627E95B" w14:textId="77777777" w:rsidR="00B06A08" w:rsidRDefault="00B06A08" w:rsidP="00BD6C93">
      <w:pPr>
        <w:spacing w:line="480" w:lineRule="auto"/>
        <w:ind w:left="5246" w:firstLine="708"/>
        <w:jc w:val="right"/>
        <w:rPr>
          <w:rFonts w:ascii="Arial" w:hAnsi="Arial" w:cs="Arial"/>
          <w:i/>
        </w:rPr>
      </w:pPr>
    </w:p>
    <w:p w14:paraId="3430274B" w14:textId="77777777" w:rsidR="00B06A08" w:rsidRDefault="00B06A08" w:rsidP="00BD6C93">
      <w:pPr>
        <w:spacing w:line="480" w:lineRule="auto"/>
        <w:ind w:left="5246" w:firstLine="708"/>
        <w:jc w:val="right"/>
        <w:rPr>
          <w:rFonts w:ascii="Arial" w:hAnsi="Arial" w:cs="Arial"/>
          <w:i/>
        </w:rPr>
      </w:pPr>
    </w:p>
    <w:p w14:paraId="36603CEA" w14:textId="77777777" w:rsidR="00B06A08" w:rsidRDefault="00B06A08" w:rsidP="00BD6C93">
      <w:pPr>
        <w:spacing w:line="480" w:lineRule="auto"/>
        <w:ind w:left="5246" w:firstLine="708"/>
        <w:jc w:val="right"/>
        <w:rPr>
          <w:rFonts w:ascii="Arial" w:hAnsi="Arial" w:cs="Arial"/>
          <w:i/>
        </w:rPr>
      </w:pPr>
    </w:p>
    <w:p w14:paraId="250DC097" w14:textId="77777777" w:rsidR="00B06A08" w:rsidRDefault="00B06A08" w:rsidP="00BD6C93">
      <w:pPr>
        <w:spacing w:line="480" w:lineRule="auto"/>
        <w:ind w:left="5246" w:firstLine="708"/>
        <w:jc w:val="right"/>
        <w:rPr>
          <w:rFonts w:ascii="Arial" w:hAnsi="Arial" w:cs="Arial"/>
          <w:i/>
        </w:rPr>
      </w:pPr>
    </w:p>
    <w:p w14:paraId="1BA223B2" w14:textId="77777777" w:rsidR="00B06A08" w:rsidRDefault="00B06A08" w:rsidP="00BD6C93">
      <w:pPr>
        <w:spacing w:line="480" w:lineRule="auto"/>
        <w:ind w:left="5246" w:firstLine="708"/>
        <w:jc w:val="right"/>
        <w:rPr>
          <w:rFonts w:ascii="Arial" w:hAnsi="Arial" w:cs="Arial"/>
          <w:i/>
        </w:rPr>
      </w:pPr>
    </w:p>
    <w:p w14:paraId="3640180A" w14:textId="77777777" w:rsidR="00B06A08" w:rsidRDefault="00B06A08" w:rsidP="00BD6C93">
      <w:pPr>
        <w:spacing w:line="480" w:lineRule="auto"/>
        <w:ind w:left="5246" w:firstLine="708"/>
        <w:jc w:val="right"/>
        <w:rPr>
          <w:rFonts w:ascii="Arial" w:hAnsi="Arial" w:cs="Arial"/>
          <w:i/>
        </w:rPr>
      </w:pPr>
    </w:p>
    <w:p w14:paraId="53E71032" w14:textId="77777777" w:rsidR="00B06A08" w:rsidRDefault="00B06A08" w:rsidP="00BD6C93">
      <w:pPr>
        <w:spacing w:line="480" w:lineRule="auto"/>
        <w:ind w:left="5246" w:firstLine="708"/>
        <w:jc w:val="right"/>
        <w:rPr>
          <w:rFonts w:ascii="Arial" w:hAnsi="Arial" w:cs="Arial"/>
          <w:i/>
        </w:rPr>
      </w:pPr>
    </w:p>
    <w:p w14:paraId="626542D3" w14:textId="77777777" w:rsidR="00B06A08" w:rsidRDefault="00B06A08" w:rsidP="00BD6C93">
      <w:pPr>
        <w:spacing w:line="480" w:lineRule="auto"/>
        <w:ind w:left="5246" w:firstLine="708"/>
        <w:jc w:val="right"/>
        <w:rPr>
          <w:rFonts w:ascii="Arial" w:hAnsi="Arial" w:cs="Arial"/>
          <w:i/>
        </w:rPr>
      </w:pPr>
    </w:p>
    <w:p w14:paraId="61C191BC" w14:textId="77777777" w:rsidR="00B06A08" w:rsidRDefault="00B06A08" w:rsidP="00BD6C93">
      <w:pPr>
        <w:spacing w:line="480" w:lineRule="auto"/>
        <w:ind w:left="5246" w:firstLine="708"/>
        <w:jc w:val="right"/>
        <w:rPr>
          <w:rFonts w:ascii="Arial" w:hAnsi="Arial" w:cs="Arial"/>
          <w:i/>
        </w:rPr>
      </w:pPr>
    </w:p>
    <w:p w14:paraId="5A00C784" w14:textId="77777777" w:rsidR="00B06A08" w:rsidRDefault="00B06A08" w:rsidP="00BD6C93">
      <w:pPr>
        <w:spacing w:line="480" w:lineRule="auto"/>
        <w:ind w:left="5246" w:firstLine="708"/>
        <w:jc w:val="right"/>
        <w:rPr>
          <w:rFonts w:ascii="Arial" w:hAnsi="Arial" w:cs="Arial"/>
          <w:i/>
        </w:rPr>
      </w:pPr>
    </w:p>
    <w:p w14:paraId="6AF2F435" w14:textId="77777777" w:rsidR="00B06A08" w:rsidRDefault="00B06A08" w:rsidP="00BD6C93">
      <w:pPr>
        <w:spacing w:line="480" w:lineRule="auto"/>
        <w:ind w:left="5246" w:firstLine="708"/>
        <w:jc w:val="right"/>
        <w:rPr>
          <w:rFonts w:ascii="Arial" w:hAnsi="Arial" w:cs="Arial"/>
          <w:i/>
        </w:rPr>
      </w:pPr>
    </w:p>
    <w:p w14:paraId="2B56CC20" w14:textId="77777777" w:rsidR="007B0A45" w:rsidRDefault="007B0A45" w:rsidP="007B0A45">
      <w:pPr>
        <w:spacing w:line="480" w:lineRule="auto"/>
        <w:rPr>
          <w:rFonts w:ascii="Arial" w:hAnsi="Arial" w:cs="Arial"/>
          <w:i/>
        </w:rPr>
      </w:pPr>
    </w:p>
    <w:p w14:paraId="01A0B2CC" w14:textId="77777777" w:rsidR="00BD6C93" w:rsidRPr="00FA67EF" w:rsidRDefault="00BD6C93" w:rsidP="007B0A45">
      <w:pPr>
        <w:spacing w:line="480" w:lineRule="auto"/>
        <w:jc w:val="right"/>
        <w:rPr>
          <w:rFonts w:ascii="Arial" w:hAnsi="Arial" w:cs="Arial"/>
          <w:i/>
        </w:rPr>
      </w:pPr>
      <w:r w:rsidRPr="00FA67EF">
        <w:rPr>
          <w:rFonts w:ascii="Arial" w:hAnsi="Arial" w:cs="Arial"/>
          <w:i/>
        </w:rPr>
        <w:lastRenderedPageBreak/>
        <w:t xml:space="preserve">Załącznik nr </w:t>
      </w:r>
      <w:r>
        <w:rPr>
          <w:rFonts w:ascii="Arial" w:hAnsi="Arial" w:cs="Arial"/>
          <w:i/>
        </w:rPr>
        <w:t>2</w:t>
      </w:r>
      <w:r w:rsidRPr="00FA67EF">
        <w:rPr>
          <w:rFonts w:ascii="Arial" w:hAnsi="Arial" w:cs="Arial"/>
          <w:i/>
        </w:rPr>
        <w:t xml:space="preserve"> do SIWZ</w:t>
      </w:r>
    </w:p>
    <w:p w14:paraId="0CF7F3DC" w14:textId="77777777" w:rsidR="00BD6C93" w:rsidRDefault="00BD6C93" w:rsidP="00BD6C93">
      <w:pPr>
        <w:spacing w:line="360" w:lineRule="auto"/>
        <w:rPr>
          <w:rFonts w:ascii="Arial" w:hAnsi="Arial" w:cs="Arial"/>
          <w:b/>
        </w:rPr>
      </w:pPr>
      <w:r>
        <w:rPr>
          <w:rFonts w:ascii="Arial" w:hAnsi="Arial" w:cs="Arial"/>
          <w:b/>
        </w:rPr>
        <w:t xml:space="preserve">                                                                                                </w:t>
      </w:r>
    </w:p>
    <w:p w14:paraId="1F52F7CC" w14:textId="47CB6CA7" w:rsidR="00BD6C93" w:rsidRPr="00FA67EF" w:rsidRDefault="00B06A08" w:rsidP="00B06A08">
      <w:pPr>
        <w:spacing w:line="360" w:lineRule="auto"/>
        <w:ind w:left="4538" w:firstLine="424"/>
        <w:rPr>
          <w:rFonts w:ascii="Arial" w:hAnsi="Arial" w:cs="Arial"/>
          <w:b/>
        </w:rPr>
      </w:pPr>
      <w:r>
        <w:rPr>
          <w:rFonts w:ascii="Arial" w:hAnsi="Arial" w:cs="Arial"/>
          <w:b/>
        </w:rPr>
        <w:t xml:space="preserve"> </w:t>
      </w:r>
      <w:r w:rsidR="00BD6C93" w:rsidRPr="00FA67EF">
        <w:rPr>
          <w:rFonts w:ascii="Arial" w:hAnsi="Arial" w:cs="Arial"/>
          <w:b/>
        </w:rPr>
        <w:t>Zamawiający:</w:t>
      </w:r>
    </w:p>
    <w:p w14:paraId="4CF906EB" w14:textId="77777777" w:rsidR="00BD6C93" w:rsidRPr="005B333C" w:rsidRDefault="00BD6C93" w:rsidP="00BD6C93">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088B313D" w14:textId="3AF4FD9C"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B06A08">
        <w:rPr>
          <w:rFonts w:ascii="Arial" w:eastAsia="Calibri" w:hAnsi="Arial" w:cs="Arial"/>
          <w:b/>
          <w:bCs/>
          <w:lang w:eastAsia="en-US"/>
        </w:rPr>
        <w:t xml:space="preserve">                               </w:t>
      </w:r>
      <w:r w:rsidRPr="005B333C">
        <w:rPr>
          <w:rFonts w:ascii="Arial" w:eastAsia="Calibri" w:hAnsi="Arial" w:cs="Arial"/>
          <w:b/>
          <w:bCs/>
          <w:lang w:eastAsia="en-US"/>
        </w:rPr>
        <w:t>ul. Jodłowa 59,</w:t>
      </w:r>
    </w:p>
    <w:p w14:paraId="5EECB472" w14:textId="45E374EC"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B06A08">
        <w:rPr>
          <w:rFonts w:ascii="Arial" w:eastAsia="Calibri" w:hAnsi="Arial" w:cs="Arial"/>
          <w:b/>
          <w:bCs/>
          <w:lang w:eastAsia="en-US"/>
        </w:rPr>
        <w:t xml:space="preserve">                               </w:t>
      </w:r>
      <w:r w:rsidRPr="005B333C">
        <w:rPr>
          <w:rFonts w:ascii="Arial" w:eastAsia="Calibri" w:hAnsi="Arial" w:cs="Arial"/>
          <w:b/>
          <w:bCs/>
          <w:lang w:eastAsia="en-US"/>
        </w:rPr>
        <w:t>41-800 Zabrze</w:t>
      </w:r>
    </w:p>
    <w:p w14:paraId="39D3579A" w14:textId="77777777" w:rsidR="00BD6C93" w:rsidRPr="00884605" w:rsidRDefault="00BD6C93" w:rsidP="00BD6C93">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p>
    <w:p w14:paraId="7BD46EC8" w14:textId="77777777" w:rsidR="00BD6C93" w:rsidRPr="00FA67EF" w:rsidRDefault="00BD6C93" w:rsidP="00BD6C93">
      <w:pPr>
        <w:spacing w:line="480" w:lineRule="auto"/>
        <w:rPr>
          <w:rFonts w:ascii="Arial" w:hAnsi="Arial" w:cs="Arial"/>
          <w:b/>
        </w:rPr>
      </w:pPr>
      <w:r w:rsidRPr="00FA67EF">
        <w:rPr>
          <w:rFonts w:ascii="Arial" w:hAnsi="Arial" w:cs="Arial"/>
          <w:b/>
        </w:rPr>
        <w:t>Wykonawca:</w:t>
      </w:r>
    </w:p>
    <w:p w14:paraId="1FAAE592" w14:textId="420965B0" w:rsidR="00BD6C93" w:rsidRPr="00FA67EF" w:rsidRDefault="00BD6C93" w:rsidP="00BD6C93">
      <w:pPr>
        <w:spacing w:line="480" w:lineRule="auto"/>
        <w:ind w:right="5954"/>
        <w:rPr>
          <w:rFonts w:ascii="Arial" w:hAnsi="Arial" w:cs="Arial"/>
        </w:rPr>
      </w:pPr>
      <w:r w:rsidRPr="00FA67EF">
        <w:rPr>
          <w:rFonts w:ascii="Arial" w:hAnsi="Arial" w:cs="Arial"/>
        </w:rPr>
        <w:t>…………………………………………………………</w:t>
      </w:r>
      <w:r>
        <w:rPr>
          <w:rFonts w:ascii="Arial" w:hAnsi="Arial" w:cs="Arial"/>
        </w:rPr>
        <w:t>…………………….</w:t>
      </w:r>
    </w:p>
    <w:p w14:paraId="7A35CFB4" w14:textId="77777777" w:rsidR="00BD6C93" w:rsidRPr="00D56A75" w:rsidRDefault="00BD6C93" w:rsidP="00BD6C93">
      <w:pPr>
        <w:ind w:right="5953"/>
        <w:rPr>
          <w:rFonts w:ascii="Arial" w:hAnsi="Arial" w:cs="Arial"/>
          <w:i/>
          <w:sz w:val="12"/>
          <w:szCs w:val="12"/>
        </w:rPr>
      </w:pPr>
      <w:r w:rsidRPr="00D56A75">
        <w:rPr>
          <w:rFonts w:ascii="Arial" w:hAnsi="Arial" w:cs="Arial"/>
          <w:i/>
          <w:sz w:val="12"/>
          <w:szCs w:val="12"/>
        </w:rPr>
        <w:t>(pełna nazwa/firma, adres, w zależności od podmiotu: NIP/PESEL, KRS/CEiDG)</w:t>
      </w:r>
    </w:p>
    <w:p w14:paraId="7D6E1909" w14:textId="77777777" w:rsidR="00BD6C93" w:rsidRPr="00D56A75" w:rsidRDefault="00BD6C93" w:rsidP="00BD6C93">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03C356CC" w14:textId="45F870E1" w:rsidR="00BD6C93" w:rsidRPr="00FA67EF" w:rsidRDefault="00BD6C93" w:rsidP="00BD6C93">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sidR="00B06A08">
        <w:rPr>
          <w:rFonts w:ascii="Arial" w:hAnsi="Arial" w:cs="Arial"/>
        </w:rPr>
        <w:t>……………</w:t>
      </w:r>
    </w:p>
    <w:p w14:paraId="77E59291" w14:textId="77777777" w:rsidR="00BD6C93" w:rsidRPr="00884605" w:rsidRDefault="00BD6C93" w:rsidP="00BD6C93">
      <w:pPr>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3D34C94D" w14:textId="77777777" w:rsidR="00BD6C93" w:rsidRPr="00FA67EF" w:rsidRDefault="00BD6C93" w:rsidP="00BD6C93">
      <w:pPr>
        <w:rPr>
          <w:rFonts w:ascii="Arial" w:hAnsi="Arial" w:cs="Arial"/>
        </w:rPr>
      </w:pPr>
    </w:p>
    <w:p w14:paraId="2D1B55EE" w14:textId="77777777" w:rsidR="00BD6C93" w:rsidRPr="00FA67EF" w:rsidRDefault="00BD6C93" w:rsidP="00BD6C93">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0CBC65D4"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29B2BBE"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 Prawo zamówień publicznych (dalej jako: ustawa Pzp), </w:t>
      </w:r>
    </w:p>
    <w:p w14:paraId="05E9D492" w14:textId="77777777" w:rsidR="00BD6C93" w:rsidRPr="00FA67EF" w:rsidRDefault="00BD6C93" w:rsidP="00BD6C93">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768C8F85" w14:textId="77777777" w:rsidR="00BD6C93" w:rsidRDefault="00BD6C93" w:rsidP="00BD6C93">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73911124" w14:textId="20164AE0" w:rsidR="001554B6" w:rsidRDefault="00BD6C93" w:rsidP="0010498B">
      <w:pPr>
        <w:pStyle w:val="Zwykytekst"/>
        <w:jc w:val="both"/>
        <w:rPr>
          <w:rFonts w:ascii="Arial" w:eastAsiaTheme="minorHAnsi" w:hAnsi="Arial" w:cs="Arial"/>
          <w:b/>
          <w:sz w:val="18"/>
          <w:szCs w:val="18"/>
          <w:lang w:val="x-none" w:eastAsia="x-none"/>
        </w:rPr>
      </w:pPr>
      <w:r>
        <w:rPr>
          <w:rFonts w:ascii="Arial" w:hAnsi="Arial" w:cs="Arial"/>
        </w:rPr>
        <w:br/>
      </w:r>
      <w:r w:rsidR="001554B6" w:rsidRPr="001554B6">
        <w:rPr>
          <w:rFonts w:ascii="Arial" w:hAnsi="Arial" w:cs="Arial"/>
          <w:b/>
          <w:sz w:val="18"/>
          <w:szCs w:val="18"/>
        </w:rPr>
        <w:t>„</w:t>
      </w:r>
      <w:r w:rsidR="001554B6" w:rsidRPr="001554B6">
        <w:rPr>
          <w:rFonts w:ascii="Arial" w:hAnsi="Arial" w:cs="Arial"/>
          <w:b/>
          <w:i/>
          <w:sz w:val="18"/>
          <w:szCs w:val="18"/>
        </w:rPr>
        <w:t>Kontrole i badania : elementów górniczych wyciągów szybowych szybów „Kolejowy”, „Guido” i szybika „Guido”, urządzenia trans</w:t>
      </w:r>
      <w:r w:rsidR="00FD0B4E">
        <w:rPr>
          <w:rFonts w:ascii="Arial" w:hAnsi="Arial" w:cs="Arial"/>
          <w:b/>
          <w:i/>
          <w:sz w:val="18"/>
          <w:szCs w:val="18"/>
        </w:rPr>
        <w:t>portu specjalnego w szybie „Wil</w:t>
      </w:r>
      <w:r w:rsidR="001554B6" w:rsidRPr="001554B6">
        <w:rPr>
          <w:rFonts w:ascii="Arial" w:hAnsi="Arial" w:cs="Arial"/>
          <w:b/>
          <w:i/>
          <w:sz w:val="18"/>
          <w:szCs w:val="18"/>
        </w:rPr>
        <w:t>helmina”,</w:t>
      </w:r>
      <w:r w:rsidR="001554B6" w:rsidRPr="001554B6">
        <w:rPr>
          <w:rFonts w:ascii="Arial" w:hAnsi="Arial" w:cs="Arial"/>
          <w:b/>
          <w:i/>
          <w:sz w:val="18"/>
          <w:szCs w:val="18"/>
          <w:lang w:eastAsia="ar-SA"/>
        </w:rPr>
        <w:t xml:space="preserve"> w diagonali transportowej z powierzchni w rejonie</w:t>
      </w:r>
      <w:r w:rsidR="001554B6" w:rsidRPr="001554B6">
        <w:rPr>
          <w:rFonts w:ascii="Arial" w:hAnsi="Arial" w:cs="Arial"/>
          <w:b/>
          <w:i/>
          <w:sz w:val="18"/>
          <w:szCs w:val="18"/>
        </w:rPr>
        <w:t xml:space="preserve"> </w:t>
      </w:r>
      <w:r w:rsidR="001554B6" w:rsidRPr="001554B6">
        <w:rPr>
          <w:rFonts w:ascii="Arial" w:hAnsi="Arial" w:cs="Arial"/>
          <w:b/>
          <w:i/>
          <w:sz w:val="18"/>
          <w:szCs w:val="18"/>
          <w:lang w:eastAsia="ar-SA"/>
        </w:rPr>
        <w:t xml:space="preserve">szybu „Carnall” do wyrobisk Głównej Kluczowej Sztolni Dziedzicznej  i na poziomie 320 m w ZKWK  „Guido” , </w:t>
      </w:r>
      <w:r w:rsidR="001554B6" w:rsidRPr="001554B6">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1554B6">
        <w:rPr>
          <w:rFonts w:ascii="Arial" w:hAnsi="Arial" w:cs="Arial"/>
          <w:b/>
          <w:i/>
          <w:sz w:val="18"/>
          <w:szCs w:val="18"/>
        </w:rPr>
        <w:t xml:space="preserve"> </w:t>
      </w:r>
      <w:r w:rsidR="001554B6" w:rsidRPr="001554B6">
        <w:rPr>
          <w:rFonts w:ascii="Arial" w:hAnsi="Arial" w:cs="Arial"/>
          <w:b/>
          <w:i/>
          <w:sz w:val="18"/>
          <w:szCs w:val="18"/>
        </w:rPr>
        <w:t>zakładów górniczych (Dz. U.z 2017 r. poz. 1118).”</w:t>
      </w:r>
      <w:r w:rsidR="001554B6" w:rsidRPr="001554B6">
        <w:rPr>
          <w:rFonts w:ascii="Arial" w:eastAsiaTheme="minorHAnsi" w:hAnsi="Arial" w:cs="Arial"/>
          <w:b/>
          <w:sz w:val="18"/>
          <w:szCs w:val="18"/>
          <w:lang w:val="x-none" w:eastAsia="x-none"/>
        </w:rPr>
        <w:t xml:space="preserve"> </w:t>
      </w:r>
    </w:p>
    <w:p w14:paraId="7EC4D1EF" w14:textId="77777777" w:rsidR="001554B6" w:rsidRPr="001554B6" w:rsidRDefault="001554B6" w:rsidP="0010498B">
      <w:pPr>
        <w:pStyle w:val="Zwykytekst"/>
        <w:jc w:val="both"/>
        <w:rPr>
          <w:rFonts w:ascii="Arial" w:eastAsiaTheme="minorHAnsi" w:hAnsi="Arial" w:cs="Arial"/>
          <w:b/>
          <w:sz w:val="18"/>
          <w:szCs w:val="18"/>
          <w:lang w:val="x-none" w:eastAsia="x-none"/>
        </w:rPr>
      </w:pPr>
    </w:p>
    <w:p w14:paraId="2E1E4999" w14:textId="658DB8EE" w:rsidR="001554B6" w:rsidRPr="001554B6" w:rsidRDefault="001554B6" w:rsidP="0010498B">
      <w:pPr>
        <w:pStyle w:val="Zwykytekst"/>
        <w:jc w:val="both"/>
        <w:rPr>
          <w:rFonts w:ascii="Arial" w:hAnsi="Arial" w:cs="Arial"/>
          <w:b/>
          <w:i/>
          <w:sz w:val="18"/>
          <w:szCs w:val="18"/>
        </w:rPr>
      </w:pPr>
      <w:r w:rsidRPr="001554B6">
        <w:rPr>
          <w:rFonts w:ascii="Arial" w:hAnsi="Arial" w:cs="Arial"/>
          <w:b/>
          <w:sz w:val="18"/>
          <w:szCs w:val="18"/>
        </w:rPr>
        <w:t xml:space="preserve">Część 2.  -  </w:t>
      </w:r>
      <w:r w:rsidRPr="001554B6">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w:t>
      </w:r>
      <w:r w:rsidR="00FD0B4E">
        <w:rPr>
          <w:rFonts w:ascii="Arial" w:hAnsi="Arial" w:cs="Arial"/>
          <w:b/>
          <w:i/>
          <w:sz w:val="18"/>
          <w:szCs w:val="18"/>
        </w:rPr>
        <w:t xml:space="preserve">odukcji Becker Warkop </w:t>
      </w:r>
      <w:r w:rsidRPr="001554B6">
        <w:rPr>
          <w:rFonts w:ascii="Arial" w:hAnsi="Arial" w:cs="Arial"/>
          <w:b/>
          <w:i/>
          <w:sz w:val="18"/>
          <w:szCs w:val="18"/>
        </w:rPr>
        <w:t>i urządzenia dźwignicowe GEDA SH 2000  i GS-2.</w:t>
      </w:r>
    </w:p>
    <w:p w14:paraId="6E21CDF6" w14:textId="5FB6BC4D" w:rsidR="00BD6C93" w:rsidRDefault="001554B6" w:rsidP="001554B6">
      <w:pPr>
        <w:pStyle w:val="Zwykytekst"/>
        <w:rPr>
          <w:rFonts w:ascii="Arial" w:hAnsi="Arial" w:cs="Arial"/>
        </w:rPr>
      </w:pPr>
      <w:r w:rsidRPr="0014317B">
        <w:rPr>
          <w:rFonts w:ascii="Arial" w:hAnsi="Arial" w:cs="Arial"/>
          <w:b/>
          <w:sz w:val="18"/>
          <w:szCs w:val="18"/>
        </w:rPr>
        <w:t xml:space="preserve"> </w:t>
      </w:r>
    </w:p>
    <w:p w14:paraId="21E75AD8" w14:textId="77777777" w:rsidR="00BD6C93" w:rsidRPr="00FA67EF" w:rsidRDefault="00BD6C93" w:rsidP="00BD6C93">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4394C957" w14:textId="77777777" w:rsidR="00BD6C93" w:rsidRPr="00FA67EF" w:rsidRDefault="00BD6C93" w:rsidP="00BD6C93">
      <w:pPr>
        <w:shd w:val="clear" w:color="auto" w:fill="F2F2F2"/>
        <w:spacing w:line="360" w:lineRule="auto"/>
        <w:rPr>
          <w:rFonts w:ascii="Arial" w:hAnsi="Arial" w:cs="Arial"/>
          <w:b/>
        </w:rPr>
      </w:pPr>
      <w:r w:rsidRPr="006E0437">
        <w:rPr>
          <w:rFonts w:ascii="Arial" w:hAnsi="Arial" w:cs="Arial"/>
          <w:b/>
        </w:rPr>
        <w:t>INFORMACJA DOTYCZĄCA WYKONAWCY:</w:t>
      </w:r>
    </w:p>
    <w:p w14:paraId="3DFCE346" w14:textId="77777777" w:rsidR="00BD6C93" w:rsidRPr="00FA67EF" w:rsidRDefault="00BD6C93" w:rsidP="00BD6C93">
      <w:pPr>
        <w:spacing w:line="360" w:lineRule="auto"/>
        <w:jc w:val="both"/>
        <w:rPr>
          <w:rFonts w:ascii="Arial" w:hAnsi="Arial" w:cs="Arial"/>
        </w:rPr>
      </w:pPr>
    </w:p>
    <w:p w14:paraId="29A7D803" w14:textId="77777777" w:rsidR="00BD6C93" w:rsidRPr="00FA67EF" w:rsidRDefault="00BD6C93" w:rsidP="00BD6C93">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2716ADED" w14:textId="77777777" w:rsidR="00BD6C93" w:rsidRDefault="00BD6C93" w:rsidP="00BD6C93">
      <w:pPr>
        <w:spacing w:line="360" w:lineRule="auto"/>
        <w:jc w:val="both"/>
        <w:rPr>
          <w:rFonts w:ascii="Arial" w:hAnsi="Arial" w:cs="Arial"/>
        </w:rPr>
      </w:pPr>
    </w:p>
    <w:p w14:paraId="2C1B37D6" w14:textId="77777777" w:rsidR="00BD6C93" w:rsidRDefault="00BD6C93" w:rsidP="00BD6C93">
      <w:pPr>
        <w:spacing w:line="360" w:lineRule="auto"/>
        <w:jc w:val="both"/>
        <w:rPr>
          <w:rFonts w:ascii="Arial" w:hAnsi="Arial" w:cs="Arial"/>
        </w:rPr>
      </w:pPr>
    </w:p>
    <w:p w14:paraId="2B39E54F" w14:textId="77777777" w:rsidR="00BD6C93"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71ED5FF" w14:textId="77777777" w:rsidR="00BD6C93" w:rsidRPr="00FA67EF" w:rsidRDefault="00BD6C93" w:rsidP="00BD6C93">
      <w:pPr>
        <w:spacing w:line="360" w:lineRule="auto"/>
        <w:jc w:val="both"/>
        <w:rPr>
          <w:rFonts w:ascii="Arial" w:hAnsi="Arial" w:cs="Arial"/>
        </w:rPr>
      </w:pPr>
      <w:r>
        <w:rPr>
          <w:rFonts w:ascii="Arial" w:hAnsi="Arial" w:cs="Arial"/>
        </w:rPr>
        <w:t xml:space="preserve">                                                                                              </w:t>
      </w:r>
      <w:r w:rsidRPr="00FA67EF">
        <w:rPr>
          <w:rFonts w:ascii="Arial" w:hAnsi="Arial" w:cs="Arial"/>
        </w:rPr>
        <w:t>…………………………………………</w:t>
      </w:r>
    </w:p>
    <w:p w14:paraId="3B30D110" w14:textId="3D05DD95" w:rsidR="00BD6C93" w:rsidRPr="004B7DE8" w:rsidRDefault="00BD6C93" w:rsidP="004B7DE8">
      <w:pPr>
        <w:spacing w:line="360" w:lineRule="auto"/>
        <w:ind w:left="5664" w:firstLine="708"/>
        <w:jc w:val="both"/>
        <w:rPr>
          <w:rFonts w:ascii="Arial" w:hAnsi="Arial" w:cs="Arial"/>
          <w:i/>
        </w:rPr>
      </w:pPr>
      <w:r w:rsidRPr="00FA67EF">
        <w:rPr>
          <w:rFonts w:ascii="Arial" w:hAnsi="Arial" w:cs="Arial"/>
          <w:i/>
        </w:rPr>
        <w:t>(podpis)</w:t>
      </w:r>
    </w:p>
    <w:p w14:paraId="0096A8FB" w14:textId="77777777" w:rsidR="00C86BB5" w:rsidRDefault="00C86BB5" w:rsidP="00BD6C93">
      <w:pPr>
        <w:shd w:val="clear" w:color="auto" w:fill="F2F2F2"/>
        <w:spacing w:line="360" w:lineRule="auto"/>
        <w:jc w:val="both"/>
        <w:rPr>
          <w:rFonts w:ascii="Arial" w:hAnsi="Arial" w:cs="Arial"/>
          <w:b/>
        </w:rPr>
      </w:pPr>
    </w:p>
    <w:p w14:paraId="5AD13411" w14:textId="77777777" w:rsidR="00BD6C93" w:rsidRPr="00FA67EF" w:rsidRDefault="00BD6C93" w:rsidP="00BD6C93">
      <w:pPr>
        <w:shd w:val="clear" w:color="auto" w:fill="F2F2F2"/>
        <w:spacing w:line="360" w:lineRule="auto"/>
        <w:jc w:val="both"/>
        <w:rPr>
          <w:rFonts w:ascii="Arial" w:hAnsi="Arial" w:cs="Arial"/>
        </w:rPr>
      </w:pPr>
      <w:r w:rsidRPr="00FA67EF">
        <w:rPr>
          <w:rFonts w:ascii="Arial" w:hAnsi="Arial" w:cs="Arial"/>
          <w:b/>
        </w:rPr>
        <w:lastRenderedPageBreak/>
        <w:t>INFORMACJA W ZWIĄZKU Z POLEGANIEM NA ZASOBACH INNYCH PODMIOTÓW</w:t>
      </w:r>
      <w:r w:rsidRPr="00FA67EF">
        <w:rPr>
          <w:rFonts w:ascii="Arial" w:hAnsi="Arial" w:cs="Arial"/>
        </w:rPr>
        <w:t xml:space="preserve">: </w:t>
      </w:r>
    </w:p>
    <w:p w14:paraId="26C7678A" w14:textId="77777777" w:rsidR="00BD6C93" w:rsidRDefault="00BD6C93" w:rsidP="00BD6C93">
      <w:pPr>
        <w:spacing w:line="360" w:lineRule="auto"/>
        <w:jc w:val="both"/>
        <w:rPr>
          <w:rFonts w:ascii="Arial" w:hAnsi="Arial" w:cs="Arial"/>
        </w:rPr>
      </w:pPr>
    </w:p>
    <w:p w14:paraId="4ADBDA2C" w14:textId="77777777" w:rsidR="00BD6C93" w:rsidRDefault="00BD6C93" w:rsidP="00BD6C93">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15653C26" w14:textId="2C6D0254" w:rsidR="004B5005" w:rsidRDefault="00BD6C93" w:rsidP="0010498B">
      <w:pPr>
        <w:pStyle w:val="Zwykytekst"/>
        <w:jc w:val="both"/>
        <w:rPr>
          <w:rFonts w:ascii="Arial" w:eastAsiaTheme="minorHAnsi" w:hAnsi="Arial" w:cs="Arial"/>
          <w:b/>
          <w:sz w:val="18"/>
          <w:szCs w:val="18"/>
          <w:lang w:val="x-none" w:eastAsia="x-none"/>
        </w:rPr>
      </w:pPr>
      <w:r w:rsidRPr="006E0437">
        <w:rPr>
          <w:rFonts w:ascii="Arial" w:hAnsi="Arial" w:cs="Arial"/>
          <w:color w:val="000000"/>
          <w:lang w:eastAsia="ar-SA"/>
        </w:rPr>
        <w:br/>
      </w:r>
      <w:r w:rsidR="004B5005" w:rsidRPr="0014317B">
        <w:rPr>
          <w:rFonts w:ascii="Arial" w:hAnsi="Arial" w:cs="Arial"/>
          <w:b/>
          <w:i/>
          <w:sz w:val="18"/>
          <w:szCs w:val="18"/>
        </w:rPr>
        <w:t>Kontrole i badania : elementów górniczych wyciągów szybowych szybów „Kolejowy”, „Guido” i szybika „Guido”, urządzenia transportu specj</w:t>
      </w:r>
      <w:r w:rsidR="00F3642B">
        <w:rPr>
          <w:rFonts w:ascii="Arial" w:hAnsi="Arial" w:cs="Arial"/>
          <w:b/>
          <w:i/>
          <w:sz w:val="18"/>
          <w:szCs w:val="18"/>
        </w:rPr>
        <w:t>alnego w szybie „Wil</w:t>
      </w:r>
      <w:r w:rsidR="004B5005" w:rsidRPr="0014317B">
        <w:rPr>
          <w:rFonts w:ascii="Arial" w:hAnsi="Arial" w:cs="Arial"/>
          <w:b/>
          <w:i/>
          <w:sz w:val="18"/>
          <w:szCs w:val="18"/>
        </w:rPr>
        <w:t>helmina”,</w:t>
      </w:r>
      <w:r w:rsidR="004B5005" w:rsidRPr="0014317B">
        <w:rPr>
          <w:rFonts w:ascii="Arial" w:hAnsi="Arial" w:cs="Arial"/>
          <w:b/>
          <w:i/>
          <w:sz w:val="18"/>
          <w:szCs w:val="18"/>
          <w:lang w:eastAsia="ar-SA"/>
        </w:rPr>
        <w:t xml:space="preserve"> w diagonali transportowej z powierzchni w rejonie</w:t>
      </w:r>
      <w:r w:rsidR="004B5005" w:rsidRPr="0014317B">
        <w:rPr>
          <w:rFonts w:ascii="Arial" w:hAnsi="Arial" w:cs="Arial"/>
          <w:b/>
          <w:i/>
          <w:sz w:val="18"/>
          <w:szCs w:val="18"/>
        </w:rPr>
        <w:t xml:space="preserve"> </w:t>
      </w:r>
      <w:r w:rsidR="004B5005" w:rsidRPr="0014317B">
        <w:rPr>
          <w:rFonts w:ascii="Arial" w:hAnsi="Arial" w:cs="Arial"/>
          <w:b/>
          <w:i/>
          <w:sz w:val="18"/>
          <w:szCs w:val="18"/>
          <w:lang w:eastAsia="ar-SA"/>
        </w:rPr>
        <w:t xml:space="preserve">szybu „Carnall” do wyrobisk Głównej Kluczowej Sztolni Dziedzicznej  i na poziomie 320 m w ZKWK  „Guido” , </w:t>
      </w:r>
      <w:r w:rsidR="004B5005" w:rsidRPr="0014317B">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4B5005">
        <w:rPr>
          <w:rFonts w:ascii="Arial" w:hAnsi="Arial" w:cs="Arial"/>
          <w:b/>
          <w:i/>
          <w:sz w:val="18"/>
          <w:szCs w:val="18"/>
        </w:rPr>
        <w:t xml:space="preserve"> </w:t>
      </w:r>
      <w:r w:rsidR="004B5005" w:rsidRPr="0014317B">
        <w:rPr>
          <w:rFonts w:ascii="Arial" w:hAnsi="Arial" w:cs="Arial"/>
          <w:b/>
          <w:i/>
          <w:sz w:val="18"/>
          <w:szCs w:val="18"/>
        </w:rPr>
        <w:t>zakładów górniczych (Dz. U.z 2017 r. poz. 1118).”</w:t>
      </w:r>
      <w:r w:rsidR="004B5005" w:rsidRPr="0014317B">
        <w:rPr>
          <w:rFonts w:ascii="Arial" w:eastAsiaTheme="minorHAnsi" w:hAnsi="Arial" w:cs="Arial"/>
          <w:b/>
          <w:sz w:val="18"/>
          <w:szCs w:val="18"/>
          <w:lang w:val="x-none" w:eastAsia="x-none"/>
        </w:rPr>
        <w:t xml:space="preserve"> </w:t>
      </w:r>
    </w:p>
    <w:p w14:paraId="0405DC46" w14:textId="77777777" w:rsidR="004B5005" w:rsidRDefault="004B5005" w:rsidP="0010498B">
      <w:pPr>
        <w:pStyle w:val="Zwykytekst"/>
        <w:jc w:val="both"/>
        <w:rPr>
          <w:rFonts w:ascii="Arial" w:eastAsiaTheme="minorHAnsi" w:hAnsi="Arial" w:cs="Arial"/>
          <w:b/>
          <w:sz w:val="18"/>
          <w:szCs w:val="18"/>
          <w:lang w:val="x-none" w:eastAsia="x-none"/>
        </w:rPr>
      </w:pPr>
    </w:p>
    <w:p w14:paraId="08711D46" w14:textId="47097B29" w:rsidR="004B5005" w:rsidRPr="001554B6" w:rsidRDefault="004B5005" w:rsidP="0010498B">
      <w:pPr>
        <w:pStyle w:val="Zwykytekst"/>
        <w:jc w:val="both"/>
        <w:rPr>
          <w:rFonts w:ascii="Arial" w:hAnsi="Arial" w:cs="Arial"/>
          <w:b/>
          <w:i/>
          <w:sz w:val="18"/>
          <w:szCs w:val="18"/>
        </w:rPr>
      </w:pPr>
      <w:r w:rsidRPr="001554B6">
        <w:rPr>
          <w:rFonts w:ascii="Arial" w:hAnsi="Arial" w:cs="Arial"/>
          <w:b/>
          <w:sz w:val="18"/>
          <w:szCs w:val="18"/>
        </w:rPr>
        <w:t xml:space="preserve">Część 2.  -  </w:t>
      </w:r>
      <w:r w:rsidRPr="001554B6">
        <w:rPr>
          <w:rFonts w:ascii="Arial" w:hAnsi="Arial" w:cs="Arial"/>
          <w:b/>
          <w:i/>
          <w:sz w:val="18"/>
          <w:szCs w:val="18"/>
        </w:rPr>
        <w:t>Kontrole i badania obejmują: liny wyciągowe, koła linowe, wały główne maszyn wyciągowych, układy dźwigni hamulcowych, urządzenia ciśnieniowe, , urządzenia transportowe specjalne – kolejki podw</w:t>
      </w:r>
      <w:r w:rsidR="00AC7919">
        <w:rPr>
          <w:rFonts w:ascii="Arial" w:hAnsi="Arial" w:cs="Arial"/>
          <w:b/>
          <w:i/>
          <w:sz w:val="18"/>
          <w:szCs w:val="18"/>
        </w:rPr>
        <w:t xml:space="preserve">ieszane produkcji Becker Warkop </w:t>
      </w:r>
      <w:r w:rsidRPr="001554B6">
        <w:rPr>
          <w:rFonts w:ascii="Arial" w:hAnsi="Arial" w:cs="Arial"/>
          <w:b/>
          <w:i/>
          <w:sz w:val="18"/>
          <w:szCs w:val="18"/>
        </w:rPr>
        <w:t>i urządzenia dźwignicowe GEDA SH 2000  i GS-2.</w:t>
      </w:r>
    </w:p>
    <w:p w14:paraId="6FE00C58" w14:textId="77777777" w:rsidR="004B5005" w:rsidRPr="004B5005" w:rsidRDefault="004B5005" w:rsidP="004B5005">
      <w:pPr>
        <w:pStyle w:val="Zwykytekst"/>
        <w:rPr>
          <w:rFonts w:ascii="Arial" w:eastAsiaTheme="minorHAnsi" w:hAnsi="Arial" w:cs="Arial"/>
          <w:b/>
          <w:sz w:val="18"/>
          <w:szCs w:val="18"/>
          <w:lang w:eastAsia="x-none"/>
        </w:rPr>
      </w:pPr>
    </w:p>
    <w:p w14:paraId="4FFD1346" w14:textId="77777777" w:rsidR="00BD6C93" w:rsidRDefault="00BD6C93" w:rsidP="00BD6C93">
      <w:pPr>
        <w:spacing w:line="360" w:lineRule="auto"/>
        <w:jc w:val="center"/>
        <w:rPr>
          <w:rFonts w:ascii="Arial" w:hAnsi="Arial" w:cs="Arial"/>
        </w:rPr>
      </w:pPr>
      <w:r w:rsidRPr="00FA67EF">
        <w:rPr>
          <w:rFonts w:ascii="Arial" w:hAnsi="Arial" w:cs="Arial"/>
        </w:rPr>
        <w:t xml:space="preserve">polegam na zasobach następującego/ych podmiotu/ów: </w:t>
      </w:r>
    </w:p>
    <w:p w14:paraId="3AD93FD8" w14:textId="77777777" w:rsidR="00BD6C93" w:rsidRPr="00884605" w:rsidRDefault="00BD6C93" w:rsidP="00BD6C93">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3B730C06" w14:textId="77777777" w:rsidR="00BD6C93" w:rsidRDefault="00BD6C93" w:rsidP="00BD6C93">
      <w:pPr>
        <w:spacing w:line="360" w:lineRule="auto"/>
        <w:jc w:val="both"/>
        <w:rPr>
          <w:rFonts w:ascii="Arial" w:hAnsi="Arial" w:cs="Arial"/>
        </w:rPr>
      </w:pPr>
      <w:r w:rsidRPr="00FA67EF">
        <w:rPr>
          <w:rFonts w:ascii="Arial" w:hAnsi="Arial" w:cs="Arial"/>
        </w:rPr>
        <w:t xml:space="preserve">w następującym zakresie: </w:t>
      </w:r>
    </w:p>
    <w:p w14:paraId="47A111C1" w14:textId="77777777" w:rsidR="00BD6C93" w:rsidRPr="00FA67EF" w:rsidRDefault="00BD6C93" w:rsidP="00BD6C93">
      <w:pPr>
        <w:spacing w:line="360" w:lineRule="auto"/>
        <w:jc w:val="both"/>
        <w:rPr>
          <w:rFonts w:ascii="Arial" w:hAnsi="Arial" w:cs="Arial"/>
        </w:rPr>
      </w:pPr>
      <w:r w:rsidRPr="00FA67EF">
        <w:rPr>
          <w:rFonts w:ascii="Arial" w:hAnsi="Arial" w:cs="Arial"/>
        </w:rPr>
        <w:t>…………………………………………</w:t>
      </w:r>
      <w:r>
        <w:rPr>
          <w:rFonts w:ascii="Arial" w:hAnsi="Arial" w:cs="Arial"/>
        </w:rPr>
        <w:t>……………………………………………………</w:t>
      </w:r>
    </w:p>
    <w:p w14:paraId="020F92C8" w14:textId="35486555" w:rsidR="00BD6C93" w:rsidRPr="00FA67EF" w:rsidRDefault="00B304A8" w:rsidP="00BD6C93">
      <w:pPr>
        <w:spacing w:line="360" w:lineRule="auto"/>
        <w:jc w:val="both"/>
        <w:rPr>
          <w:rFonts w:ascii="Arial" w:hAnsi="Arial" w:cs="Arial"/>
          <w:i/>
        </w:rPr>
      </w:pPr>
      <w:r w:rsidRPr="00FA67EF">
        <w:rPr>
          <w:rFonts w:ascii="Arial" w:hAnsi="Arial" w:cs="Arial"/>
          <w:i/>
        </w:rPr>
        <w:t xml:space="preserve"> </w:t>
      </w:r>
      <w:r w:rsidR="00BD6C93" w:rsidRPr="00FA67EF">
        <w:rPr>
          <w:rFonts w:ascii="Arial" w:hAnsi="Arial" w:cs="Arial"/>
          <w:i/>
        </w:rPr>
        <w:t xml:space="preserve">(wskazać podmiot i określić odpowiedni zakres dla wskazanego podmiotu). </w:t>
      </w:r>
    </w:p>
    <w:p w14:paraId="2A7EC3EC" w14:textId="77777777" w:rsidR="00BD6C93" w:rsidRPr="00FA67EF" w:rsidRDefault="00BD6C93" w:rsidP="00BD6C93">
      <w:pPr>
        <w:spacing w:line="360" w:lineRule="auto"/>
        <w:jc w:val="both"/>
        <w:rPr>
          <w:rFonts w:ascii="Arial" w:hAnsi="Arial" w:cs="Arial"/>
        </w:rPr>
      </w:pPr>
    </w:p>
    <w:p w14:paraId="5C2EF03A" w14:textId="77777777" w:rsidR="00BD6C93" w:rsidRPr="00FA67EF" w:rsidRDefault="00BD6C93" w:rsidP="00BD6C93">
      <w:pPr>
        <w:spacing w:line="360" w:lineRule="auto"/>
        <w:jc w:val="both"/>
        <w:rPr>
          <w:rFonts w:ascii="Arial" w:hAnsi="Arial" w:cs="Arial"/>
        </w:rPr>
      </w:pPr>
    </w:p>
    <w:p w14:paraId="414377DF" w14:textId="629075FB"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00B304A8">
        <w:rPr>
          <w:rFonts w:ascii="Arial" w:hAnsi="Arial" w:cs="Arial"/>
        </w:rPr>
        <w:t xml:space="preserve">dnia ………….……. r. </w:t>
      </w:r>
    </w:p>
    <w:p w14:paraId="545A76C9"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D8BCF84" w14:textId="77777777" w:rsidR="00BD6C93" w:rsidRPr="00FA67EF" w:rsidRDefault="00BD6C93" w:rsidP="00BD6C93">
      <w:pPr>
        <w:spacing w:line="360" w:lineRule="auto"/>
        <w:ind w:left="5664" w:firstLine="708"/>
        <w:jc w:val="both"/>
        <w:rPr>
          <w:rFonts w:ascii="Arial" w:hAnsi="Arial" w:cs="Arial"/>
          <w:i/>
        </w:rPr>
      </w:pPr>
      <w:r w:rsidRPr="00FA67EF">
        <w:rPr>
          <w:rFonts w:ascii="Arial" w:hAnsi="Arial" w:cs="Arial"/>
          <w:i/>
        </w:rPr>
        <w:t>(podpis)</w:t>
      </w:r>
    </w:p>
    <w:p w14:paraId="67A4D444" w14:textId="77777777" w:rsidR="00BD6C93" w:rsidRPr="00FA67EF" w:rsidRDefault="00BD6C93" w:rsidP="00BD6C93">
      <w:pPr>
        <w:spacing w:line="360" w:lineRule="auto"/>
        <w:jc w:val="both"/>
        <w:rPr>
          <w:rFonts w:ascii="Arial" w:hAnsi="Arial" w:cs="Arial"/>
          <w:i/>
        </w:rPr>
      </w:pPr>
    </w:p>
    <w:p w14:paraId="39702253" w14:textId="77777777" w:rsidR="00BD6C93" w:rsidRPr="00FA67EF" w:rsidRDefault="00BD6C93" w:rsidP="00BD6C93">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1DE19A07" w14:textId="77777777" w:rsidR="00BD6C93" w:rsidRPr="00FA67EF" w:rsidRDefault="00BD6C93" w:rsidP="00BD6C93">
      <w:pPr>
        <w:spacing w:line="360" w:lineRule="auto"/>
        <w:jc w:val="both"/>
        <w:rPr>
          <w:rFonts w:ascii="Arial" w:hAnsi="Arial" w:cs="Arial"/>
        </w:rPr>
      </w:pPr>
    </w:p>
    <w:p w14:paraId="72DECA25"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67FDD1D8" w14:textId="77777777" w:rsidR="00BD6C93" w:rsidRDefault="00BD6C93" w:rsidP="00BD6C93">
      <w:pPr>
        <w:spacing w:line="360" w:lineRule="auto"/>
        <w:jc w:val="both"/>
        <w:rPr>
          <w:rFonts w:ascii="Arial" w:hAnsi="Arial" w:cs="Arial"/>
        </w:rPr>
      </w:pPr>
    </w:p>
    <w:p w14:paraId="0F683499" w14:textId="77777777" w:rsidR="00BD6C93" w:rsidRPr="00FA67EF" w:rsidRDefault="00BD6C93" w:rsidP="00BD6C93">
      <w:pPr>
        <w:spacing w:line="360" w:lineRule="auto"/>
        <w:jc w:val="both"/>
        <w:rPr>
          <w:rFonts w:ascii="Arial" w:hAnsi="Arial" w:cs="Arial"/>
        </w:rPr>
      </w:pPr>
    </w:p>
    <w:p w14:paraId="2BB67EFD"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3328C99" w14:textId="77777777" w:rsidR="00BD6C93" w:rsidRPr="00FA67EF" w:rsidRDefault="00BD6C93" w:rsidP="00BD6C93">
      <w:pPr>
        <w:spacing w:line="360" w:lineRule="auto"/>
        <w:jc w:val="both"/>
        <w:rPr>
          <w:rFonts w:ascii="Arial" w:hAnsi="Arial" w:cs="Arial"/>
        </w:rPr>
      </w:pPr>
    </w:p>
    <w:p w14:paraId="15489783"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1CE92C79" w14:textId="77777777" w:rsidR="00BD6C93" w:rsidRDefault="00BD6C93" w:rsidP="00BD6C93">
      <w:pPr>
        <w:spacing w:line="360" w:lineRule="auto"/>
        <w:ind w:left="5664" w:firstLine="708"/>
        <w:jc w:val="both"/>
        <w:rPr>
          <w:rFonts w:ascii="Arial" w:hAnsi="Arial" w:cs="Arial"/>
          <w:i/>
        </w:rPr>
      </w:pPr>
      <w:r w:rsidRPr="00FA67EF">
        <w:rPr>
          <w:rFonts w:ascii="Arial" w:hAnsi="Arial" w:cs="Arial"/>
          <w:i/>
        </w:rPr>
        <w:t>(podpis)</w:t>
      </w:r>
    </w:p>
    <w:p w14:paraId="718301DD" w14:textId="77777777" w:rsidR="00BD6C93" w:rsidRDefault="00BD6C93" w:rsidP="00BD6C93">
      <w:pPr>
        <w:rPr>
          <w:rFonts w:ascii="Arial" w:hAnsi="Arial" w:cs="Arial"/>
          <w:i/>
        </w:rPr>
      </w:pPr>
    </w:p>
    <w:p w14:paraId="49EB653C" w14:textId="77777777" w:rsidR="00BD6C93" w:rsidRDefault="00BD6C93" w:rsidP="00BD6C93">
      <w:pPr>
        <w:rPr>
          <w:rFonts w:ascii="Arial" w:hAnsi="Arial" w:cs="Arial"/>
          <w:i/>
        </w:rPr>
      </w:pPr>
    </w:p>
    <w:p w14:paraId="669782A4" w14:textId="77777777" w:rsidR="00BD6C93" w:rsidRDefault="00BD6C93" w:rsidP="00BD6C93">
      <w:pPr>
        <w:rPr>
          <w:rFonts w:ascii="Arial" w:hAnsi="Arial" w:cs="Arial"/>
          <w:i/>
        </w:rPr>
      </w:pPr>
    </w:p>
    <w:p w14:paraId="5D7BB13B" w14:textId="77777777" w:rsidR="00BD6C93" w:rsidRDefault="00BD6C93" w:rsidP="00BD6C93">
      <w:pPr>
        <w:rPr>
          <w:rFonts w:ascii="Arial" w:hAnsi="Arial" w:cs="Arial"/>
          <w:i/>
        </w:rPr>
      </w:pPr>
    </w:p>
    <w:p w14:paraId="7097D187" w14:textId="77777777" w:rsidR="00B06A08" w:rsidRDefault="00B06A08" w:rsidP="00BD6C93">
      <w:pPr>
        <w:ind w:left="5246" w:firstLine="708"/>
        <w:jc w:val="right"/>
        <w:rPr>
          <w:rFonts w:ascii="Arial" w:hAnsi="Arial" w:cs="Arial"/>
          <w:i/>
        </w:rPr>
      </w:pPr>
    </w:p>
    <w:p w14:paraId="0B4E28D9" w14:textId="77777777" w:rsidR="00B06A08" w:rsidRDefault="00B06A08" w:rsidP="00BD6C93">
      <w:pPr>
        <w:ind w:left="5246" w:firstLine="708"/>
        <w:jc w:val="right"/>
        <w:rPr>
          <w:rFonts w:ascii="Arial" w:hAnsi="Arial" w:cs="Arial"/>
          <w:i/>
        </w:rPr>
      </w:pPr>
    </w:p>
    <w:p w14:paraId="15078E4A" w14:textId="77777777" w:rsidR="00B06A08" w:rsidRDefault="00B06A08" w:rsidP="00B06A08">
      <w:pPr>
        <w:rPr>
          <w:rFonts w:ascii="Arial" w:hAnsi="Arial" w:cs="Arial"/>
          <w:i/>
        </w:rPr>
      </w:pPr>
    </w:p>
    <w:p w14:paraId="25126D14" w14:textId="77777777" w:rsidR="004B7DE8" w:rsidRDefault="004B7DE8" w:rsidP="00B06A08">
      <w:pPr>
        <w:rPr>
          <w:rFonts w:ascii="Arial" w:hAnsi="Arial" w:cs="Arial"/>
          <w:i/>
        </w:rPr>
      </w:pPr>
    </w:p>
    <w:p w14:paraId="4C8BE370" w14:textId="77777777" w:rsidR="00123CD4" w:rsidRDefault="00123CD4" w:rsidP="00B06A08">
      <w:pPr>
        <w:jc w:val="right"/>
        <w:rPr>
          <w:rFonts w:ascii="Arial" w:hAnsi="Arial" w:cs="Arial"/>
          <w:i/>
        </w:rPr>
      </w:pPr>
    </w:p>
    <w:p w14:paraId="6D4B1499" w14:textId="77777777" w:rsidR="00BD6C93" w:rsidRPr="006E0437" w:rsidRDefault="00BD6C93" w:rsidP="00B06A08">
      <w:pPr>
        <w:jc w:val="right"/>
        <w:rPr>
          <w:rFonts w:ascii="Arial" w:hAnsi="Arial" w:cs="Arial"/>
          <w:i/>
        </w:rPr>
      </w:pPr>
      <w:r w:rsidRPr="00FA67EF">
        <w:rPr>
          <w:rFonts w:ascii="Arial" w:hAnsi="Arial" w:cs="Arial"/>
          <w:i/>
        </w:rPr>
        <w:lastRenderedPageBreak/>
        <w:t xml:space="preserve">Załącznik nr </w:t>
      </w:r>
      <w:r>
        <w:rPr>
          <w:rFonts w:ascii="Arial" w:hAnsi="Arial" w:cs="Arial"/>
          <w:i/>
        </w:rPr>
        <w:t>3</w:t>
      </w:r>
      <w:r w:rsidRPr="00FA67EF">
        <w:rPr>
          <w:rFonts w:ascii="Arial" w:hAnsi="Arial" w:cs="Arial"/>
          <w:i/>
        </w:rPr>
        <w:t xml:space="preserve"> do SIWZ</w:t>
      </w:r>
    </w:p>
    <w:p w14:paraId="74622E8F" w14:textId="77777777" w:rsidR="00BD6C93" w:rsidRDefault="00BD6C93" w:rsidP="00BD6C93">
      <w:pPr>
        <w:spacing w:line="360" w:lineRule="auto"/>
        <w:rPr>
          <w:rFonts w:ascii="Arial" w:hAnsi="Arial" w:cs="Arial"/>
          <w:b/>
        </w:rPr>
      </w:pPr>
    </w:p>
    <w:p w14:paraId="75A12340" w14:textId="77777777" w:rsidR="00BD6C93" w:rsidRPr="006E0437" w:rsidRDefault="00BD6C93" w:rsidP="00BD6C93">
      <w:pPr>
        <w:spacing w:line="360" w:lineRule="auto"/>
        <w:ind w:left="4248" w:firstLine="708"/>
        <w:rPr>
          <w:rFonts w:ascii="Arial" w:hAnsi="Arial" w:cs="Arial"/>
          <w:b/>
        </w:rPr>
      </w:pPr>
      <w:r>
        <w:rPr>
          <w:rFonts w:ascii="Arial" w:hAnsi="Arial" w:cs="Arial"/>
          <w:b/>
        </w:rPr>
        <w:t xml:space="preserve"> </w:t>
      </w:r>
      <w:r w:rsidRPr="00FA67EF">
        <w:rPr>
          <w:rFonts w:ascii="Arial" w:hAnsi="Arial" w:cs="Arial"/>
          <w:b/>
        </w:rPr>
        <w:t>Zamawiający:</w:t>
      </w:r>
    </w:p>
    <w:p w14:paraId="41D23F78" w14:textId="77777777" w:rsidR="00BD6C93" w:rsidRPr="005B333C" w:rsidRDefault="00BD6C93" w:rsidP="00BD6C93">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39D9A3C1"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6D6BEFB0"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60D72534" w14:textId="77777777" w:rsidR="00BD6C93" w:rsidRPr="00884605" w:rsidRDefault="00BD6C93" w:rsidP="00BD6C93">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38BB15E1" w14:textId="77777777" w:rsidR="00BD6C93" w:rsidRPr="00FA67EF" w:rsidRDefault="00BD6C93" w:rsidP="00BD6C93">
      <w:pPr>
        <w:rPr>
          <w:rFonts w:ascii="Arial" w:hAnsi="Arial" w:cs="Arial"/>
          <w:b/>
        </w:rPr>
      </w:pPr>
    </w:p>
    <w:p w14:paraId="7C433858" w14:textId="77777777" w:rsidR="00BD6C93" w:rsidRPr="00FA67EF" w:rsidRDefault="00BD6C93" w:rsidP="00BD6C93">
      <w:pPr>
        <w:rPr>
          <w:rFonts w:ascii="Arial" w:hAnsi="Arial" w:cs="Arial"/>
          <w:b/>
        </w:rPr>
      </w:pPr>
      <w:r w:rsidRPr="00FA67EF">
        <w:rPr>
          <w:rFonts w:ascii="Arial" w:hAnsi="Arial" w:cs="Arial"/>
          <w:b/>
        </w:rPr>
        <w:t>Wykonawca:</w:t>
      </w:r>
    </w:p>
    <w:p w14:paraId="39D57F7B" w14:textId="77777777" w:rsidR="00BD6C93" w:rsidRPr="00FA67EF" w:rsidRDefault="00BD6C93" w:rsidP="00B06A08">
      <w:pPr>
        <w:spacing w:line="360" w:lineRule="auto"/>
        <w:ind w:right="5954"/>
        <w:rPr>
          <w:rFonts w:ascii="Arial" w:hAnsi="Arial" w:cs="Arial"/>
        </w:rPr>
      </w:pPr>
      <w:r w:rsidRPr="00FA67EF">
        <w:rPr>
          <w:rFonts w:ascii="Arial" w:hAnsi="Arial" w:cs="Arial"/>
        </w:rPr>
        <w:t>………………………………………………………………………………</w:t>
      </w:r>
    </w:p>
    <w:p w14:paraId="4E8860BB" w14:textId="77777777" w:rsidR="00BD6C93" w:rsidRPr="00FA67EF" w:rsidRDefault="00BD6C93" w:rsidP="00BD6C93">
      <w:pPr>
        <w:ind w:right="5953"/>
        <w:rPr>
          <w:rFonts w:ascii="Arial" w:hAnsi="Arial" w:cs="Arial"/>
          <w:i/>
        </w:rPr>
      </w:pPr>
      <w:r w:rsidRPr="00FA67EF">
        <w:rPr>
          <w:rFonts w:ascii="Arial" w:hAnsi="Arial" w:cs="Arial"/>
          <w:i/>
        </w:rPr>
        <w:t>(</w:t>
      </w:r>
      <w:r w:rsidRPr="00B06A08">
        <w:rPr>
          <w:rFonts w:ascii="Arial" w:hAnsi="Arial" w:cs="Arial"/>
          <w:i/>
          <w:sz w:val="16"/>
          <w:szCs w:val="16"/>
        </w:rPr>
        <w:t>pełna nazwa/firma, adres, w zależności od podmiotu: NIP/PESEL, KRS/CEiDG)</w:t>
      </w:r>
    </w:p>
    <w:p w14:paraId="60F3D7F9" w14:textId="77777777" w:rsidR="00BD6C93" w:rsidRPr="00FA67EF" w:rsidRDefault="00BD6C93" w:rsidP="00BD6C93">
      <w:pPr>
        <w:rPr>
          <w:rFonts w:ascii="Arial" w:hAnsi="Arial" w:cs="Arial"/>
          <w:u w:val="single"/>
        </w:rPr>
      </w:pPr>
      <w:r w:rsidRPr="00FA67EF">
        <w:rPr>
          <w:rFonts w:ascii="Arial" w:hAnsi="Arial" w:cs="Arial"/>
          <w:u w:val="single"/>
        </w:rPr>
        <w:t>reprezentowany przez:</w:t>
      </w:r>
    </w:p>
    <w:p w14:paraId="53BCEF2F" w14:textId="77777777" w:rsidR="00B06A08" w:rsidRDefault="00B06A08" w:rsidP="00B06A08">
      <w:pPr>
        <w:spacing w:line="360" w:lineRule="auto"/>
        <w:ind w:right="5954"/>
        <w:rPr>
          <w:rFonts w:ascii="Arial" w:hAnsi="Arial" w:cs="Arial"/>
        </w:rPr>
      </w:pPr>
      <w:r>
        <w:rPr>
          <w:rFonts w:ascii="Arial" w:hAnsi="Arial" w:cs="Arial"/>
        </w:rPr>
        <w:t>………………………………………………………………………………</w:t>
      </w:r>
    </w:p>
    <w:p w14:paraId="7F5CE804" w14:textId="1230C448" w:rsidR="00BD6C93" w:rsidRPr="00B06A08" w:rsidRDefault="00BD6C93" w:rsidP="00B06A08">
      <w:pPr>
        <w:ind w:right="5954"/>
        <w:rPr>
          <w:rFonts w:ascii="Arial" w:hAnsi="Arial" w:cs="Arial"/>
        </w:rPr>
      </w:pPr>
      <w:r w:rsidRPr="00B06A08">
        <w:rPr>
          <w:rFonts w:ascii="Arial" w:hAnsi="Arial" w:cs="Arial"/>
          <w:i/>
          <w:sz w:val="16"/>
          <w:szCs w:val="16"/>
        </w:rPr>
        <w:t>(imię, nazwisko, stanowisko/podstawa do reprezentacji)</w:t>
      </w:r>
    </w:p>
    <w:p w14:paraId="2A3DDBF6" w14:textId="77777777" w:rsidR="00BD6C93" w:rsidRPr="00FA67EF" w:rsidRDefault="00BD6C93" w:rsidP="00BD6C93">
      <w:pPr>
        <w:rPr>
          <w:rFonts w:ascii="Arial" w:hAnsi="Arial" w:cs="Arial"/>
        </w:rPr>
      </w:pPr>
    </w:p>
    <w:p w14:paraId="222C459C" w14:textId="77777777" w:rsidR="00BD6C93" w:rsidRPr="00FA67EF" w:rsidRDefault="00BD6C93" w:rsidP="00BD6C93">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177731F7"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52C47E5C"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 Prawo zamówień publicznych (dalej jako: ustawa Pzp), </w:t>
      </w:r>
    </w:p>
    <w:p w14:paraId="57308103" w14:textId="77777777" w:rsidR="00BD6C93" w:rsidRPr="007E1BB5" w:rsidRDefault="00BD6C93" w:rsidP="00BD6C93">
      <w:pPr>
        <w:spacing w:before="120" w:line="360" w:lineRule="auto"/>
        <w:jc w:val="center"/>
        <w:rPr>
          <w:rFonts w:ascii="Arial" w:hAnsi="Arial" w:cs="Arial"/>
          <w:b/>
          <w:u w:val="single"/>
        </w:rPr>
      </w:pPr>
      <w:r w:rsidRPr="00FA67EF">
        <w:rPr>
          <w:rFonts w:ascii="Arial" w:hAnsi="Arial" w:cs="Arial"/>
          <w:b/>
          <w:u w:val="single"/>
        </w:rPr>
        <w:t>DOTYCZĄCE PRZESŁ</w:t>
      </w:r>
      <w:r>
        <w:rPr>
          <w:rFonts w:ascii="Arial" w:hAnsi="Arial" w:cs="Arial"/>
          <w:b/>
          <w:u w:val="single"/>
        </w:rPr>
        <w:t>ANEK WYKLUCZENIA Z POSTĘPOWANIA</w:t>
      </w:r>
    </w:p>
    <w:p w14:paraId="7AD23803" w14:textId="77777777" w:rsidR="00BD6C93" w:rsidRDefault="00BD6C93" w:rsidP="00BD6C93">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7252BEA0" w14:textId="242AF494" w:rsidR="00C64B6D" w:rsidRPr="00C64B6D" w:rsidRDefault="00BD6C93" w:rsidP="0010498B">
      <w:pPr>
        <w:pStyle w:val="Zwykytekst"/>
        <w:jc w:val="both"/>
        <w:rPr>
          <w:rFonts w:ascii="Arial" w:eastAsiaTheme="minorHAnsi" w:hAnsi="Arial" w:cs="Arial"/>
          <w:b/>
          <w:sz w:val="18"/>
          <w:szCs w:val="18"/>
          <w:lang w:val="x-none" w:eastAsia="x-none"/>
        </w:rPr>
      </w:pPr>
      <w:r w:rsidRPr="00C64B6D">
        <w:rPr>
          <w:rFonts w:ascii="Arial" w:hAnsi="Arial" w:cs="Arial"/>
          <w:sz w:val="18"/>
          <w:szCs w:val="18"/>
        </w:rPr>
        <w:br/>
      </w:r>
      <w:r w:rsidR="00C64B6D" w:rsidRPr="00C64B6D">
        <w:rPr>
          <w:rFonts w:ascii="Arial" w:hAnsi="Arial" w:cs="Arial"/>
          <w:b/>
          <w:i/>
          <w:sz w:val="18"/>
          <w:szCs w:val="18"/>
        </w:rPr>
        <w:t>Kontrole i badania : elementów górniczych wyciągów szybowych szybów „Kolejowy”, „Guido” i szybika „Guido”, urządzenia trans</w:t>
      </w:r>
      <w:r w:rsidR="00797172">
        <w:rPr>
          <w:rFonts w:ascii="Arial" w:hAnsi="Arial" w:cs="Arial"/>
          <w:b/>
          <w:i/>
          <w:sz w:val="18"/>
          <w:szCs w:val="18"/>
        </w:rPr>
        <w:t>portu specjalnego w szybie „Wil</w:t>
      </w:r>
      <w:r w:rsidR="00C64B6D" w:rsidRPr="00C64B6D">
        <w:rPr>
          <w:rFonts w:ascii="Arial" w:hAnsi="Arial" w:cs="Arial"/>
          <w:b/>
          <w:i/>
          <w:sz w:val="18"/>
          <w:szCs w:val="18"/>
        </w:rPr>
        <w:t>helmina”,</w:t>
      </w:r>
      <w:r w:rsidR="00C64B6D" w:rsidRPr="00C64B6D">
        <w:rPr>
          <w:rFonts w:ascii="Arial" w:hAnsi="Arial" w:cs="Arial"/>
          <w:b/>
          <w:i/>
          <w:sz w:val="18"/>
          <w:szCs w:val="18"/>
          <w:lang w:eastAsia="ar-SA"/>
        </w:rPr>
        <w:t xml:space="preserve"> w diagonali transportowej z powierzchni w rejonie</w:t>
      </w:r>
      <w:r w:rsidR="00C64B6D" w:rsidRPr="00C64B6D">
        <w:rPr>
          <w:rFonts w:ascii="Arial" w:hAnsi="Arial" w:cs="Arial"/>
          <w:b/>
          <w:i/>
          <w:sz w:val="18"/>
          <w:szCs w:val="18"/>
        </w:rPr>
        <w:t xml:space="preserve"> </w:t>
      </w:r>
      <w:r w:rsidR="00C64B6D" w:rsidRPr="00C64B6D">
        <w:rPr>
          <w:rFonts w:ascii="Arial" w:hAnsi="Arial" w:cs="Arial"/>
          <w:b/>
          <w:i/>
          <w:sz w:val="18"/>
          <w:szCs w:val="18"/>
          <w:lang w:eastAsia="ar-SA"/>
        </w:rPr>
        <w:t xml:space="preserve">szybu „Carnall” do wyrobisk Głównej Kluczowej Sztolni Dziedzicznej  i na poziomie 320 m w ZKWK  „Guido” , </w:t>
      </w:r>
      <w:r w:rsidR="00C64B6D" w:rsidRPr="00C64B6D">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C64B6D" w:rsidRPr="00C64B6D">
        <w:rPr>
          <w:rFonts w:ascii="Arial" w:eastAsiaTheme="minorHAnsi" w:hAnsi="Arial" w:cs="Arial"/>
          <w:b/>
          <w:sz w:val="18"/>
          <w:szCs w:val="18"/>
          <w:lang w:val="x-none" w:eastAsia="x-none"/>
        </w:rPr>
        <w:t xml:space="preserve"> </w:t>
      </w:r>
    </w:p>
    <w:p w14:paraId="6B67EC9E" w14:textId="77777777" w:rsidR="00C64B6D" w:rsidRPr="00C64B6D" w:rsidRDefault="00C64B6D" w:rsidP="0010498B">
      <w:pPr>
        <w:pStyle w:val="Zwykytekst"/>
        <w:jc w:val="both"/>
        <w:rPr>
          <w:rFonts w:ascii="Arial" w:eastAsiaTheme="minorHAnsi" w:hAnsi="Arial" w:cs="Arial"/>
          <w:b/>
          <w:sz w:val="18"/>
          <w:szCs w:val="18"/>
          <w:lang w:val="x-none" w:eastAsia="x-none"/>
        </w:rPr>
      </w:pPr>
    </w:p>
    <w:p w14:paraId="0CED6A34" w14:textId="7F22EBDE" w:rsidR="00C64B6D" w:rsidRPr="00C64B6D" w:rsidRDefault="00C64B6D" w:rsidP="0010498B">
      <w:pPr>
        <w:pStyle w:val="Zwykytekst"/>
        <w:jc w:val="both"/>
        <w:rPr>
          <w:rFonts w:ascii="Arial" w:hAnsi="Arial" w:cs="Arial"/>
          <w:b/>
          <w:i/>
          <w:sz w:val="18"/>
          <w:szCs w:val="18"/>
        </w:rPr>
      </w:pPr>
      <w:r w:rsidRPr="00C64B6D">
        <w:rPr>
          <w:rFonts w:ascii="Arial" w:hAnsi="Arial" w:cs="Arial"/>
          <w:b/>
          <w:sz w:val="18"/>
          <w:szCs w:val="18"/>
        </w:rPr>
        <w:t xml:space="preserve">Część 2.  -  </w:t>
      </w:r>
      <w:r w:rsidRPr="00C64B6D">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34352907" w14:textId="0C9588A5" w:rsidR="00BD6C93" w:rsidRPr="00C64B6D" w:rsidRDefault="00C64B6D" w:rsidP="00C64B6D">
      <w:pPr>
        <w:pStyle w:val="Zwykytekst"/>
        <w:rPr>
          <w:b/>
          <w:bCs/>
          <w:i/>
          <w:sz w:val="18"/>
          <w:szCs w:val="18"/>
        </w:rPr>
      </w:pPr>
      <w:r w:rsidRPr="00C64B6D">
        <w:rPr>
          <w:rFonts w:ascii="Arial" w:hAnsi="Arial" w:cs="Arial"/>
          <w:b/>
          <w:sz w:val="18"/>
          <w:szCs w:val="18"/>
        </w:rPr>
        <w:t xml:space="preserve"> </w:t>
      </w:r>
    </w:p>
    <w:p w14:paraId="50DB9C77" w14:textId="2905175A" w:rsidR="00BD6C93" w:rsidRPr="00FA67EF" w:rsidRDefault="00BD6C93" w:rsidP="00B06A08">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00B06A08">
        <w:rPr>
          <w:rFonts w:ascii="Arial" w:hAnsi="Arial" w:cs="Arial"/>
        </w:rPr>
        <w:t>oświadczam, co następuje:</w:t>
      </w:r>
    </w:p>
    <w:p w14:paraId="140E6AA8" w14:textId="77777777" w:rsidR="00BD6C93" w:rsidRPr="00FA67EF" w:rsidRDefault="00BD6C93" w:rsidP="00BD6C93">
      <w:pPr>
        <w:shd w:val="clear" w:color="auto" w:fill="BFBFBF"/>
        <w:spacing w:line="360" w:lineRule="auto"/>
        <w:rPr>
          <w:rFonts w:ascii="Arial" w:hAnsi="Arial" w:cs="Arial"/>
          <w:b/>
        </w:rPr>
      </w:pPr>
      <w:r w:rsidRPr="00FA67EF">
        <w:rPr>
          <w:rFonts w:ascii="Arial" w:hAnsi="Arial" w:cs="Arial"/>
          <w:b/>
        </w:rPr>
        <w:t>OŚWIADCZENIA DOTYCZĄCE WYKONAWCY:</w:t>
      </w:r>
    </w:p>
    <w:p w14:paraId="081E7851" w14:textId="77777777" w:rsidR="00BD6C93" w:rsidRPr="00FA67EF" w:rsidRDefault="00BD6C93" w:rsidP="00BD6C93">
      <w:pPr>
        <w:pStyle w:val="Akapitzlist"/>
        <w:spacing w:line="360" w:lineRule="auto"/>
        <w:jc w:val="both"/>
        <w:rPr>
          <w:rFonts w:ascii="Arial" w:hAnsi="Arial" w:cs="Arial"/>
        </w:rPr>
      </w:pPr>
    </w:p>
    <w:p w14:paraId="13FA6145" w14:textId="46BB2858" w:rsidR="00BD6C93" w:rsidRDefault="00BD6C93" w:rsidP="00071D73">
      <w:pPr>
        <w:pStyle w:val="Akapitzlist"/>
        <w:numPr>
          <w:ilvl w:val="0"/>
          <w:numId w:val="121"/>
        </w:numPr>
        <w:spacing w:line="360" w:lineRule="auto"/>
        <w:contextualSpacing/>
        <w:jc w:val="both"/>
        <w:rPr>
          <w:rFonts w:ascii="Arial" w:hAnsi="Arial" w:cs="Arial"/>
        </w:rPr>
      </w:pPr>
      <w:r w:rsidRPr="00FA67EF">
        <w:rPr>
          <w:rFonts w:ascii="Arial" w:hAnsi="Arial" w:cs="Arial"/>
        </w:rPr>
        <w:t>Oświadczam, że nie podlegam wykluczeniu z postępowania na p</w:t>
      </w:r>
      <w:r w:rsidR="00B06A08">
        <w:rPr>
          <w:rFonts w:ascii="Arial" w:hAnsi="Arial" w:cs="Arial"/>
        </w:rPr>
        <w:t>odstawie art. 24 ust 1 pkt 12-22</w:t>
      </w:r>
      <w:r w:rsidRPr="00FA67EF">
        <w:rPr>
          <w:rFonts w:ascii="Arial" w:hAnsi="Arial" w:cs="Arial"/>
        </w:rPr>
        <w:t xml:space="preserve"> ustawy Pzp.</w:t>
      </w:r>
    </w:p>
    <w:p w14:paraId="07723D22" w14:textId="77777777" w:rsidR="00BD6C93" w:rsidRPr="007E1BB5" w:rsidRDefault="00BD6C93" w:rsidP="00BD6C93">
      <w:pPr>
        <w:pStyle w:val="Akapitzlist"/>
        <w:spacing w:line="360" w:lineRule="auto"/>
        <w:ind w:left="720"/>
        <w:contextualSpacing/>
        <w:jc w:val="both"/>
        <w:rPr>
          <w:rFonts w:ascii="Arial" w:hAnsi="Arial" w:cs="Arial"/>
        </w:rPr>
      </w:pPr>
    </w:p>
    <w:p w14:paraId="449FE325"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4D9D935" w14:textId="77777777" w:rsidR="00BD6C93" w:rsidRPr="00FA67EF" w:rsidRDefault="00BD6C93" w:rsidP="00BD6C93">
      <w:pPr>
        <w:spacing w:line="360" w:lineRule="auto"/>
        <w:jc w:val="both"/>
        <w:rPr>
          <w:rFonts w:ascii="Arial" w:hAnsi="Arial" w:cs="Arial"/>
        </w:rPr>
      </w:pPr>
    </w:p>
    <w:p w14:paraId="746EAD21"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54F4B3E3" w14:textId="77777777" w:rsidR="00BD6C93" w:rsidRDefault="00BD6C93" w:rsidP="00BD6C93">
      <w:pPr>
        <w:spacing w:line="360" w:lineRule="auto"/>
        <w:jc w:val="both"/>
        <w:rPr>
          <w:rFonts w:ascii="Arial" w:hAnsi="Arial" w:cs="Arial"/>
          <w:i/>
        </w:rPr>
      </w:pPr>
      <w:r>
        <w:rPr>
          <w:rFonts w:ascii="Arial" w:hAnsi="Arial" w:cs="Arial"/>
          <w:i/>
        </w:rPr>
        <w:t xml:space="preserve">                                                                                                              </w:t>
      </w:r>
      <w:r w:rsidRPr="00FA67EF">
        <w:rPr>
          <w:rFonts w:ascii="Arial" w:hAnsi="Arial" w:cs="Arial"/>
          <w:i/>
        </w:rPr>
        <w:t>(podpis)</w:t>
      </w:r>
    </w:p>
    <w:p w14:paraId="4AA5F0B1" w14:textId="77777777" w:rsidR="00BD6C93" w:rsidRDefault="00BD6C93" w:rsidP="00BD6C93">
      <w:pPr>
        <w:spacing w:line="360" w:lineRule="auto"/>
        <w:ind w:left="5664" w:firstLine="708"/>
        <w:jc w:val="both"/>
        <w:rPr>
          <w:rFonts w:ascii="Arial" w:hAnsi="Arial" w:cs="Arial"/>
          <w:i/>
        </w:rPr>
      </w:pPr>
    </w:p>
    <w:p w14:paraId="5B0F9F59" w14:textId="77777777" w:rsidR="00BD6C93" w:rsidRPr="00FA67EF" w:rsidRDefault="00BD6C93" w:rsidP="00BD6C93">
      <w:pPr>
        <w:spacing w:line="360" w:lineRule="auto"/>
        <w:ind w:left="5664" w:firstLine="708"/>
        <w:jc w:val="both"/>
        <w:rPr>
          <w:rFonts w:ascii="Arial" w:hAnsi="Arial" w:cs="Arial"/>
          <w:i/>
        </w:rPr>
      </w:pPr>
    </w:p>
    <w:p w14:paraId="01610C80" w14:textId="77777777" w:rsidR="00BD6C93" w:rsidRDefault="00BD6C93" w:rsidP="00BD6C93">
      <w:pPr>
        <w:spacing w:line="360" w:lineRule="auto"/>
        <w:jc w:val="both"/>
        <w:rPr>
          <w:rFonts w:ascii="Arial" w:hAnsi="Arial" w:cs="Arial"/>
        </w:rPr>
      </w:pPr>
      <w:r w:rsidRPr="00FA67EF">
        <w:rPr>
          <w:rFonts w:ascii="Arial" w:hAnsi="Arial" w:cs="Arial"/>
        </w:rPr>
        <w:lastRenderedPageBreak/>
        <w:t xml:space="preserve">Oświadczam, że zachodzą w stosunku do mnie podstawy wykluczenia z postępowania na podstawie art. …………. ustawy Pzp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Pzp podjąłem następujące środki naprawcze:</w:t>
      </w:r>
    </w:p>
    <w:p w14:paraId="032944F3"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p>
    <w:p w14:paraId="6146C577" w14:textId="77777777" w:rsidR="00BD6C93" w:rsidRPr="00FA67EF" w:rsidRDefault="00BD6C93" w:rsidP="00BD6C93">
      <w:pPr>
        <w:spacing w:line="360" w:lineRule="auto"/>
        <w:jc w:val="both"/>
        <w:rPr>
          <w:rFonts w:ascii="Arial" w:hAnsi="Arial" w:cs="Arial"/>
        </w:rPr>
      </w:pPr>
      <w:r w:rsidRPr="00FA67EF">
        <w:rPr>
          <w:rFonts w:ascii="Arial" w:hAnsi="Arial" w:cs="Arial"/>
        </w:rPr>
        <w:t>…………………………………………………………………………………………..…………………...........………………………………………………………………………………………………………………………</w:t>
      </w:r>
    </w:p>
    <w:p w14:paraId="73124B7E" w14:textId="77777777" w:rsidR="00BD6C93" w:rsidRPr="00FA67EF" w:rsidRDefault="00BD6C93" w:rsidP="00BD6C93">
      <w:pPr>
        <w:spacing w:line="360" w:lineRule="auto"/>
        <w:jc w:val="both"/>
        <w:rPr>
          <w:rFonts w:ascii="Arial" w:hAnsi="Arial" w:cs="Arial"/>
        </w:rPr>
      </w:pPr>
    </w:p>
    <w:p w14:paraId="1FE70987"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D65311E" w14:textId="77777777" w:rsidR="00BD6C93" w:rsidRPr="00FA67EF" w:rsidRDefault="00BD6C93" w:rsidP="00BD6C93">
      <w:pPr>
        <w:spacing w:line="360" w:lineRule="auto"/>
        <w:jc w:val="both"/>
        <w:rPr>
          <w:rFonts w:ascii="Arial" w:hAnsi="Arial" w:cs="Arial"/>
        </w:rPr>
      </w:pPr>
    </w:p>
    <w:p w14:paraId="2E1A4B21"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41C0F4F3" w14:textId="77777777" w:rsidR="00BD6C93" w:rsidRPr="00FA67EF" w:rsidRDefault="00BD6C93" w:rsidP="00BD6C93">
      <w:pPr>
        <w:spacing w:line="360" w:lineRule="auto"/>
        <w:ind w:left="5664" w:firstLine="708"/>
        <w:jc w:val="both"/>
        <w:rPr>
          <w:rFonts w:ascii="Arial" w:hAnsi="Arial" w:cs="Arial"/>
          <w:i/>
        </w:rPr>
      </w:pPr>
      <w:r w:rsidRPr="00FA67EF">
        <w:rPr>
          <w:rFonts w:ascii="Arial" w:hAnsi="Arial" w:cs="Arial"/>
          <w:i/>
        </w:rPr>
        <w:t>(podpis)</w:t>
      </w:r>
    </w:p>
    <w:p w14:paraId="2281DE74" w14:textId="77777777" w:rsidR="00BD6C93" w:rsidRPr="00FA67EF" w:rsidRDefault="00BD6C93" w:rsidP="00BD6C93">
      <w:pPr>
        <w:spacing w:line="360" w:lineRule="auto"/>
        <w:jc w:val="both"/>
        <w:rPr>
          <w:rFonts w:ascii="Arial" w:hAnsi="Arial" w:cs="Arial"/>
          <w:i/>
        </w:rPr>
      </w:pPr>
    </w:p>
    <w:p w14:paraId="6B3FC940" w14:textId="77777777" w:rsidR="00BD6C93" w:rsidRPr="00FA67EF" w:rsidRDefault="00BD6C93" w:rsidP="00BD6C93">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09189689" w14:textId="77777777" w:rsidR="00BD6C93" w:rsidRPr="00FA67EF" w:rsidRDefault="00BD6C93" w:rsidP="00BD6C93">
      <w:pPr>
        <w:spacing w:line="360" w:lineRule="auto"/>
        <w:jc w:val="both"/>
        <w:rPr>
          <w:rFonts w:ascii="Arial" w:hAnsi="Arial" w:cs="Arial"/>
          <w:b/>
        </w:rPr>
      </w:pPr>
    </w:p>
    <w:p w14:paraId="0F53CA08" w14:textId="77777777" w:rsidR="00BD6C93" w:rsidRDefault="00BD6C93" w:rsidP="00BD6C93">
      <w:pPr>
        <w:spacing w:line="360" w:lineRule="auto"/>
        <w:jc w:val="both"/>
        <w:rPr>
          <w:rFonts w:ascii="Arial" w:hAnsi="Arial" w:cs="Arial"/>
        </w:rPr>
      </w:pPr>
      <w:r w:rsidRPr="00FA67EF">
        <w:rPr>
          <w:rFonts w:ascii="Arial" w:hAnsi="Arial" w:cs="Arial"/>
        </w:rPr>
        <w:t>Oświadczam, że następujący/e podmiot/y, na którego/ych zasoby powołuję się w postępowaniu</w:t>
      </w:r>
    </w:p>
    <w:p w14:paraId="1570872F" w14:textId="5A18EBAF" w:rsidR="00C64B6D" w:rsidRPr="00C64B6D" w:rsidRDefault="00BD6C93" w:rsidP="0010498B">
      <w:pPr>
        <w:pStyle w:val="Zwykytekst"/>
        <w:jc w:val="both"/>
        <w:rPr>
          <w:rFonts w:ascii="Arial" w:eastAsiaTheme="minorHAnsi" w:hAnsi="Arial" w:cs="Arial"/>
          <w:b/>
          <w:sz w:val="18"/>
          <w:szCs w:val="18"/>
          <w:lang w:val="x-none" w:eastAsia="x-none"/>
        </w:rPr>
      </w:pPr>
      <w:r>
        <w:rPr>
          <w:rFonts w:ascii="Arial" w:hAnsi="Arial" w:cs="Arial"/>
        </w:rPr>
        <w:t>pn.:</w:t>
      </w:r>
      <w:r w:rsidR="003758C5" w:rsidRPr="003758C5">
        <w:rPr>
          <w:rFonts w:ascii="Arial" w:hAnsi="Arial" w:cs="Arial"/>
          <w:b/>
          <w:sz w:val="18"/>
          <w:szCs w:val="18"/>
        </w:rPr>
        <w:t xml:space="preserve"> </w:t>
      </w:r>
      <w:r w:rsidR="00C64B6D" w:rsidRPr="00C64B6D">
        <w:rPr>
          <w:rFonts w:ascii="Arial" w:hAnsi="Arial" w:cs="Arial"/>
          <w:b/>
          <w:i/>
          <w:sz w:val="18"/>
          <w:szCs w:val="18"/>
        </w:rPr>
        <w:t>Kontrole i badania : elementów górniczych wyciągów szybowych szybów „Kolejowy”, „Guido” i szybika „Guido”, urządzenia trans</w:t>
      </w:r>
      <w:r w:rsidR="00153E90">
        <w:rPr>
          <w:rFonts w:ascii="Arial" w:hAnsi="Arial" w:cs="Arial"/>
          <w:b/>
          <w:i/>
          <w:sz w:val="18"/>
          <w:szCs w:val="18"/>
        </w:rPr>
        <w:t>portu specjalnego w szybie „Wil</w:t>
      </w:r>
      <w:r w:rsidR="00C64B6D" w:rsidRPr="00C64B6D">
        <w:rPr>
          <w:rFonts w:ascii="Arial" w:hAnsi="Arial" w:cs="Arial"/>
          <w:b/>
          <w:i/>
          <w:sz w:val="18"/>
          <w:szCs w:val="18"/>
        </w:rPr>
        <w:t>helmina”,</w:t>
      </w:r>
      <w:r w:rsidR="00C64B6D" w:rsidRPr="00C64B6D">
        <w:rPr>
          <w:rFonts w:ascii="Arial" w:hAnsi="Arial" w:cs="Arial"/>
          <w:b/>
          <w:i/>
          <w:sz w:val="18"/>
          <w:szCs w:val="18"/>
          <w:lang w:eastAsia="ar-SA"/>
        </w:rPr>
        <w:t xml:space="preserve"> w diagonali transportowej z powierzchni w rejonie</w:t>
      </w:r>
      <w:r w:rsidR="00C64B6D" w:rsidRPr="00C64B6D">
        <w:rPr>
          <w:rFonts w:ascii="Arial" w:hAnsi="Arial" w:cs="Arial"/>
          <w:b/>
          <w:i/>
          <w:sz w:val="18"/>
          <w:szCs w:val="18"/>
        </w:rPr>
        <w:t xml:space="preserve"> </w:t>
      </w:r>
      <w:r w:rsidR="00C64B6D" w:rsidRPr="00C64B6D">
        <w:rPr>
          <w:rFonts w:ascii="Arial" w:hAnsi="Arial" w:cs="Arial"/>
          <w:b/>
          <w:i/>
          <w:sz w:val="18"/>
          <w:szCs w:val="18"/>
          <w:lang w:eastAsia="ar-SA"/>
        </w:rPr>
        <w:t xml:space="preserve">szybu „Carnall” do wyrobisk Głównej Kluczowej Sztolni Dziedzicznej  i na poziomie 320 m w ZKWK  „Guido” , </w:t>
      </w:r>
      <w:r w:rsidR="00C64B6D" w:rsidRPr="00C64B6D">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C64B6D" w:rsidRPr="00C64B6D">
        <w:rPr>
          <w:rFonts w:ascii="Arial" w:eastAsiaTheme="minorHAnsi" w:hAnsi="Arial" w:cs="Arial"/>
          <w:b/>
          <w:sz w:val="18"/>
          <w:szCs w:val="18"/>
          <w:lang w:val="x-none" w:eastAsia="x-none"/>
        </w:rPr>
        <w:t xml:space="preserve"> </w:t>
      </w:r>
    </w:p>
    <w:p w14:paraId="18FEE2F4" w14:textId="77777777" w:rsidR="00C64B6D" w:rsidRPr="00C64B6D" w:rsidRDefault="00C64B6D" w:rsidP="0010498B">
      <w:pPr>
        <w:pStyle w:val="Zwykytekst"/>
        <w:jc w:val="both"/>
        <w:rPr>
          <w:rFonts w:ascii="Arial" w:eastAsiaTheme="minorHAnsi" w:hAnsi="Arial" w:cs="Arial"/>
          <w:b/>
          <w:sz w:val="18"/>
          <w:szCs w:val="18"/>
          <w:lang w:val="x-none" w:eastAsia="x-none"/>
        </w:rPr>
      </w:pPr>
    </w:p>
    <w:p w14:paraId="05556C0F" w14:textId="246BAE45" w:rsidR="00C64B6D" w:rsidRPr="00C64B6D" w:rsidRDefault="00C64B6D" w:rsidP="0010498B">
      <w:pPr>
        <w:pStyle w:val="Zwykytekst"/>
        <w:jc w:val="both"/>
        <w:rPr>
          <w:rFonts w:ascii="Arial" w:hAnsi="Arial" w:cs="Arial"/>
          <w:b/>
          <w:i/>
          <w:sz w:val="18"/>
          <w:szCs w:val="18"/>
        </w:rPr>
      </w:pPr>
      <w:r w:rsidRPr="00C64B6D">
        <w:rPr>
          <w:rFonts w:ascii="Arial" w:hAnsi="Arial" w:cs="Arial"/>
          <w:b/>
          <w:sz w:val="18"/>
          <w:szCs w:val="18"/>
        </w:rPr>
        <w:t xml:space="preserve">Część 2.  -  </w:t>
      </w:r>
      <w:r w:rsidRPr="00C64B6D">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391F1E84" w14:textId="77777777" w:rsidR="00C64B6D" w:rsidRPr="00C64B6D" w:rsidRDefault="00C64B6D" w:rsidP="00C64B6D">
      <w:pPr>
        <w:pStyle w:val="Zwykytekst"/>
        <w:rPr>
          <w:b/>
          <w:bCs/>
          <w:i/>
          <w:sz w:val="18"/>
          <w:szCs w:val="18"/>
        </w:rPr>
      </w:pPr>
      <w:r w:rsidRPr="00C64B6D">
        <w:rPr>
          <w:rFonts w:ascii="Arial" w:hAnsi="Arial" w:cs="Arial"/>
          <w:b/>
          <w:sz w:val="18"/>
          <w:szCs w:val="18"/>
        </w:rPr>
        <w:t xml:space="preserve"> </w:t>
      </w:r>
    </w:p>
    <w:p w14:paraId="4B35435F" w14:textId="77777777" w:rsidR="004F19DE" w:rsidRDefault="00BD6C93" w:rsidP="00BD6C93">
      <w:pPr>
        <w:autoSpaceDE w:val="0"/>
        <w:autoSpaceDN w:val="0"/>
        <w:jc w:val="center"/>
        <w:rPr>
          <w:rFonts w:ascii="Arial" w:hAnsi="Arial" w:cs="Arial"/>
        </w:rPr>
      </w:pPr>
      <w:r w:rsidRPr="00FA67EF">
        <w:rPr>
          <w:rFonts w:ascii="Arial" w:hAnsi="Arial" w:cs="Arial"/>
        </w:rPr>
        <w:t xml:space="preserve">tj.: </w:t>
      </w:r>
    </w:p>
    <w:p w14:paraId="556671FF" w14:textId="77777777" w:rsidR="004F19DE" w:rsidRDefault="004F19DE" w:rsidP="00BD6C93">
      <w:pPr>
        <w:autoSpaceDE w:val="0"/>
        <w:autoSpaceDN w:val="0"/>
        <w:jc w:val="center"/>
        <w:rPr>
          <w:rFonts w:ascii="Arial" w:hAnsi="Arial" w:cs="Arial"/>
        </w:rPr>
      </w:pPr>
    </w:p>
    <w:p w14:paraId="56301F59" w14:textId="77777777" w:rsidR="00BD6C93" w:rsidRPr="006742B8" w:rsidRDefault="00BD6C93" w:rsidP="00BD6C93">
      <w:pPr>
        <w:autoSpaceDE w:val="0"/>
        <w:autoSpaceDN w:val="0"/>
        <w:jc w:val="center"/>
        <w:rPr>
          <w:rFonts w:ascii="Arial" w:hAnsi="Arial" w:cs="Arial"/>
          <w:i/>
          <w:sz w:val="16"/>
          <w:szCs w:val="16"/>
        </w:rPr>
      </w:pPr>
      <w:r w:rsidRPr="00FA67EF">
        <w:rPr>
          <w:rFonts w:ascii="Arial" w:hAnsi="Arial" w:cs="Arial"/>
        </w:rPr>
        <w:t>…………………………………………………………………….……………</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KRS/CEiDG)</w:t>
      </w:r>
    </w:p>
    <w:p w14:paraId="0F2F7FC3" w14:textId="77777777" w:rsidR="00BD6C93" w:rsidRPr="00FA67EF" w:rsidRDefault="00BD6C93" w:rsidP="00BD6C93">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2C451AEE" w14:textId="77777777" w:rsidR="00BD6C93" w:rsidRPr="00FA67EF" w:rsidRDefault="00BD6C93" w:rsidP="00BD6C93">
      <w:pPr>
        <w:spacing w:line="360" w:lineRule="auto"/>
        <w:jc w:val="both"/>
        <w:rPr>
          <w:rFonts w:ascii="Arial" w:hAnsi="Arial" w:cs="Arial"/>
        </w:rPr>
      </w:pPr>
    </w:p>
    <w:p w14:paraId="7226F40D"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5B6D7D86" w14:textId="77777777" w:rsidR="00BD6C93" w:rsidRPr="00FA67EF" w:rsidRDefault="00BD6C93" w:rsidP="00BD6C93">
      <w:pPr>
        <w:spacing w:line="360" w:lineRule="auto"/>
        <w:jc w:val="both"/>
        <w:rPr>
          <w:rFonts w:ascii="Arial" w:hAnsi="Arial" w:cs="Arial"/>
        </w:rPr>
      </w:pPr>
    </w:p>
    <w:p w14:paraId="12755F9D"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3BE1CD06" w14:textId="77777777" w:rsidR="00BD6C93" w:rsidRDefault="00BD6C93" w:rsidP="00BD6C93">
      <w:pPr>
        <w:spacing w:line="360" w:lineRule="auto"/>
        <w:ind w:left="5664" w:firstLine="708"/>
        <w:jc w:val="both"/>
        <w:rPr>
          <w:rFonts w:ascii="Arial" w:hAnsi="Arial" w:cs="Arial"/>
          <w:i/>
        </w:rPr>
      </w:pPr>
      <w:r w:rsidRPr="00FA67EF">
        <w:rPr>
          <w:rFonts w:ascii="Arial" w:hAnsi="Arial" w:cs="Arial"/>
          <w:i/>
        </w:rPr>
        <w:t>(podpis)</w:t>
      </w:r>
    </w:p>
    <w:p w14:paraId="6083217D" w14:textId="77777777" w:rsidR="00BD6C93" w:rsidRDefault="00BD6C93" w:rsidP="00BD6C93">
      <w:pPr>
        <w:spacing w:line="360" w:lineRule="auto"/>
        <w:ind w:left="5664" w:firstLine="708"/>
        <w:jc w:val="both"/>
        <w:rPr>
          <w:rFonts w:ascii="Arial" w:hAnsi="Arial" w:cs="Arial"/>
          <w:i/>
        </w:rPr>
      </w:pPr>
    </w:p>
    <w:p w14:paraId="6FD8B5DA" w14:textId="77777777" w:rsidR="00BD6C93" w:rsidRDefault="00BD6C93" w:rsidP="00966FFD">
      <w:pPr>
        <w:spacing w:line="360" w:lineRule="auto"/>
        <w:jc w:val="both"/>
        <w:rPr>
          <w:rFonts w:ascii="Arial" w:hAnsi="Arial" w:cs="Arial"/>
          <w:i/>
        </w:rPr>
      </w:pPr>
    </w:p>
    <w:p w14:paraId="4E8F4F80" w14:textId="77777777" w:rsidR="00BD6C93" w:rsidRPr="00FA67EF" w:rsidRDefault="00BD6C93" w:rsidP="00BD6C93">
      <w:pPr>
        <w:pStyle w:val="Tekstpodstawowywcity"/>
        <w:ind w:left="0"/>
        <w:jc w:val="both"/>
        <w:rPr>
          <w:rFonts w:ascii="Arial" w:hAnsi="Arial" w:cs="Arial"/>
          <w:i/>
          <w:sz w:val="20"/>
          <w:szCs w:val="20"/>
          <w:highlight w:val="yellow"/>
        </w:rPr>
      </w:pPr>
    </w:p>
    <w:p w14:paraId="6AE9C5C0" w14:textId="77777777" w:rsidR="00BD6C93" w:rsidRPr="00FA67EF" w:rsidRDefault="00BD6C93" w:rsidP="00BD6C93">
      <w:pPr>
        <w:pStyle w:val="Tekstpodstawowywcity"/>
        <w:ind w:left="0"/>
        <w:jc w:val="both"/>
        <w:rPr>
          <w:rFonts w:ascii="Arial" w:hAnsi="Arial" w:cs="Arial"/>
          <w:i/>
          <w:sz w:val="20"/>
          <w:szCs w:val="20"/>
          <w:highlight w:val="yellow"/>
        </w:rPr>
      </w:pPr>
    </w:p>
    <w:p w14:paraId="2554584E" w14:textId="77777777" w:rsidR="00BD6C93" w:rsidRPr="00FA67EF" w:rsidRDefault="00BD6C93" w:rsidP="00BD6C93">
      <w:pPr>
        <w:pStyle w:val="Tekstpodstawowywcity"/>
        <w:ind w:left="0"/>
        <w:jc w:val="both"/>
        <w:rPr>
          <w:rFonts w:ascii="Arial" w:hAnsi="Arial" w:cs="Arial"/>
          <w:i/>
          <w:sz w:val="20"/>
          <w:szCs w:val="20"/>
          <w:highlight w:val="yellow"/>
        </w:rPr>
      </w:pPr>
    </w:p>
    <w:p w14:paraId="2FCC5E10" w14:textId="77777777" w:rsidR="00BD6C93" w:rsidRPr="00FA67EF" w:rsidRDefault="00BD6C93" w:rsidP="00BD6C93">
      <w:pPr>
        <w:pStyle w:val="Tekstpodstawowywcity"/>
        <w:ind w:left="0"/>
        <w:jc w:val="both"/>
        <w:rPr>
          <w:rFonts w:ascii="Arial" w:hAnsi="Arial" w:cs="Arial"/>
          <w:i/>
          <w:sz w:val="20"/>
          <w:szCs w:val="20"/>
          <w:highlight w:val="yellow"/>
        </w:rPr>
      </w:pPr>
    </w:p>
    <w:p w14:paraId="076EB1C0" w14:textId="77777777" w:rsidR="00234FB5" w:rsidRDefault="00234FB5" w:rsidP="003565E6">
      <w:pPr>
        <w:rPr>
          <w:rFonts w:ascii="Arial" w:hAnsi="Arial" w:cs="Arial"/>
          <w:i/>
          <w:lang w:val="x-none" w:eastAsia="x-none"/>
        </w:rPr>
      </w:pPr>
    </w:p>
    <w:p w14:paraId="46DE9A6C" w14:textId="77777777" w:rsidR="004B7DE8" w:rsidRDefault="004B7DE8" w:rsidP="003565E6">
      <w:pPr>
        <w:jc w:val="right"/>
        <w:rPr>
          <w:rFonts w:ascii="Arial" w:hAnsi="Arial" w:cs="Arial"/>
          <w:i/>
        </w:rPr>
        <w:sectPr w:rsidR="004B7DE8" w:rsidSect="00BC20A3">
          <w:pgSz w:w="11906" w:h="16838" w:code="9"/>
          <w:pgMar w:top="1418" w:right="1418" w:bottom="1418" w:left="1418" w:header="708" w:footer="708" w:gutter="0"/>
          <w:cols w:space="708"/>
          <w:docGrid w:linePitch="360"/>
        </w:sectPr>
      </w:pPr>
    </w:p>
    <w:p w14:paraId="64127464" w14:textId="2EDD60C1" w:rsidR="003565E6" w:rsidRPr="00C86BB5" w:rsidRDefault="003565E6" w:rsidP="00C86BB5">
      <w:pPr>
        <w:jc w:val="right"/>
        <w:rPr>
          <w:rFonts w:ascii="Arial" w:hAnsi="Arial" w:cs="Arial"/>
          <w:i/>
        </w:rPr>
      </w:pPr>
      <w:r>
        <w:rPr>
          <w:rFonts w:ascii="Arial" w:hAnsi="Arial" w:cs="Arial"/>
          <w:i/>
        </w:rPr>
        <w:lastRenderedPageBreak/>
        <w:t>Załączn</w:t>
      </w:r>
      <w:r w:rsidR="00BD6C93">
        <w:rPr>
          <w:rFonts w:ascii="Arial" w:hAnsi="Arial" w:cs="Arial"/>
          <w:i/>
        </w:rPr>
        <w:t>ik nr 4</w:t>
      </w:r>
      <w:r>
        <w:rPr>
          <w:rFonts w:ascii="Arial" w:hAnsi="Arial" w:cs="Arial"/>
          <w:i/>
        </w:rPr>
        <w:t xml:space="preserve"> do SIWZ</w:t>
      </w:r>
    </w:p>
    <w:p w14:paraId="3307FAFE" w14:textId="77777777" w:rsidR="003565E6" w:rsidRDefault="003565E6" w:rsidP="003565E6">
      <w:pPr>
        <w:rPr>
          <w:rFonts w:ascii="Arial" w:hAnsi="Arial" w:cs="Arial"/>
        </w:rPr>
      </w:pPr>
    </w:p>
    <w:p w14:paraId="5434B3DF" w14:textId="5F792533" w:rsidR="003565E6" w:rsidRDefault="003565E6" w:rsidP="003565E6">
      <w:pPr>
        <w:rPr>
          <w:rFonts w:ascii="Arial" w:hAnsi="Arial" w:cs="Arial"/>
        </w:rPr>
      </w:pPr>
      <w:r>
        <w:rPr>
          <w:rFonts w:ascii="Arial" w:hAnsi="Arial" w:cs="Arial"/>
        </w:rPr>
        <w:t xml:space="preserve">.......................................................      </w:t>
      </w:r>
      <w:r w:rsidR="00C86BB5">
        <w:rPr>
          <w:rFonts w:ascii="Arial" w:hAnsi="Arial" w:cs="Arial"/>
        </w:rPr>
        <w:t>.                                              ......................................</w:t>
      </w:r>
      <w:r>
        <w:rPr>
          <w:rFonts w:ascii="Arial" w:hAnsi="Arial" w:cs="Arial"/>
        </w:rPr>
        <w:t xml:space="preserve">                                                   .</w:t>
      </w:r>
      <w:r w:rsidR="004B7DE8">
        <w:rPr>
          <w:rFonts w:ascii="Arial" w:hAnsi="Arial" w:cs="Arial"/>
        </w:rPr>
        <w:t xml:space="preserve">                 </w:t>
      </w:r>
      <w:r w:rsidR="00C86BB5">
        <w:rPr>
          <w:rFonts w:ascii="Arial" w:hAnsi="Arial" w:cs="Arial"/>
        </w:rPr>
        <w:t xml:space="preserve">                         </w:t>
      </w:r>
    </w:p>
    <w:p w14:paraId="04E54470" w14:textId="459503F9" w:rsidR="003565E6" w:rsidRDefault="003565E6" w:rsidP="003565E6">
      <w:pPr>
        <w:rPr>
          <w:rFonts w:ascii="Arial" w:hAnsi="Arial" w:cs="Arial"/>
          <w:sz w:val="18"/>
          <w:szCs w:val="18"/>
        </w:rPr>
      </w:pPr>
      <w:r>
        <w:rPr>
          <w:rFonts w:ascii="Arial" w:hAnsi="Arial" w:cs="Arial"/>
        </w:rPr>
        <w:t xml:space="preserve"> </w:t>
      </w:r>
      <w:r w:rsidR="004B7DE8">
        <w:rPr>
          <w:rFonts w:ascii="Arial" w:hAnsi="Arial" w:cs="Arial"/>
        </w:rPr>
        <w:t xml:space="preserve">          </w:t>
      </w:r>
      <w:r>
        <w:rPr>
          <w:rFonts w:ascii="Arial" w:hAnsi="Arial" w:cs="Arial"/>
        </w:rPr>
        <w:t>(</w:t>
      </w:r>
      <w:r>
        <w:rPr>
          <w:rFonts w:ascii="Arial" w:hAnsi="Arial" w:cs="Arial"/>
          <w:sz w:val="18"/>
          <w:szCs w:val="18"/>
        </w:rPr>
        <w:t xml:space="preserve">pieczątka wykonawcy)                            </w:t>
      </w:r>
      <w:r w:rsidR="00C86BB5">
        <w:rPr>
          <w:rFonts w:ascii="Arial" w:hAnsi="Arial" w:cs="Arial"/>
          <w:sz w:val="18"/>
          <w:szCs w:val="18"/>
        </w:rPr>
        <w:t xml:space="preserve">                                           </w:t>
      </w:r>
      <w:r>
        <w:rPr>
          <w:rFonts w:ascii="Arial" w:hAnsi="Arial" w:cs="Arial"/>
          <w:sz w:val="18"/>
          <w:szCs w:val="18"/>
        </w:rPr>
        <w:t xml:space="preserve"> </w:t>
      </w:r>
      <w:r w:rsidR="00C86BB5">
        <w:rPr>
          <w:rFonts w:ascii="Arial" w:hAnsi="Arial" w:cs="Arial"/>
          <w:sz w:val="18"/>
          <w:szCs w:val="18"/>
        </w:rPr>
        <w:t>(miejscowość i data)</w:t>
      </w:r>
      <w:r>
        <w:rPr>
          <w:rFonts w:ascii="Arial" w:hAnsi="Arial" w:cs="Arial"/>
          <w:sz w:val="18"/>
          <w:szCs w:val="18"/>
        </w:rPr>
        <w:t xml:space="preserve">                                                                      </w:t>
      </w:r>
      <w:r w:rsidR="004B7DE8">
        <w:rPr>
          <w:rFonts w:ascii="Arial" w:hAnsi="Arial" w:cs="Arial"/>
          <w:sz w:val="18"/>
          <w:szCs w:val="18"/>
        </w:rPr>
        <w:t xml:space="preserve">                                 </w:t>
      </w:r>
      <w:r>
        <w:rPr>
          <w:rFonts w:ascii="Arial" w:hAnsi="Arial" w:cs="Arial"/>
          <w:sz w:val="18"/>
          <w:szCs w:val="18"/>
        </w:rPr>
        <w:t xml:space="preserve">  </w:t>
      </w:r>
    </w:p>
    <w:p w14:paraId="6A7F28AB" w14:textId="77777777" w:rsidR="003565E6" w:rsidRDefault="003565E6" w:rsidP="003565E6">
      <w:pPr>
        <w:rPr>
          <w:rFonts w:ascii="Arial" w:hAnsi="Arial" w:cs="Arial"/>
          <w:sz w:val="18"/>
          <w:szCs w:val="18"/>
        </w:rPr>
      </w:pPr>
    </w:p>
    <w:p w14:paraId="00C63743" w14:textId="77777777" w:rsidR="00C86BB5" w:rsidRDefault="00C86BB5" w:rsidP="003565E6">
      <w:pPr>
        <w:spacing w:line="360" w:lineRule="auto"/>
        <w:jc w:val="center"/>
        <w:rPr>
          <w:rFonts w:ascii="Arial" w:hAnsi="Arial" w:cs="Arial"/>
          <w:b/>
          <w:sz w:val="18"/>
          <w:szCs w:val="18"/>
        </w:rPr>
      </w:pPr>
    </w:p>
    <w:p w14:paraId="2B4819DD" w14:textId="77777777" w:rsidR="003565E6" w:rsidRPr="005F479B" w:rsidRDefault="003565E6" w:rsidP="003565E6">
      <w:pPr>
        <w:spacing w:line="360" w:lineRule="auto"/>
        <w:jc w:val="center"/>
        <w:rPr>
          <w:rFonts w:ascii="Arial" w:hAnsi="Arial" w:cs="Arial"/>
          <w:b/>
          <w:sz w:val="18"/>
          <w:szCs w:val="18"/>
        </w:rPr>
      </w:pPr>
      <w:r w:rsidRPr="005F479B">
        <w:rPr>
          <w:rFonts w:ascii="Arial" w:hAnsi="Arial" w:cs="Arial"/>
          <w:b/>
          <w:sz w:val="18"/>
          <w:szCs w:val="18"/>
        </w:rPr>
        <w:t>Zadanie pn.:</w:t>
      </w:r>
    </w:p>
    <w:p w14:paraId="715B60AB" w14:textId="2EB6D979" w:rsidR="003758C5" w:rsidRPr="00C86BB5" w:rsidRDefault="003758C5" w:rsidP="0010498B">
      <w:pPr>
        <w:pStyle w:val="Zwykytekst"/>
        <w:jc w:val="both"/>
        <w:rPr>
          <w:rFonts w:ascii="Arial" w:eastAsiaTheme="minorHAnsi" w:hAnsi="Arial" w:cs="Arial"/>
          <w:b/>
          <w:sz w:val="18"/>
          <w:szCs w:val="18"/>
          <w:lang w:val="x-none" w:eastAsia="x-none"/>
        </w:rPr>
      </w:pPr>
      <w:r w:rsidRPr="00C86BB5">
        <w:rPr>
          <w:rFonts w:ascii="Arial" w:hAnsi="Arial" w:cs="Arial"/>
          <w:b/>
          <w:sz w:val="18"/>
          <w:szCs w:val="18"/>
        </w:rPr>
        <w:t>„</w:t>
      </w:r>
      <w:r w:rsidRPr="00C86BB5">
        <w:rPr>
          <w:rFonts w:ascii="Arial" w:hAnsi="Arial" w:cs="Arial"/>
          <w:b/>
          <w:i/>
          <w:sz w:val="18"/>
          <w:szCs w:val="18"/>
        </w:rPr>
        <w:t>Kontrole i badania : elementów górniczych wyciągów szybowych szybów „Kolejowy”, „Guido” i szybika „Guido”, urządzenia trans</w:t>
      </w:r>
      <w:r w:rsidR="00AB7500" w:rsidRPr="00C86BB5">
        <w:rPr>
          <w:rFonts w:ascii="Arial" w:hAnsi="Arial" w:cs="Arial"/>
          <w:b/>
          <w:i/>
          <w:sz w:val="18"/>
          <w:szCs w:val="18"/>
        </w:rPr>
        <w:t>portu specjalnego w szybie „Wil</w:t>
      </w:r>
      <w:r w:rsidRPr="00C86BB5">
        <w:rPr>
          <w:rFonts w:ascii="Arial" w:hAnsi="Arial" w:cs="Arial"/>
          <w:b/>
          <w:i/>
          <w:sz w:val="18"/>
          <w:szCs w:val="18"/>
        </w:rPr>
        <w:t>helmina”,</w:t>
      </w:r>
      <w:r w:rsidRPr="00C86BB5">
        <w:rPr>
          <w:rFonts w:ascii="Arial" w:hAnsi="Arial" w:cs="Arial"/>
          <w:b/>
          <w:i/>
          <w:sz w:val="18"/>
          <w:szCs w:val="18"/>
          <w:lang w:eastAsia="ar-SA"/>
        </w:rPr>
        <w:t xml:space="preserve"> w diagonali transportowej z powierzchni w rejonie</w:t>
      </w:r>
      <w:r w:rsidRPr="00C86BB5">
        <w:rPr>
          <w:rFonts w:ascii="Arial" w:hAnsi="Arial" w:cs="Arial"/>
          <w:b/>
          <w:i/>
          <w:sz w:val="18"/>
          <w:szCs w:val="18"/>
        </w:rPr>
        <w:t xml:space="preserve"> </w:t>
      </w:r>
      <w:r w:rsidRPr="00C86BB5">
        <w:rPr>
          <w:rFonts w:ascii="Arial" w:hAnsi="Arial" w:cs="Arial"/>
          <w:b/>
          <w:i/>
          <w:sz w:val="18"/>
          <w:szCs w:val="18"/>
          <w:lang w:eastAsia="ar-SA"/>
        </w:rPr>
        <w:t xml:space="preserve">szybu „Carnall” do wyrobisk Głównej Kluczowej Sztolni Dziedzicznej  i na poziomie 320 m w ZKWK  „Guido” , </w:t>
      </w:r>
      <w:r w:rsidRPr="00C86BB5">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966FFD" w:rsidRPr="00C86BB5">
        <w:rPr>
          <w:rFonts w:ascii="Arial" w:hAnsi="Arial" w:cs="Arial"/>
          <w:b/>
          <w:i/>
          <w:sz w:val="18"/>
          <w:szCs w:val="18"/>
        </w:rPr>
        <w:t xml:space="preserve"> </w:t>
      </w:r>
      <w:r w:rsidRPr="00C86BB5">
        <w:rPr>
          <w:rFonts w:ascii="Arial" w:hAnsi="Arial" w:cs="Arial"/>
          <w:b/>
          <w:i/>
          <w:sz w:val="18"/>
          <w:szCs w:val="18"/>
        </w:rPr>
        <w:t>zakładów górniczych (Dz. U.z 2017 r. poz. 1118).”</w:t>
      </w:r>
      <w:r w:rsidRPr="00C86BB5">
        <w:rPr>
          <w:rFonts w:ascii="Arial" w:eastAsiaTheme="minorHAnsi" w:hAnsi="Arial" w:cs="Arial"/>
          <w:b/>
          <w:sz w:val="18"/>
          <w:szCs w:val="18"/>
          <w:lang w:val="x-none" w:eastAsia="x-none"/>
        </w:rPr>
        <w:t xml:space="preserve"> </w:t>
      </w:r>
    </w:p>
    <w:p w14:paraId="43B75D97" w14:textId="77777777" w:rsidR="00C36015" w:rsidRPr="00C86BB5" w:rsidRDefault="00C36015" w:rsidP="0010498B">
      <w:pPr>
        <w:pStyle w:val="Zwykytekst"/>
        <w:jc w:val="both"/>
        <w:rPr>
          <w:rFonts w:ascii="Arial" w:eastAsiaTheme="minorHAnsi" w:hAnsi="Arial" w:cs="Arial"/>
          <w:b/>
          <w:sz w:val="18"/>
          <w:szCs w:val="18"/>
          <w:lang w:val="x-none" w:eastAsia="x-none"/>
        </w:rPr>
      </w:pPr>
    </w:p>
    <w:p w14:paraId="2A62E2D8" w14:textId="62968098" w:rsidR="00C36015" w:rsidRPr="00C86BB5" w:rsidRDefault="00C36015" w:rsidP="0010498B">
      <w:pPr>
        <w:pStyle w:val="Zwykytekst"/>
        <w:jc w:val="both"/>
        <w:rPr>
          <w:rFonts w:ascii="Arial" w:hAnsi="Arial" w:cs="Arial"/>
          <w:b/>
          <w:i/>
          <w:sz w:val="18"/>
          <w:szCs w:val="18"/>
        </w:rPr>
      </w:pPr>
      <w:r w:rsidRPr="00C86BB5">
        <w:rPr>
          <w:rFonts w:ascii="Arial" w:hAnsi="Arial" w:cs="Arial"/>
          <w:b/>
          <w:sz w:val="18"/>
          <w:szCs w:val="18"/>
        </w:rPr>
        <w:t xml:space="preserve">Część 2.  -  </w:t>
      </w:r>
      <w:r w:rsidRPr="00C86BB5">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5317CCE7" w14:textId="77777777" w:rsidR="003565E6" w:rsidRPr="00C86BB5" w:rsidRDefault="003565E6" w:rsidP="00510057">
      <w:pPr>
        <w:rPr>
          <w:rFonts w:ascii="Arial" w:hAnsi="Arial"/>
          <w:b/>
          <w:bCs/>
          <w:sz w:val="16"/>
          <w:szCs w:val="16"/>
        </w:rPr>
      </w:pPr>
    </w:p>
    <w:p w14:paraId="531C8A9D" w14:textId="77777777" w:rsidR="003565E6" w:rsidRDefault="003565E6" w:rsidP="003565E6">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523"/>
        <w:gridCol w:w="1523"/>
        <w:gridCol w:w="1984"/>
        <w:gridCol w:w="1537"/>
        <w:gridCol w:w="1674"/>
      </w:tblGrid>
      <w:tr w:rsidR="00153899" w14:paraId="2A68C1C7" w14:textId="77777777" w:rsidTr="00C86BB5">
        <w:trPr>
          <w:trHeight w:val="980"/>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FE9AEE" w14:textId="77777777" w:rsidR="003565E6" w:rsidRDefault="003565E6" w:rsidP="003565E6">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8A5389" w14:textId="77777777" w:rsidR="003565E6" w:rsidRDefault="003565E6" w:rsidP="003565E6">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B375A8" w14:textId="77777777" w:rsidR="003565E6" w:rsidRDefault="003565E6" w:rsidP="003565E6">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B55B10" w14:textId="77777777" w:rsidR="003565E6" w:rsidRDefault="003565E6" w:rsidP="003565E6">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A735504" w14:textId="77777777" w:rsidR="003565E6" w:rsidRDefault="003565E6" w:rsidP="003565E6">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918359" w14:textId="77777777" w:rsidR="003565E6" w:rsidRDefault="003565E6" w:rsidP="003565E6">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153899" w14:paraId="05F403D8" w14:textId="77777777" w:rsidTr="00C86BB5">
        <w:trPr>
          <w:trHeight w:val="826"/>
        </w:trPr>
        <w:tc>
          <w:tcPr>
            <w:tcW w:w="277" w:type="pct"/>
            <w:tcBorders>
              <w:top w:val="single" w:sz="4" w:space="0" w:color="auto"/>
              <w:left w:val="single" w:sz="4" w:space="0" w:color="auto"/>
              <w:bottom w:val="single" w:sz="4" w:space="0" w:color="auto"/>
              <w:right w:val="single" w:sz="4" w:space="0" w:color="auto"/>
            </w:tcBorders>
          </w:tcPr>
          <w:p w14:paraId="3406194D" w14:textId="77777777" w:rsidR="00C86BB5" w:rsidRDefault="00C86BB5" w:rsidP="004B7DE8">
            <w:pPr>
              <w:rPr>
                <w:rFonts w:ascii="Arial" w:hAnsi="Arial" w:cs="Arial"/>
              </w:rPr>
            </w:pPr>
          </w:p>
          <w:p w14:paraId="51A0F0DC" w14:textId="77777777" w:rsidR="003565E6" w:rsidRDefault="003565E6" w:rsidP="004B7DE8">
            <w:pP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26450B0E" w14:textId="77777777" w:rsidR="003565E6" w:rsidRDefault="003565E6" w:rsidP="003565E6">
            <w:pPr>
              <w:jc w:val="center"/>
              <w:rPr>
                <w:rFonts w:ascii="Arial" w:hAnsi="Arial" w:cs="Arial"/>
                <w:color w:val="FF0000"/>
              </w:rPr>
            </w:pPr>
          </w:p>
          <w:p w14:paraId="41C5D77A" w14:textId="77777777" w:rsidR="003565E6" w:rsidRDefault="003565E6" w:rsidP="003565E6">
            <w:pPr>
              <w:jc w:val="center"/>
              <w:rPr>
                <w:rFonts w:ascii="Arial" w:hAnsi="Arial" w:cs="Arial"/>
                <w:color w:val="FF0000"/>
              </w:rPr>
            </w:pPr>
          </w:p>
          <w:p w14:paraId="5DE8306C" w14:textId="77777777" w:rsidR="003565E6" w:rsidRDefault="003565E6" w:rsidP="003565E6">
            <w:pPr>
              <w:jc w:val="center"/>
              <w:rPr>
                <w:rFonts w:ascii="Arial" w:hAnsi="Arial" w:cs="Arial"/>
                <w:color w:val="FF0000"/>
              </w:rPr>
            </w:pPr>
          </w:p>
          <w:p w14:paraId="2F96758E" w14:textId="77777777" w:rsidR="003565E6" w:rsidRDefault="003565E6" w:rsidP="003565E6">
            <w:pPr>
              <w:jc w:val="center"/>
              <w:rPr>
                <w:rFonts w:ascii="Arial" w:hAnsi="Arial" w:cs="Arial"/>
                <w:color w:val="FF0000"/>
              </w:rPr>
            </w:pPr>
          </w:p>
          <w:p w14:paraId="3A2885A7"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3F9C32EE" w14:textId="77777777" w:rsidR="003565E6" w:rsidRDefault="003565E6" w:rsidP="00C86BB5">
            <w:pP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65AB770"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13C41DE"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3FB7B6FE" w14:textId="77777777" w:rsidR="003565E6" w:rsidRDefault="003565E6" w:rsidP="003565E6">
            <w:pPr>
              <w:ind w:right="-290"/>
              <w:jc w:val="center"/>
              <w:rPr>
                <w:rFonts w:ascii="Arial" w:hAnsi="Arial" w:cs="Arial"/>
              </w:rPr>
            </w:pPr>
          </w:p>
        </w:tc>
      </w:tr>
      <w:tr w:rsidR="00153899" w14:paraId="4E4C58EA" w14:textId="77777777" w:rsidTr="00C86BB5">
        <w:trPr>
          <w:trHeight w:val="77"/>
        </w:trPr>
        <w:tc>
          <w:tcPr>
            <w:tcW w:w="277" w:type="pct"/>
            <w:tcBorders>
              <w:top w:val="single" w:sz="4" w:space="0" w:color="auto"/>
              <w:left w:val="single" w:sz="4" w:space="0" w:color="auto"/>
              <w:bottom w:val="single" w:sz="4" w:space="0" w:color="auto"/>
              <w:right w:val="single" w:sz="4" w:space="0" w:color="auto"/>
            </w:tcBorders>
          </w:tcPr>
          <w:p w14:paraId="7D443993" w14:textId="77777777" w:rsidR="003565E6" w:rsidRDefault="003565E6" w:rsidP="004B7DE8">
            <w:pPr>
              <w:rPr>
                <w:rFonts w:ascii="Arial" w:hAnsi="Arial" w:cs="Arial"/>
              </w:rPr>
            </w:pPr>
          </w:p>
          <w:p w14:paraId="3D61C0E0" w14:textId="77777777" w:rsidR="003565E6" w:rsidRDefault="003565E6" w:rsidP="004B7DE8">
            <w:pP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6A31309B" w14:textId="77777777" w:rsidR="003565E6" w:rsidRDefault="003565E6" w:rsidP="003565E6">
            <w:pPr>
              <w:jc w:val="center"/>
              <w:rPr>
                <w:rFonts w:ascii="Arial" w:hAnsi="Arial" w:cs="Arial"/>
                <w:color w:val="FF0000"/>
              </w:rPr>
            </w:pPr>
          </w:p>
          <w:p w14:paraId="7C22A556" w14:textId="77777777" w:rsidR="003565E6" w:rsidRDefault="003565E6" w:rsidP="003565E6">
            <w:pPr>
              <w:jc w:val="center"/>
              <w:rPr>
                <w:rFonts w:ascii="Arial" w:hAnsi="Arial" w:cs="Arial"/>
                <w:color w:val="FF0000"/>
              </w:rPr>
            </w:pPr>
          </w:p>
          <w:p w14:paraId="582DDE2F" w14:textId="77777777" w:rsidR="003565E6" w:rsidRDefault="003565E6" w:rsidP="00C86BB5">
            <w:pPr>
              <w:rPr>
                <w:rFonts w:ascii="Arial" w:hAnsi="Arial" w:cs="Arial"/>
                <w:color w:val="FF0000"/>
              </w:rPr>
            </w:pPr>
          </w:p>
          <w:p w14:paraId="72B19A58" w14:textId="77777777" w:rsidR="003565E6" w:rsidRDefault="003565E6" w:rsidP="003565E6">
            <w:pPr>
              <w:jc w:val="center"/>
              <w:rPr>
                <w:rFonts w:ascii="Arial" w:hAnsi="Arial" w:cs="Arial"/>
                <w:color w:val="FF0000"/>
              </w:rPr>
            </w:pPr>
          </w:p>
          <w:p w14:paraId="227B2A0A"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6A089613" w14:textId="77777777" w:rsidR="003565E6" w:rsidRDefault="003565E6" w:rsidP="00C86BB5">
            <w:pP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6724BF0" w14:textId="77777777" w:rsidR="003565E6" w:rsidRDefault="003565E6" w:rsidP="00C86BB5">
            <w:pPr>
              <w:ind w:right="-290"/>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9D82BC0" w14:textId="77777777" w:rsidR="003565E6" w:rsidRDefault="003565E6" w:rsidP="00C86BB5">
            <w:pPr>
              <w:ind w:right="-290"/>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5133E5E" w14:textId="77777777" w:rsidR="003565E6" w:rsidRDefault="003565E6" w:rsidP="00C86BB5">
            <w:pPr>
              <w:ind w:right="-290"/>
              <w:rPr>
                <w:rFonts w:ascii="Arial" w:hAnsi="Arial" w:cs="Arial"/>
              </w:rPr>
            </w:pPr>
          </w:p>
        </w:tc>
      </w:tr>
      <w:tr w:rsidR="00153899" w14:paraId="57973CF1"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61FBEEC2" w14:textId="77777777" w:rsidR="003565E6" w:rsidRDefault="003565E6" w:rsidP="004B7DE8">
            <w:pPr>
              <w:rPr>
                <w:rFonts w:ascii="Arial" w:hAnsi="Arial" w:cs="Arial"/>
              </w:rPr>
            </w:pPr>
          </w:p>
          <w:p w14:paraId="19037BF2" w14:textId="77777777" w:rsidR="003565E6" w:rsidRDefault="003565E6" w:rsidP="004B7DE8">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35B6A2DE" w14:textId="77777777" w:rsidR="003565E6" w:rsidRDefault="003565E6" w:rsidP="003565E6">
            <w:pPr>
              <w:jc w:val="center"/>
              <w:rPr>
                <w:rFonts w:ascii="Arial" w:hAnsi="Arial" w:cs="Arial"/>
                <w:color w:val="FF0000"/>
              </w:rPr>
            </w:pPr>
          </w:p>
          <w:p w14:paraId="3A930214" w14:textId="77777777" w:rsidR="003565E6" w:rsidRDefault="003565E6" w:rsidP="003565E6">
            <w:pPr>
              <w:jc w:val="center"/>
              <w:rPr>
                <w:rFonts w:ascii="Arial" w:hAnsi="Arial" w:cs="Arial"/>
                <w:color w:val="FF0000"/>
              </w:rPr>
            </w:pPr>
          </w:p>
          <w:p w14:paraId="34C39487" w14:textId="77777777" w:rsidR="003565E6" w:rsidRDefault="003565E6" w:rsidP="003565E6">
            <w:pPr>
              <w:jc w:val="center"/>
              <w:rPr>
                <w:rFonts w:ascii="Arial" w:hAnsi="Arial" w:cs="Arial"/>
                <w:color w:val="FF0000"/>
              </w:rPr>
            </w:pPr>
          </w:p>
          <w:p w14:paraId="1E5CD7FF" w14:textId="77777777" w:rsidR="003565E6" w:rsidRDefault="003565E6" w:rsidP="004B7DE8">
            <w:pP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6AD726FA"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AFF40C0"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0D63F060"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4E09588F" w14:textId="77777777" w:rsidR="003565E6" w:rsidRDefault="003565E6" w:rsidP="003565E6">
            <w:pPr>
              <w:ind w:right="-290"/>
              <w:jc w:val="center"/>
              <w:rPr>
                <w:rFonts w:ascii="Arial" w:hAnsi="Arial" w:cs="Arial"/>
              </w:rPr>
            </w:pPr>
          </w:p>
        </w:tc>
      </w:tr>
      <w:tr w:rsidR="00153899" w14:paraId="48FFCCF7"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6009BEF8" w14:textId="77777777" w:rsidR="003565E6" w:rsidRDefault="003565E6" w:rsidP="003565E6">
            <w:pPr>
              <w:jc w:val="center"/>
              <w:rPr>
                <w:rFonts w:ascii="Arial" w:hAnsi="Arial" w:cs="Arial"/>
              </w:rPr>
            </w:pPr>
          </w:p>
          <w:p w14:paraId="70F00CA1" w14:textId="77777777" w:rsidR="003565E6" w:rsidRDefault="003565E6" w:rsidP="00C86BB5">
            <w:pPr>
              <w:rPr>
                <w:rFonts w:ascii="Arial" w:hAnsi="Arial" w:cs="Arial"/>
              </w:rPr>
            </w:pPr>
            <w:r>
              <w:rPr>
                <w:rFonts w:ascii="Arial" w:hAnsi="Arial" w:cs="Arial"/>
              </w:rPr>
              <w:t>4.</w:t>
            </w:r>
          </w:p>
          <w:p w14:paraId="442162D7" w14:textId="77777777" w:rsidR="003565E6" w:rsidRDefault="003565E6" w:rsidP="00C86BB5">
            <w:pPr>
              <w:rPr>
                <w:rFonts w:ascii="Arial" w:hAnsi="Arial" w:cs="Arial"/>
              </w:rPr>
            </w:pPr>
          </w:p>
          <w:p w14:paraId="4FD9B0BD" w14:textId="77777777" w:rsidR="003565E6" w:rsidRDefault="003565E6" w:rsidP="003565E6">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6D5E2C4E"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50D6B0E2"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74CB461"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34B0C4C1"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7C78FFF1" w14:textId="77777777" w:rsidR="003565E6" w:rsidRDefault="003565E6" w:rsidP="003565E6">
            <w:pPr>
              <w:ind w:right="-290"/>
              <w:jc w:val="center"/>
              <w:rPr>
                <w:rFonts w:ascii="Arial" w:hAnsi="Arial" w:cs="Arial"/>
              </w:rPr>
            </w:pPr>
          </w:p>
        </w:tc>
      </w:tr>
    </w:tbl>
    <w:p w14:paraId="186708DC" w14:textId="77777777" w:rsidR="003565E6" w:rsidRDefault="003565E6" w:rsidP="003565E6">
      <w:pPr>
        <w:jc w:val="both"/>
        <w:rPr>
          <w:rFonts w:ascii="Arial" w:hAnsi="Arial" w:cs="Arial"/>
        </w:rPr>
      </w:pPr>
    </w:p>
    <w:p w14:paraId="43CB8D54" w14:textId="77777777" w:rsidR="003565E6" w:rsidRDefault="003565E6" w:rsidP="003565E6">
      <w:pPr>
        <w:jc w:val="both"/>
        <w:rPr>
          <w:rFonts w:ascii="Arial" w:hAnsi="Arial" w:cs="Arial"/>
        </w:rPr>
      </w:pPr>
    </w:p>
    <w:p w14:paraId="6F5014D0" w14:textId="77777777" w:rsidR="003565E6" w:rsidRDefault="003565E6" w:rsidP="003565E6">
      <w:pPr>
        <w:jc w:val="both"/>
        <w:rPr>
          <w:rFonts w:ascii="Arial" w:hAnsi="Arial" w:cs="Arial"/>
        </w:rPr>
      </w:pPr>
    </w:p>
    <w:p w14:paraId="11093F75" w14:textId="04D8FE46" w:rsidR="004B7DE8" w:rsidRDefault="003565E6" w:rsidP="00C86BB5">
      <w:pPr>
        <w:ind w:left="426" w:hanging="426"/>
        <w:jc w:val="both"/>
        <w:rPr>
          <w:rFonts w:ascii="Arial" w:hAnsi="Arial" w:cs="Arial"/>
        </w:rPr>
      </w:pPr>
      <w:r>
        <w:rPr>
          <w:rFonts w:ascii="Arial" w:hAnsi="Arial" w:cs="Arial"/>
        </w:rPr>
        <w:t xml:space="preserve">                                          </w:t>
      </w:r>
      <w:r w:rsidR="00C86BB5">
        <w:rPr>
          <w:rFonts w:ascii="Arial" w:hAnsi="Arial" w:cs="Arial"/>
        </w:rPr>
        <w:t xml:space="preserve">                                                     </w:t>
      </w:r>
      <w:r w:rsidR="004B7DE8">
        <w:rPr>
          <w:rFonts w:ascii="Arial" w:hAnsi="Arial" w:cs="Arial"/>
        </w:rPr>
        <w:t>………………………………</w:t>
      </w:r>
    </w:p>
    <w:p w14:paraId="78B18A28" w14:textId="139F67D9" w:rsidR="003565E6" w:rsidRPr="006A7B2A" w:rsidRDefault="003565E6" w:rsidP="006A7B2A">
      <w:pPr>
        <w:ind w:left="426" w:hanging="426"/>
        <w:jc w:val="both"/>
        <w:rPr>
          <w:rFonts w:ascii="Arial" w:hAnsi="Arial" w:cs="Arial"/>
        </w:rPr>
        <w:sectPr w:rsidR="003565E6" w:rsidRPr="006A7B2A" w:rsidSect="00C86BB5">
          <w:pgSz w:w="11906" w:h="16838" w:code="9"/>
          <w:pgMar w:top="1418" w:right="1418" w:bottom="1418" w:left="1418" w:header="708" w:footer="708" w:gutter="0"/>
          <w:cols w:space="708"/>
          <w:docGrid w:linePitch="360"/>
        </w:sectPr>
      </w:pPr>
      <w:r>
        <w:rPr>
          <w:rFonts w:ascii="Arial" w:hAnsi="Arial" w:cs="Arial"/>
        </w:rPr>
        <w:t xml:space="preserve">                                                                                      </w:t>
      </w:r>
      <w:r w:rsidR="004B7DE8">
        <w:rPr>
          <w:rFonts w:ascii="Arial" w:hAnsi="Arial" w:cs="Arial"/>
        </w:rPr>
        <w:t xml:space="preserve">                                                                  </w:t>
      </w:r>
      <w:r>
        <w:rPr>
          <w:rFonts w:ascii="Arial" w:hAnsi="Arial" w:cs="Arial"/>
        </w:rPr>
        <w:t xml:space="preserve">  </w:t>
      </w:r>
      <w:r w:rsidR="00234FB5">
        <w:rPr>
          <w:rFonts w:ascii="Arial" w:hAnsi="Arial" w:cs="Arial"/>
        </w:rPr>
        <w:t xml:space="preserve">   </w:t>
      </w:r>
      <w:r w:rsidR="00C86BB5">
        <w:rPr>
          <w:rFonts w:ascii="Arial" w:hAnsi="Arial" w:cs="Arial"/>
        </w:rPr>
        <w:t xml:space="preserve">                            </w:t>
      </w:r>
      <w:r w:rsidR="00C86BB5">
        <w:rPr>
          <w:rFonts w:ascii="Arial" w:hAnsi="Arial" w:cs="Arial"/>
        </w:rPr>
        <w:br/>
        <w:t xml:space="preserve">                                                                                      </w:t>
      </w:r>
      <w:r w:rsidR="00234FB5">
        <w:rPr>
          <w:rFonts w:ascii="Arial" w:hAnsi="Arial" w:cs="Arial"/>
        </w:rPr>
        <w:t>(pieczęć i podpis wykonawcy)</w:t>
      </w:r>
    </w:p>
    <w:p w14:paraId="0B2DCA89" w14:textId="7F7C4282" w:rsidR="00B71101" w:rsidRDefault="00E91E40" w:rsidP="00E91E40">
      <w:pPr>
        <w:tabs>
          <w:tab w:val="left" w:pos="3450"/>
        </w:tabs>
        <w:rPr>
          <w:rFonts w:ascii="Arial" w:hAnsi="Arial" w:cs="Arial"/>
          <w:i/>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86BB5">
        <w:rPr>
          <w:rFonts w:ascii="Arial" w:hAnsi="Arial" w:cs="Arial"/>
        </w:rPr>
        <w:t xml:space="preserve">                                  </w:t>
      </w:r>
      <w:r>
        <w:rPr>
          <w:rFonts w:ascii="Arial" w:hAnsi="Arial" w:cs="Arial"/>
        </w:rPr>
        <w:t xml:space="preserve"> </w:t>
      </w:r>
      <w:r w:rsidR="0024121A">
        <w:rPr>
          <w:rFonts w:ascii="Arial" w:hAnsi="Arial" w:cs="Arial"/>
          <w:i/>
        </w:rPr>
        <w:t xml:space="preserve">Załącznik nr  5 </w:t>
      </w:r>
      <w:r w:rsidR="00B71101">
        <w:rPr>
          <w:rFonts w:ascii="Arial" w:hAnsi="Arial" w:cs="Arial"/>
          <w:i/>
        </w:rPr>
        <w:t>do SIWZ</w:t>
      </w:r>
    </w:p>
    <w:p w14:paraId="76BFA1F6" w14:textId="77777777" w:rsidR="00B71101" w:rsidRPr="001F09E7" w:rsidRDefault="00B71101" w:rsidP="00B71101">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71101" w:rsidRPr="00A355E0" w14:paraId="397C227A" w14:textId="77777777" w:rsidTr="005A6FE7">
        <w:trPr>
          <w:trHeight w:val="850"/>
        </w:trPr>
        <w:tc>
          <w:tcPr>
            <w:tcW w:w="10789" w:type="dxa"/>
            <w:shd w:val="clear" w:color="auto" w:fill="E0E0E0"/>
          </w:tcPr>
          <w:p w14:paraId="30B5636A" w14:textId="77777777" w:rsidR="00B71101" w:rsidRPr="00A355E0" w:rsidRDefault="00B71101" w:rsidP="005A6FE7">
            <w:pPr>
              <w:tabs>
                <w:tab w:val="left" w:pos="2970"/>
              </w:tabs>
              <w:spacing w:line="360" w:lineRule="auto"/>
              <w:ind w:left="360"/>
              <w:jc w:val="both"/>
              <w:rPr>
                <w:rFonts w:ascii="Arial" w:hAnsi="Arial" w:cs="Arial"/>
                <w:b/>
                <w:bCs/>
              </w:rPr>
            </w:pPr>
          </w:p>
          <w:p w14:paraId="39B39587" w14:textId="77777777" w:rsidR="00B71101" w:rsidRPr="00A355E0" w:rsidRDefault="00B71101" w:rsidP="005A6FE7">
            <w:pPr>
              <w:spacing w:line="360" w:lineRule="auto"/>
              <w:ind w:left="360"/>
              <w:jc w:val="center"/>
              <w:rPr>
                <w:rFonts w:ascii="Arial" w:hAnsi="Arial" w:cs="Arial"/>
                <w:b/>
                <w:bCs/>
              </w:rPr>
            </w:pPr>
            <w:r w:rsidRPr="00A355E0">
              <w:rPr>
                <w:rFonts w:ascii="Arial" w:hAnsi="Arial" w:cs="Arial"/>
                <w:b/>
                <w:bCs/>
              </w:rPr>
              <w:t>C. KALKULACJA CENY</w:t>
            </w:r>
            <w:r w:rsidR="006A7B2A">
              <w:rPr>
                <w:rFonts w:ascii="Arial" w:hAnsi="Arial" w:cs="Arial"/>
                <w:b/>
                <w:bCs/>
              </w:rPr>
              <w:t xml:space="preserve"> CZĘŚĆ 2</w:t>
            </w:r>
          </w:p>
        </w:tc>
      </w:tr>
    </w:tbl>
    <w:p w14:paraId="6A437244" w14:textId="77777777" w:rsidR="00B71101" w:rsidRPr="00A355E0" w:rsidRDefault="00B71101" w:rsidP="00B71101">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71101" w:rsidRPr="00A355E0" w14:paraId="3AF7DDF1" w14:textId="77777777" w:rsidTr="007F4B7C">
        <w:trPr>
          <w:trHeight w:val="1913"/>
        </w:trPr>
        <w:tc>
          <w:tcPr>
            <w:tcW w:w="3530" w:type="dxa"/>
            <w:shd w:val="clear" w:color="auto" w:fill="E0E0E0"/>
          </w:tcPr>
          <w:p w14:paraId="388393A3" w14:textId="77777777" w:rsidR="00B71101" w:rsidRPr="00A355E0" w:rsidRDefault="00B71101" w:rsidP="005A6FE7">
            <w:pPr>
              <w:spacing w:line="360" w:lineRule="auto"/>
              <w:ind w:left="360"/>
              <w:jc w:val="both"/>
              <w:rPr>
                <w:rFonts w:ascii="Arial" w:hAnsi="Arial" w:cs="Arial"/>
                <w:b/>
                <w:bCs/>
              </w:rPr>
            </w:pPr>
          </w:p>
          <w:p w14:paraId="2AC3B480"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zamówienia</w:t>
            </w:r>
          </w:p>
          <w:p w14:paraId="30F055A3" w14:textId="77777777" w:rsidR="00B71101" w:rsidRPr="00A355E0" w:rsidRDefault="00B71101" w:rsidP="005A6FE7">
            <w:pPr>
              <w:spacing w:line="360" w:lineRule="auto"/>
              <w:ind w:left="360"/>
              <w:jc w:val="both"/>
              <w:rPr>
                <w:rFonts w:ascii="Arial" w:hAnsi="Arial" w:cs="Arial"/>
                <w:b/>
                <w:bCs/>
              </w:rPr>
            </w:pPr>
          </w:p>
        </w:tc>
        <w:tc>
          <w:tcPr>
            <w:tcW w:w="11213" w:type="dxa"/>
          </w:tcPr>
          <w:p w14:paraId="0F121E77" w14:textId="77777777" w:rsidR="00B71101" w:rsidRPr="00A355E0" w:rsidRDefault="00B71101" w:rsidP="005A6FE7">
            <w:pPr>
              <w:jc w:val="both"/>
              <w:rPr>
                <w:rFonts w:ascii="Arial" w:hAnsi="Arial" w:cs="Arial"/>
                <w:b/>
                <w:bCs/>
                <w:sz w:val="12"/>
                <w:szCs w:val="12"/>
              </w:rPr>
            </w:pPr>
          </w:p>
          <w:p w14:paraId="1F16AAA1" w14:textId="47237C04" w:rsidR="003758C5" w:rsidRPr="004B7DE8" w:rsidRDefault="003758C5" w:rsidP="0010498B">
            <w:pPr>
              <w:pStyle w:val="Zwykytekst"/>
              <w:jc w:val="center"/>
              <w:rPr>
                <w:rFonts w:ascii="Arial" w:eastAsiaTheme="minorHAnsi" w:hAnsi="Arial" w:cs="Arial"/>
                <w:b/>
                <w:sz w:val="18"/>
                <w:szCs w:val="18"/>
                <w:lang w:val="x-none" w:eastAsia="x-none"/>
              </w:rPr>
            </w:pPr>
            <w:r w:rsidRPr="004B7DE8">
              <w:rPr>
                <w:rFonts w:ascii="Arial" w:hAnsi="Arial" w:cs="Arial"/>
                <w:b/>
                <w:sz w:val="18"/>
                <w:szCs w:val="18"/>
              </w:rPr>
              <w:t>„</w:t>
            </w:r>
            <w:r w:rsidRPr="004B7DE8">
              <w:rPr>
                <w:rFonts w:ascii="Arial" w:hAnsi="Arial" w:cs="Arial"/>
                <w:b/>
                <w:i/>
                <w:sz w:val="18"/>
                <w:szCs w:val="18"/>
              </w:rPr>
              <w:t>Kontrole i badania : elementów górniczych wyciągów szybowych szybów „Kolejowy”, „Guido” i szybika „Guido”, urządzenia trans</w:t>
            </w:r>
            <w:r w:rsidR="00AB7500">
              <w:rPr>
                <w:rFonts w:ascii="Arial" w:hAnsi="Arial" w:cs="Arial"/>
                <w:b/>
                <w:i/>
                <w:sz w:val="18"/>
                <w:szCs w:val="18"/>
              </w:rPr>
              <w:t>portu specjalnego w szybie „Wil</w:t>
            </w:r>
            <w:r w:rsidRPr="004B7DE8">
              <w:rPr>
                <w:rFonts w:ascii="Arial" w:hAnsi="Arial" w:cs="Arial"/>
                <w:b/>
                <w:i/>
                <w:sz w:val="18"/>
                <w:szCs w:val="18"/>
              </w:rPr>
              <w:t>helmina”,</w:t>
            </w:r>
            <w:r w:rsidRPr="004B7DE8">
              <w:rPr>
                <w:rFonts w:ascii="Arial" w:hAnsi="Arial" w:cs="Arial"/>
                <w:b/>
                <w:i/>
                <w:sz w:val="18"/>
                <w:szCs w:val="18"/>
                <w:lang w:eastAsia="ar-SA"/>
              </w:rPr>
              <w:t xml:space="preserve"> w diagonali transportowej z powierzchni w rejonie</w:t>
            </w:r>
            <w:r w:rsidRPr="004B7DE8">
              <w:rPr>
                <w:rFonts w:ascii="Arial" w:hAnsi="Arial" w:cs="Arial"/>
                <w:b/>
                <w:i/>
                <w:sz w:val="18"/>
                <w:szCs w:val="18"/>
              </w:rPr>
              <w:t xml:space="preserve"> </w:t>
            </w:r>
            <w:r w:rsidRPr="004B7DE8">
              <w:rPr>
                <w:rFonts w:ascii="Arial" w:hAnsi="Arial" w:cs="Arial"/>
                <w:b/>
                <w:i/>
                <w:sz w:val="18"/>
                <w:szCs w:val="18"/>
                <w:lang w:eastAsia="ar-SA"/>
              </w:rPr>
              <w:t xml:space="preserve">szybu „Carnall” do wyrobisk Głównej Kluczowej Sztolni Dziedzicznej  i na poziomie 320 m w ZKWK  „Guido” , </w:t>
            </w:r>
            <w:r w:rsidRPr="004B7DE8">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C36015" w:rsidRPr="004B7DE8">
              <w:rPr>
                <w:rFonts w:ascii="Arial" w:hAnsi="Arial" w:cs="Arial"/>
                <w:b/>
                <w:i/>
                <w:sz w:val="18"/>
                <w:szCs w:val="18"/>
              </w:rPr>
              <w:t xml:space="preserve"> </w:t>
            </w:r>
            <w:r w:rsidRPr="004B7DE8">
              <w:rPr>
                <w:rFonts w:ascii="Arial" w:hAnsi="Arial" w:cs="Arial"/>
                <w:b/>
                <w:i/>
                <w:sz w:val="18"/>
                <w:szCs w:val="18"/>
              </w:rPr>
              <w:t>zakładów górniczych (Dz. U.z 2017 r. poz. 1118).”</w:t>
            </w:r>
          </w:p>
          <w:p w14:paraId="263724F7" w14:textId="77777777" w:rsidR="005167D2" w:rsidRPr="004B7DE8" w:rsidRDefault="005167D2" w:rsidP="0010498B">
            <w:pPr>
              <w:pStyle w:val="Zwykytekst"/>
              <w:jc w:val="center"/>
              <w:rPr>
                <w:rFonts w:ascii="Arial" w:eastAsiaTheme="minorHAnsi" w:hAnsi="Arial" w:cs="Arial"/>
                <w:b/>
                <w:sz w:val="18"/>
                <w:szCs w:val="18"/>
                <w:lang w:val="x-none" w:eastAsia="x-none"/>
              </w:rPr>
            </w:pPr>
          </w:p>
          <w:p w14:paraId="4BF93F39" w14:textId="1AE21C9B" w:rsidR="005167D2" w:rsidRPr="004B7DE8" w:rsidRDefault="005167D2" w:rsidP="0010498B">
            <w:pPr>
              <w:pStyle w:val="Zwykytekst"/>
              <w:jc w:val="center"/>
              <w:rPr>
                <w:rFonts w:ascii="Arial" w:hAnsi="Arial" w:cs="Arial"/>
                <w:b/>
                <w:i/>
                <w:sz w:val="18"/>
                <w:szCs w:val="18"/>
              </w:rPr>
            </w:pPr>
            <w:r w:rsidRPr="004B7DE8">
              <w:rPr>
                <w:rFonts w:ascii="Arial" w:hAnsi="Arial" w:cs="Arial"/>
                <w:b/>
                <w:sz w:val="18"/>
                <w:szCs w:val="18"/>
              </w:rPr>
              <w:t xml:space="preserve">Część 2.  -  </w:t>
            </w:r>
            <w:r w:rsidRPr="004B7DE8">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4498F4E5" w14:textId="77777777" w:rsidR="00B71101" w:rsidRPr="00510057" w:rsidRDefault="00B71101" w:rsidP="004B7DE8">
            <w:pPr>
              <w:tabs>
                <w:tab w:val="left" w:pos="142"/>
              </w:tabs>
              <w:ind w:right="-567"/>
              <w:rPr>
                <w:rFonts w:ascii="Arial" w:hAnsi="Arial"/>
                <w:b/>
                <w:bCs/>
                <w:sz w:val="18"/>
                <w:szCs w:val="18"/>
              </w:rPr>
            </w:pPr>
          </w:p>
        </w:tc>
      </w:tr>
      <w:tr w:rsidR="00B71101" w:rsidRPr="00A355E0" w14:paraId="2AACDF1C" w14:textId="77777777" w:rsidTr="007F4B7C">
        <w:trPr>
          <w:trHeight w:val="568"/>
        </w:trPr>
        <w:tc>
          <w:tcPr>
            <w:tcW w:w="3530" w:type="dxa"/>
            <w:shd w:val="clear" w:color="auto" w:fill="E0E0E0"/>
          </w:tcPr>
          <w:p w14:paraId="520A3DD7"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6DF35265" w14:textId="77777777" w:rsidR="00B71101" w:rsidRPr="00A355E0" w:rsidRDefault="00B71101" w:rsidP="005A6FE7">
            <w:pPr>
              <w:spacing w:line="360" w:lineRule="auto"/>
              <w:ind w:left="360"/>
              <w:jc w:val="both"/>
              <w:rPr>
                <w:rFonts w:ascii="Arial" w:hAnsi="Arial" w:cs="Arial"/>
                <w:b/>
                <w:bCs/>
              </w:rPr>
            </w:pPr>
          </w:p>
        </w:tc>
      </w:tr>
      <w:tr w:rsidR="00B71101" w:rsidRPr="00A355E0" w14:paraId="50CC88A7" w14:textId="77777777" w:rsidTr="005A6FE7">
        <w:trPr>
          <w:trHeight w:val="693"/>
        </w:trPr>
        <w:tc>
          <w:tcPr>
            <w:tcW w:w="3530" w:type="dxa"/>
            <w:shd w:val="clear" w:color="auto" w:fill="E0E0E0"/>
          </w:tcPr>
          <w:p w14:paraId="44F7F6BC"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77C161A9" w14:textId="77777777" w:rsidR="00B71101" w:rsidRPr="00A355E0" w:rsidRDefault="00B71101" w:rsidP="005A6FE7">
            <w:pPr>
              <w:spacing w:line="360" w:lineRule="auto"/>
              <w:ind w:left="360"/>
              <w:jc w:val="both"/>
              <w:rPr>
                <w:rFonts w:ascii="Arial" w:hAnsi="Arial" w:cs="Arial"/>
                <w:b/>
                <w:bCs/>
              </w:rPr>
            </w:pPr>
          </w:p>
        </w:tc>
      </w:tr>
    </w:tbl>
    <w:p w14:paraId="51A35D09" w14:textId="77777777" w:rsidR="00B71101" w:rsidRPr="00A355E0" w:rsidRDefault="00B71101" w:rsidP="00B71101">
      <w:pPr>
        <w:rPr>
          <w:rFonts w:ascii="Arial" w:hAnsi="Arial" w:cs="Arial"/>
        </w:rPr>
      </w:pPr>
    </w:p>
    <w:p w14:paraId="03351178" w14:textId="77777777" w:rsidR="00B71101" w:rsidRDefault="00B71101" w:rsidP="00B71101">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3028"/>
        <w:gridCol w:w="1366"/>
        <w:gridCol w:w="899"/>
        <w:gridCol w:w="7"/>
        <w:gridCol w:w="1455"/>
        <w:gridCol w:w="15"/>
        <w:gridCol w:w="1593"/>
        <w:gridCol w:w="1706"/>
      </w:tblGrid>
      <w:tr w:rsidR="00B71101" w:rsidRPr="00A355E0" w14:paraId="60772142" w14:textId="77777777" w:rsidTr="005A21C6">
        <w:trPr>
          <w:cantSplit/>
          <w:trHeight w:val="510"/>
          <w:tblHeader/>
          <w:jc w:val="center"/>
        </w:trPr>
        <w:tc>
          <w:tcPr>
            <w:tcW w:w="846" w:type="dxa"/>
            <w:shd w:val="clear" w:color="auto" w:fill="F2F2F2" w:themeFill="background1" w:themeFillShade="F2"/>
            <w:vAlign w:val="center"/>
          </w:tcPr>
          <w:p w14:paraId="25EBCAFD" w14:textId="77777777" w:rsidR="00B71101" w:rsidRPr="00DC407F" w:rsidRDefault="00B71101" w:rsidP="005A6FE7">
            <w:pPr>
              <w:jc w:val="center"/>
              <w:rPr>
                <w:rFonts w:ascii="Arial" w:hAnsi="Arial" w:cs="Arial"/>
                <w:b/>
                <w:bCs/>
                <w:sz w:val="16"/>
                <w:szCs w:val="16"/>
              </w:rPr>
            </w:pPr>
            <w:r w:rsidRPr="00DC407F">
              <w:rPr>
                <w:rFonts w:ascii="Arial" w:hAnsi="Arial" w:cs="Arial"/>
                <w:b/>
                <w:bCs/>
                <w:sz w:val="16"/>
                <w:szCs w:val="16"/>
              </w:rPr>
              <w:t>L.p.</w:t>
            </w:r>
          </w:p>
        </w:tc>
        <w:tc>
          <w:tcPr>
            <w:tcW w:w="3827" w:type="dxa"/>
            <w:shd w:val="clear" w:color="auto" w:fill="F2F2F2" w:themeFill="background1" w:themeFillShade="F2"/>
            <w:vAlign w:val="center"/>
          </w:tcPr>
          <w:p w14:paraId="61D70DB3" w14:textId="77777777" w:rsidR="00B71101" w:rsidRPr="00DC407F" w:rsidRDefault="00B71101" w:rsidP="005A6FE7">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3028" w:type="dxa"/>
            <w:shd w:val="clear" w:color="auto" w:fill="F2F2F2" w:themeFill="background1" w:themeFillShade="F2"/>
            <w:vAlign w:val="center"/>
          </w:tcPr>
          <w:p w14:paraId="123568F1" w14:textId="77777777" w:rsidR="00B71101" w:rsidRPr="00DC407F" w:rsidRDefault="00B71101" w:rsidP="005A6FE7">
            <w:pPr>
              <w:jc w:val="center"/>
              <w:rPr>
                <w:rFonts w:ascii="Arial" w:hAnsi="Arial" w:cs="Arial"/>
                <w:b/>
                <w:sz w:val="16"/>
                <w:szCs w:val="16"/>
              </w:rPr>
            </w:pPr>
            <w:r w:rsidRPr="00DC407F">
              <w:rPr>
                <w:rFonts w:ascii="Arial" w:hAnsi="Arial" w:cs="Arial"/>
                <w:b/>
                <w:bCs/>
                <w:sz w:val="16"/>
                <w:szCs w:val="16"/>
              </w:rPr>
              <w:t>Urządzenia przeznaczone do badań</w:t>
            </w:r>
          </w:p>
        </w:tc>
        <w:tc>
          <w:tcPr>
            <w:tcW w:w="1366" w:type="dxa"/>
            <w:shd w:val="clear" w:color="auto" w:fill="F2F2F2" w:themeFill="background1" w:themeFillShade="F2"/>
            <w:vAlign w:val="center"/>
          </w:tcPr>
          <w:p w14:paraId="2607A205" w14:textId="77777777" w:rsidR="00B71101" w:rsidRPr="00DC407F" w:rsidRDefault="00B71101" w:rsidP="005A6FE7">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06" w:type="dxa"/>
            <w:gridSpan w:val="2"/>
            <w:shd w:val="clear" w:color="auto" w:fill="F2F2F2" w:themeFill="background1" w:themeFillShade="F2"/>
            <w:vAlign w:val="center"/>
          </w:tcPr>
          <w:p w14:paraId="0DDF63B3" w14:textId="77777777" w:rsidR="00B71101" w:rsidRPr="00DC407F" w:rsidRDefault="00B71101" w:rsidP="005A6FE7">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14:paraId="4E008140" w14:textId="77777777" w:rsidR="00B71101" w:rsidRPr="00DC407F" w:rsidRDefault="00B71101" w:rsidP="005A6FE7">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593" w:type="dxa"/>
            <w:shd w:val="clear" w:color="auto" w:fill="F2F2F2" w:themeFill="background1" w:themeFillShade="F2"/>
            <w:vAlign w:val="center"/>
          </w:tcPr>
          <w:p w14:paraId="046B4913" w14:textId="77777777" w:rsidR="00B71101" w:rsidRPr="00DC407F" w:rsidRDefault="00B71101" w:rsidP="005A6FE7">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706" w:type="dxa"/>
            <w:shd w:val="clear" w:color="auto" w:fill="F2F2F2" w:themeFill="background1" w:themeFillShade="F2"/>
            <w:vAlign w:val="center"/>
          </w:tcPr>
          <w:p w14:paraId="22DF02B2" w14:textId="77777777" w:rsidR="00B71101" w:rsidRPr="00DC407F" w:rsidRDefault="00B71101" w:rsidP="005A6FE7">
            <w:pPr>
              <w:jc w:val="center"/>
              <w:rPr>
                <w:rFonts w:ascii="Arial" w:hAnsi="Arial" w:cs="Arial"/>
                <w:b/>
                <w:sz w:val="16"/>
                <w:szCs w:val="16"/>
              </w:rPr>
            </w:pPr>
            <w:r>
              <w:rPr>
                <w:rFonts w:ascii="Arial" w:hAnsi="Arial" w:cs="Arial"/>
                <w:b/>
                <w:sz w:val="16"/>
                <w:szCs w:val="16"/>
              </w:rPr>
              <w:t>Wartość brutto</w:t>
            </w:r>
          </w:p>
        </w:tc>
      </w:tr>
      <w:tr w:rsidR="00B71101" w:rsidRPr="00D4119D" w14:paraId="1034A9A0" w14:textId="77777777" w:rsidTr="005A21C6">
        <w:trPr>
          <w:cantSplit/>
          <w:trHeight w:val="227"/>
          <w:tblHeader/>
          <w:jc w:val="center"/>
        </w:trPr>
        <w:tc>
          <w:tcPr>
            <w:tcW w:w="846" w:type="dxa"/>
            <w:shd w:val="clear" w:color="auto" w:fill="F2F2F2" w:themeFill="background1" w:themeFillShade="F2"/>
            <w:vAlign w:val="center"/>
          </w:tcPr>
          <w:p w14:paraId="5543BC77" w14:textId="77777777" w:rsidR="00B71101" w:rsidRPr="00D4119D" w:rsidRDefault="00B71101" w:rsidP="005A6FE7">
            <w:pPr>
              <w:jc w:val="center"/>
              <w:rPr>
                <w:rFonts w:ascii="Arial" w:hAnsi="Arial" w:cs="Arial"/>
                <w:b/>
                <w:bCs/>
                <w:sz w:val="12"/>
                <w:szCs w:val="12"/>
              </w:rPr>
            </w:pPr>
            <w:r w:rsidRPr="00D4119D">
              <w:rPr>
                <w:rFonts w:ascii="Arial" w:hAnsi="Arial" w:cs="Arial"/>
                <w:b/>
                <w:bCs/>
                <w:sz w:val="12"/>
                <w:szCs w:val="12"/>
              </w:rPr>
              <w:t>1</w:t>
            </w:r>
          </w:p>
        </w:tc>
        <w:tc>
          <w:tcPr>
            <w:tcW w:w="3827" w:type="dxa"/>
            <w:shd w:val="clear" w:color="auto" w:fill="F2F2F2" w:themeFill="background1" w:themeFillShade="F2"/>
            <w:vAlign w:val="center"/>
          </w:tcPr>
          <w:p w14:paraId="22A1F2C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3028" w:type="dxa"/>
            <w:shd w:val="clear" w:color="auto" w:fill="F2F2F2" w:themeFill="background1" w:themeFillShade="F2"/>
            <w:vAlign w:val="center"/>
          </w:tcPr>
          <w:p w14:paraId="39EAA191" w14:textId="77777777" w:rsidR="00B71101" w:rsidRPr="00D4119D" w:rsidRDefault="00B71101" w:rsidP="005A6FE7">
            <w:pPr>
              <w:jc w:val="center"/>
              <w:rPr>
                <w:rFonts w:ascii="Arial" w:hAnsi="Arial" w:cs="Arial"/>
                <w:b/>
                <w:sz w:val="12"/>
                <w:szCs w:val="12"/>
              </w:rPr>
            </w:pPr>
            <w:r w:rsidRPr="00D4119D">
              <w:rPr>
                <w:rFonts w:ascii="Arial" w:hAnsi="Arial" w:cs="Arial"/>
                <w:b/>
                <w:sz w:val="12"/>
                <w:szCs w:val="12"/>
              </w:rPr>
              <w:t>3</w:t>
            </w:r>
          </w:p>
        </w:tc>
        <w:tc>
          <w:tcPr>
            <w:tcW w:w="1366" w:type="dxa"/>
            <w:shd w:val="clear" w:color="auto" w:fill="F2F2F2" w:themeFill="background1" w:themeFillShade="F2"/>
            <w:vAlign w:val="center"/>
          </w:tcPr>
          <w:p w14:paraId="79450E24"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06" w:type="dxa"/>
            <w:gridSpan w:val="2"/>
            <w:shd w:val="clear" w:color="auto" w:fill="F2F2F2" w:themeFill="background1" w:themeFillShade="F2"/>
            <w:vAlign w:val="center"/>
          </w:tcPr>
          <w:p w14:paraId="693C6C7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14:paraId="4E192482"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593" w:type="dxa"/>
            <w:shd w:val="clear" w:color="auto" w:fill="F2F2F2" w:themeFill="background1" w:themeFillShade="F2"/>
            <w:vAlign w:val="center"/>
          </w:tcPr>
          <w:p w14:paraId="359A79ED"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706" w:type="dxa"/>
            <w:shd w:val="clear" w:color="auto" w:fill="F2F2F2" w:themeFill="background1" w:themeFillShade="F2"/>
            <w:vAlign w:val="center"/>
          </w:tcPr>
          <w:p w14:paraId="024445C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6D2E23" w:rsidRPr="00510057" w14:paraId="04624DAA" w14:textId="77777777" w:rsidTr="0028093D">
        <w:trPr>
          <w:cantSplit/>
          <w:trHeight w:val="283"/>
          <w:jc w:val="center"/>
        </w:trPr>
        <w:tc>
          <w:tcPr>
            <w:tcW w:w="846" w:type="dxa"/>
            <w:vAlign w:val="center"/>
          </w:tcPr>
          <w:p w14:paraId="4F5C0E8E"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49E9ADAD" w14:textId="77777777" w:rsidR="006D2E23" w:rsidRPr="00CE32F7" w:rsidRDefault="006D2E23" w:rsidP="00CE32F7">
            <w:pPr>
              <w:jc w:val="center"/>
              <w:rPr>
                <w:rFonts w:ascii="Arial" w:hAnsi="Arial" w:cs="Arial"/>
                <w:sz w:val="18"/>
                <w:szCs w:val="18"/>
              </w:rPr>
            </w:pPr>
          </w:p>
          <w:p w14:paraId="19A74D9B" w14:textId="24B8A130" w:rsidR="006D2E23" w:rsidRPr="00CE32F7" w:rsidRDefault="006D2E23" w:rsidP="00CE32F7">
            <w:pPr>
              <w:jc w:val="center"/>
              <w:rPr>
                <w:rFonts w:ascii="Arial" w:hAnsi="Arial" w:cs="Arial"/>
                <w:sz w:val="18"/>
                <w:szCs w:val="18"/>
              </w:rPr>
            </w:pPr>
            <w:r w:rsidRPr="00CE32F7">
              <w:rPr>
                <w:rFonts w:ascii="Arial" w:hAnsi="Arial" w:cs="Arial"/>
                <w:sz w:val="18"/>
                <w:szCs w:val="18"/>
              </w:rPr>
              <w:t xml:space="preserve">ocena stanu technicznego </w:t>
            </w:r>
            <w:r w:rsidRPr="00CE32F7">
              <w:rPr>
                <w:rFonts w:ascii="Arial" w:hAnsi="Arial" w:cs="Arial"/>
                <w:sz w:val="18"/>
                <w:szCs w:val="18"/>
              </w:rPr>
              <w:br/>
            </w:r>
          </w:p>
        </w:tc>
        <w:tc>
          <w:tcPr>
            <w:tcW w:w="3028" w:type="dxa"/>
            <w:vAlign w:val="center"/>
          </w:tcPr>
          <w:p w14:paraId="4258FBFD" w14:textId="5A0C7206" w:rsidR="006D2E23" w:rsidRPr="00CE32F7" w:rsidRDefault="006D2E23" w:rsidP="0028093D">
            <w:pPr>
              <w:pStyle w:val="Zawartotabeli"/>
              <w:snapToGrid w:val="0"/>
              <w:spacing w:line="276" w:lineRule="auto"/>
              <w:rPr>
                <w:rFonts w:ascii="Arial" w:hAnsi="Arial" w:cs="Arial"/>
                <w:bCs/>
                <w:sz w:val="18"/>
                <w:szCs w:val="18"/>
              </w:rPr>
            </w:pPr>
            <w:r w:rsidRPr="00CE32F7">
              <w:rPr>
                <w:rFonts w:ascii="Arial" w:hAnsi="Arial" w:cs="Arial"/>
                <w:bCs/>
                <w:sz w:val="18"/>
                <w:szCs w:val="18"/>
              </w:rPr>
              <w:t xml:space="preserve">liny nośne szybu „Kolejowy” </w:t>
            </w:r>
          </w:p>
        </w:tc>
        <w:tc>
          <w:tcPr>
            <w:tcW w:w="1366" w:type="dxa"/>
            <w:vAlign w:val="center"/>
          </w:tcPr>
          <w:p w14:paraId="6AC7FA17" w14:textId="77777777" w:rsidR="006D2E23" w:rsidRPr="009B66DD" w:rsidRDefault="006D2E23" w:rsidP="006D2E23">
            <w:pPr>
              <w:rPr>
                <w:rFonts w:ascii="Arial" w:hAnsi="Arial" w:cs="Arial"/>
                <w:sz w:val="18"/>
                <w:szCs w:val="18"/>
              </w:rPr>
            </w:pPr>
          </w:p>
        </w:tc>
        <w:tc>
          <w:tcPr>
            <w:tcW w:w="906" w:type="dxa"/>
            <w:gridSpan w:val="2"/>
            <w:vAlign w:val="center"/>
          </w:tcPr>
          <w:p w14:paraId="14D234C0" w14:textId="0905C4A0" w:rsidR="006D2E23" w:rsidRPr="00510057" w:rsidRDefault="006D2E23" w:rsidP="006D2E23">
            <w:pPr>
              <w:pStyle w:val="Zawartotabeli"/>
              <w:snapToGrid w:val="0"/>
              <w:spacing w:line="276" w:lineRule="auto"/>
              <w:jc w:val="center"/>
              <w:rPr>
                <w:rFonts w:ascii="Arial" w:hAnsi="Arial" w:cs="Arial"/>
                <w:bCs/>
              </w:rPr>
            </w:pPr>
          </w:p>
        </w:tc>
        <w:tc>
          <w:tcPr>
            <w:tcW w:w="1470" w:type="dxa"/>
            <w:gridSpan w:val="2"/>
            <w:vAlign w:val="center"/>
          </w:tcPr>
          <w:p w14:paraId="5F3E6EE8" w14:textId="77777777" w:rsidR="006D2E23" w:rsidRPr="00510057" w:rsidRDefault="006D2E23" w:rsidP="006D2E23">
            <w:pPr>
              <w:rPr>
                <w:rFonts w:ascii="Arial" w:hAnsi="Arial" w:cs="Arial"/>
              </w:rPr>
            </w:pPr>
          </w:p>
        </w:tc>
        <w:tc>
          <w:tcPr>
            <w:tcW w:w="1593" w:type="dxa"/>
            <w:vAlign w:val="center"/>
          </w:tcPr>
          <w:p w14:paraId="7931AD38" w14:textId="77777777" w:rsidR="006D2E23" w:rsidRPr="00510057" w:rsidRDefault="006D2E23" w:rsidP="006D2E23">
            <w:pPr>
              <w:jc w:val="center"/>
              <w:rPr>
                <w:rFonts w:ascii="Arial" w:hAnsi="Arial" w:cs="Arial"/>
              </w:rPr>
            </w:pPr>
          </w:p>
        </w:tc>
        <w:tc>
          <w:tcPr>
            <w:tcW w:w="1706" w:type="dxa"/>
            <w:vAlign w:val="center"/>
          </w:tcPr>
          <w:p w14:paraId="01CF2F9D" w14:textId="77777777" w:rsidR="006D2E23" w:rsidRPr="00510057" w:rsidRDefault="006D2E23" w:rsidP="006D2E23">
            <w:pPr>
              <w:jc w:val="center"/>
              <w:rPr>
                <w:rFonts w:ascii="Arial" w:hAnsi="Arial" w:cs="Arial"/>
              </w:rPr>
            </w:pPr>
          </w:p>
        </w:tc>
      </w:tr>
      <w:tr w:rsidR="006D2E23" w:rsidRPr="00510057" w14:paraId="35FF3050" w14:textId="77777777" w:rsidTr="0028093D">
        <w:trPr>
          <w:cantSplit/>
          <w:trHeight w:val="283"/>
          <w:jc w:val="center"/>
        </w:trPr>
        <w:tc>
          <w:tcPr>
            <w:tcW w:w="846" w:type="dxa"/>
            <w:vAlign w:val="center"/>
          </w:tcPr>
          <w:p w14:paraId="4A4A2C01"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1A870A82" w14:textId="2A7F23E0" w:rsidR="006D2E23" w:rsidRPr="00CE32F7" w:rsidRDefault="006D2E23" w:rsidP="00CE32F7">
            <w:pPr>
              <w:spacing w:line="360" w:lineRule="auto"/>
              <w:jc w:val="center"/>
              <w:rPr>
                <w:rFonts w:ascii="Arial" w:hAnsi="Arial" w:cs="Arial"/>
                <w:sz w:val="18"/>
                <w:szCs w:val="18"/>
              </w:rPr>
            </w:pPr>
            <w:r w:rsidRPr="00CE32F7">
              <w:rPr>
                <w:rFonts w:ascii="Arial" w:hAnsi="Arial" w:cs="Arial"/>
                <w:sz w:val="18"/>
                <w:szCs w:val="18"/>
              </w:rPr>
              <w:t xml:space="preserve">ocena stanu technicznego </w:t>
            </w:r>
            <w:r w:rsidRPr="00CE32F7">
              <w:rPr>
                <w:rFonts w:ascii="Arial" w:hAnsi="Arial" w:cs="Arial"/>
                <w:sz w:val="18"/>
                <w:szCs w:val="18"/>
              </w:rPr>
              <w:br/>
            </w:r>
          </w:p>
        </w:tc>
        <w:tc>
          <w:tcPr>
            <w:tcW w:w="3028" w:type="dxa"/>
            <w:vAlign w:val="center"/>
          </w:tcPr>
          <w:p w14:paraId="49AAD3D9" w14:textId="6A901E17" w:rsidR="006D2E23" w:rsidRPr="00CE32F7" w:rsidRDefault="006D2E23" w:rsidP="0028093D">
            <w:pPr>
              <w:rPr>
                <w:rFonts w:ascii="Arial" w:hAnsi="Arial" w:cs="Arial"/>
                <w:bCs/>
                <w:sz w:val="18"/>
                <w:szCs w:val="18"/>
              </w:rPr>
            </w:pPr>
            <w:r w:rsidRPr="00CE32F7">
              <w:rPr>
                <w:rFonts w:ascii="Arial" w:hAnsi="Arial" w:cs="Arial"/>
                <w:bCs/>
                <w:sz w:val="18"/>
                <w:szCs w:val="18"/>
              </w:rPr>
              <w:t>lina nośna szybu „Guido”</w:t>
            </w:r>
          </w:p>
        </w:tc>
        <w:tc>
          <w:tcPr>
            <w:tcW w:w="1366" w:type="dxa"/>
            <w:vAlign w:val="center"/>
          </w:tcPr>
          <w:p w14:paraId="398E15A2" w14:textId="77777777" w:rsidR="006D2E23" w:rsidRPr="009B66DD" w:rsidRDefault="006D2E23" w:rsidP="006D2E23">
            <w:pPr>
              <w:rPr>
                <w:rFonts w:ascii="Arial" w:hAnsi="Arial" w:cs="Arial"/>
                <w:sz w:val="18"/>
                <w:szCs w:val="18"/>
              </w:rPr>
            </w:pPr>
          </w:p>
        </w:tc>
        <w:tc>
          <w:tcPr>
            <w:tcW w:w="906" w:type="dxa"/>
            <w:gridSpan w:val="2"/>
            <w:vAlign w:val="center"/>
          </w:tcPr>
          <w:p w14:paraId="1AE0AD9D" w14:textId="01E14733" w:rsidR="006D2E23" w:rsidRPr="00510057" w:rsidRDefault="006D2E23" w:rsidP="006D2E23">
            <w:pPr>
              <w:jc w:val="center"/>
              <w:rPr>
                <w:rFonts w:ascii="Arial" w:hAnsi="Arial" w:cs="Arial"/>
                <w:bCs/>
              </w:rPr>
            </w:pPr>
          </w:p>
        </w:tc>
        <w:tc>
          <w:tcPr>
            <w:tcW w:w="1470" w:type="dxa"/>
            <w:gridSpan w:val="2"/>
            <w:vAlign w:val="center"/>
          </w:tcPr>
          <w:p w14:paraId="387117A2" w14:textId="77777777" w:rsidR="006D2E23" w:rsidRPr="00510057" w:rsidRDefault="006D2E23" w:rsidP="006D2E23">
            <w:pPr>
              <w:rPr>
                <w:rFonts w:ascii="Arial" w:hAnsi="Arial" w:cs="Arial"/>
              </w:rPr>
            </w:pPr>
          </w:p>
        </w:tc>
        <w:tc>
          <w:tcPr>
            <w:tcW w:w="1593" w:type="dxa"/>
            <w:vAlign w:val="center"/>
          </w:tcPr>
          <w:p w14:paraId="65A47326" w14:textId="77777777" w:rsidR="006D2E23" w:rsidRPr="00510057" w:rsidRDefault="006D2E23" w:rsidP="006D2E23">
            <w:pPr>
              <w:jc w:val="center"/>
              <w:rPr>
                <w:rFonts w:ascii="Arial" w:hAnsi="Arial" w:cs="Arial"/>
              </w:rPr>
            </w:pPr>
          </w:p>
        </w:tc>
        <w:tc>
          <w:tcPr>
            <w:tcW w:w="1706" w:type="dxa"/>
            <w:vAlign w:val="center"/>
          </w:tcPr>
          <w:p w14:paraId="70E255B7" w14:textId="77777777" w:rsidR="006D2E23" w:rsidRPr="00510057" w:rsidRDefault="006D2E23" w:rsidP="006D2E23">
            <w:pPr>
              <w:jc w:val="center"/>
              <w:rPr>
                <w:rFonts w:ascii="Arial" w:hAnsi="Arial" w:cs="Arial"/>
              </w:rPr>
            </w:pPr>
          </w:p>
        </w:tc>
      </w:tr>
      <w:tr w:rsidR="006D2E23" w:rsidRPr="00510057" w14:paraId="62780219" w14:textId="77777777" w:rsidTr="0028093D">
        <w:trPr>
          <w:cantSplit/>
          <w:trHeight w:val="397"/>
          <w:jc w:val="center"/>
        </w:trPr>
        <w:tc>
          <w:tcPr>
            <w:tcW w:w="846" w:type="dxa"/>
            <w:vAlign w:val="center"/>
          </w:tcPr>
          <w:p w14:paraId="19ED3705"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3C647902" w14:textId="609ED4EF" w:rsidR="006D2E23" w:rsidRPr="00CE32F7" w:rsidRDefault="006D2E23" w:rsidP="00CE32F7">
            <w:pPr>
              <w:spacing w:line="360" w:lineRule="auto"/>
              <w:jc w:val="center"/>
              <w:rPr>
                <w:rFonts w:ascii="Arial" w:hAnsi="Arial" w:cs="Arial"/>
                <w:sz w:val="18"/>
                <w:szCs w:val="18"/>
              </w:rPr>
            </w:pPr>
            <w:r w:rsidRPr="00CE32F7">
              <w:rPr>
                <w:rFonts w:ascii="Arial" w:hAnsi="Arial" w:cs="Arial"/>
                <w:sz w:val="18"/>
                <w:szCs w:val="18"/>
              </w:rPr>
              <w:t>ocena stanu technicznego</w:t>
            </w:r>
          </w:p>
        </w:tc>
        <w:tc>
          <w:tcPr>
            <w:tcW w:w="3028" w:type="dxa"/>
            <w:vAlign w:val="center"/>
          </w:tcPr>
          <w:p w14:paraId="7583126C" w14:textId="532A4512" w:rsidR="006D2E23" w:rsidRPr="00CE32F7" w:rsidRDefault="006D2E23" w:rsidP="0028093D">
            <w:pPr>
              <w:rPr>
                <w:rFonts w:ascii="Arial" w:hAnsi="Arial" w:cs="Arial"/>
                <w:bCs/>
                <w:sz w:val="18"/>
                <w:szCs w:val="18"/>
              </w:rPr>
            </w:pPr>
            <w:r w:rsidRPr="00CE32F7">
              <w:rPr>
                <w:rFonts w:ascii="Arial" w:hAnsi="Arial" w:cs="Arial"/>
                <w:bCs/>
                <w:sz w:val="18"/>
                <w:szCs w:val="18"/>
              </w:rPr>
              <w:t>lina nośna szybika „Guido”</w:t>
            </w:r>
          </w:p>
        </w:tc>
        <w:tc>
          <w:tcPr>
            <w:tcW w:w="1366" w:type="dxa"/>
            <w:vAlign w:val="center"/>
          </w:tcPr>
          <w:p w14:paraId="4066AB20" w14:textId="77777777" w:rsidR="006D2E23" w:rsidRPr="009B66DD" w:rsidRDefault="006D2E23" w:rsidP="006D2E23">
            <w:pPr>
              <w:rPr>
                <w:rFonts w:ascii="Arial" w:hAnsi="Arial" w:cs="Arial"/>
                <w:sz w:val="18"/>
                <w:szCs w:val="18"/>
              </w:rPr>
            </w:pPr>
          </w:p>
        </w:tc>
        <w:tc>
          <w:tcPr>
            <w:tcW w:w="906" w:type="dxa"/>
            <w:gridSpan w:val="2"/>
            <w:vAlign w:val="center"/>
          </w:tcPr>
          <w:p w14:paraId="3DBFC810" w14:textId="20C6A987" w:rsidR="006D2E23" w:rsidRPr="00510057" w:rsidRDefault="006D2E23" w:rsidP="006D2E23">
            <w:pPr>
              <w:jc w:val="center"/>
              <w:rPr>
                <w:rFonts w:ascii="Arial" w:hAnsi="Arial" w:cs="Arial"/>
                <w:bCs/>
              </w:rPr>
            </w:pPr>
          </w:p>
        </w:tc>
        <w:tc>
          <w:tcPr>
            <w:tcW w:w="1470" w:type="dxa"/>
            <w:gridSpan w:val="2"/>
            <w:vAlign w:val="center"/>
          </w:tcPr>
          <w:p w14:paraId="016AD4B3" w14:textId="77777777" w:rsidR="006D2E23" w:rsidRPr="00510057" w:rsidRDefault="006D2E23" w:rsidP="006D2E23">
            <w:pPr>
              <w:rPr>
                <w:rFonts w:ascii="Arial" w:hAnsi="Arial" w:cs="Arial"/>
              </w:rPr>
            </w:pPr>
          </w:p>
        </w:tc>
        <w:tc>
          <w:tcPr>
            <w:tcW w:w="1593" w:type="dxa"/>
          </w:tcPr>
          <w:p w14:paraId="7A6E840E" w14:textId="77777777" w:rsidR="006D2E23" w:rsidRPr="00510057" w:rsidRDefault="006D2E23" w:rsidP="006D2E23">
            <w:pPr>
              <w:jc w:val="center"/>
              <w:rPr>
                <w:rFonts w:ascii="Arial" w:hAnsi="Arial" w:cs="Arial"/>
              </w:rPr>
            </w:pPr>
          </w:p>
        </w:tc>
        <w:tc>
          <w:tcPr>
            <w:tcW w:w="1706" w:type="dxa"/>
          </w:tcPr>
          <w:p w14:paraId="7CCD13A8" w14:textId="77777777" w:rsidR="006D2E23" w:rsidRPr="00510057" w:rsidRDefault="006D2E23" w:rsidP="006D2E23">
            <w:pPr>
              <w:jc w:val="center"/>
              <w:rPr>
                <w:rFonts w:ascii="Arial" w:hAnsi="Arial" w:cs="Arial"/>
              </w:rPr>
            </w:pPr>
          </w:p>
        </w:tc>
      </w:tr>
      <w:tr w:rsidR="00015C91" w:rsidRPr="00510057" w14:paraId="36A8D214" w14:textId="77777777" w:rsidTr="00B66D13">
        <w:trPr>
          <w:cantSplit/>
          <w:trHeight w:val="397"/>
          <w:jc w:val="center"/>
        </w:trPr>
        <w:tc>
          <w:tcPr>
            <w:tcW w:w="846" w:type="dxa"/>
            <w:vAlign w:val="center"/>
          </w:tcPr>
          <w:p w14:paraId="3F22E030" w14:textId="77777777" w:rsidR="00015C91" w:rsidRPr="00CE32F7" w:rsidRDefault="00015C91" w:rsidP="00071D73">
            <w:pPr>
              <w:pStyle w:val="Akapitzlist"/>
              <w:numPr>
                <w:ilvl w:val="0"/>
                <w:numId w:val="50"/>
              </w:numPr>
              <w:contextualSpacing/>
              <w:jc w:val="center"/>
              <w:rPr>
                <w:rFonts w:ascii="Arial" w:hAnsi="Arial" w:cs="Arial"/>
                <w:sz w:val="18"/>
                <w:szCs w:val="18"/>
              </w:rPr>
            </w:pPr>
          </w:p>
        </w:tc>
        <w:tc>
          <w:tcPr>
            <w:tcW w:w="3827" w:type="dxa"/>
            <w:vAlign w:val="center"/>
          </w:tcPr>
          <w:p w14:paraId="37FF705F" w14:textId="5DCA15F1" w:rsidR="00015C91" w:rsidRPr="00CE32F7" w:rsidRDefault="00015C91" w:rsidP="00B66D13">
            <w:pPr>
              <w:jc w:val="center"/>
              <w:rPr>
                <w:rFonts w:ascii="Arial" w:hAnsi="Arial" w:cs="Arial"/>
                <w:sz w:val="18"/>
                <w:szCs w:val="18"/>
              </w:rPr>
            </w:pPr>
            <w:r>
              <w:rPr>
                <w:rFonts w:ascii="Arial" w:hAnsi="Arial" w:cs="Arial"/>
                <w:sz w:val="18"/>
                <w:szCs w:val="18"/>
              </w:rPr>
              <w:t>badanie jednometrowych odcinków liny nośnej – rozciąganie, przeginanie</w:t>
            </w:r>
            <w:r w:rsidR="00FD15A2">
              <w:rPr>
                <w:rFonts w:ascii="Arial" w:hAnsi="Arial" w:cs="Arial"/>
                <w:sz w:val="18"/>
                <w:szCs w:val="18"/>
              </w:rPr>
              <w:t xml:space="preserve"> (204 druty)</w:t>
            </w:r>
          </w:p>
        </w:tc>
        <w:tc>
          <w:tcPr>
            <w:tcW w:w="3028" w:type="dxa"/>
            <w:vAlign w:val="center"/>
          </w:tcPr>
          <w:p w14:paraId="5D86CBAB" w14:textId="5AB54BEB" w:rsidR="00015C91" w:rsidRPr="00CE32F7" w:rsidRDefault="00015C91" w:rsidP="0028093D">
            <w:pPr>
              <w:rPr>
                <w:rFonts w:ascii="Arial" w:hAnsi="Arial" w:cs="Arial"/>
                <w:bCs/>
                <w:sz w:val="18"/>
                <w:szCs w:val="18"/>
              </w:rPr>
            </w:pPr>
            <w:r w:rsidRPr="00CE32F7">
              <w:rPr>
                <w:rFonts w:ascii="Arial" w:hAnsi="Arial" w:cs="Arial"/>
                <w:bCs/>
                <w:sz w:val="18"/>
                <w:szCs w:val="18"/>
              </w:rPr>
              <w:t>liny nośne szybu „Kolejowy”</w:t>
            </w:r>
          </w:p>
        </w:tc>
        <w:tc>
          <w:tcPr>
            <w:tcW w:w="1366" w:type="dxa"/>
            <w:vAlign w:val="center"/>
          </w:tcPr>
          <w:p w14:paraId="17405330" w14:textId="77777777" w:rsidR="00015C91" w:rsidRPr="009B66DD" w:rsidRDefault="00015C91" w:rsidP="006D2E23">
            <w:pPr>
              <w:rPr>
                <w:rFonts w:ascii="Arial" w:hAnsi="Arial" w:cs="Arial"/>
                <w:sz w:val="18"/>
                <w:szCs w:val="18"/>
              </w:rPr>
            </w:pPr>
          </w:p>
        </w:tc>
        <w:tc>
          <w:tcPr>
            <w:tcW w:w="906" w:type="dxa"/>
            <w:gridSpan w:val="2"/>
            <w:vAlign w:val="center"/>
          </w:tcPr>
          <w:p w14:paraId="19C419C7" w14:textId="77777777" w:rsidR="00015C91" w:rsidRPr="00510057" w:rsidRDefault="00015C91" w:rsidP="006D2E23">
            <w:pPr>
              <w:jc w:val="center"/>
              <w:rPr>
                <w:rFonts w:ascii="Arial" w:hAnsi="Arial" w:cs="Arial"/>
                <w:bCs/>
              </w:rPr>
            </w:pPr>
          </w:p>
        </w:tc>
        <w:tc>
          <w:tcPr>
            <w:tcW w:w="1470" w:type="dxa"/>
            <w:gridSpan w:val="2"/>
            <w:vAlign w:val="center"/>
          </w:tcPr>
          <w:p w14:paraId="131DA9C2" w14:textId="77777777" w:rsidR="00015C91" w:rsidRPr="00510057" w:rsidRDefault="00015C91" w:rsidP="006D2E23">
            <w:pPr>
              <w:rPr>
                <w:rFonts w:ascii="Arial" w:hAnsi="Arial" w:cs="Arial"/>
              </w:rPr>
            </w:pPr>
          </w:p>
        </w:tc>
        <w:tc>
          <w:tcPr>
            <w:tcW w:w="1593" w:type="dxa"/>
          </w:tcPr>
          <w:p w14:paraId="74062F5F" w14:textId="77777777" w:rsidR="00015C91" w:rsidRPr="00510057" w:rsidRDefault="00015C91" w:rsidP="006D2E23">
            <w:pPr>
              <w:jc w:val="center"/>
              <w:rPr>
                <w:rFonts w:ascii="Arial" w:hAnsi="Arial" w:cs="Arial"/>
              </w:rPr>
            </w:pPr>
          </w:p>
        </w:tc>
        <w:tc>
          <w:tcPr>
            <w:tcW w:w="1706" w:type="dxa"/>
          </w:tcPr>
          <w:p w14:paraId="2C543CAF" w14:textId="77777777" w:rsidR="00015C91" w:rsidRPr="00510057" w:rsidRDefault="00015C91" w:rsidP="006D2E23">
            <w:pPr>
              <w:jc w:val="center"/>
              <w:rPr>
                <w:rFonts w:ascii="Arial" w:hAnsi="Arial" w:cs="Arial"/>
              </w:rPr>
            </w:pPr>
          </w:p>
        </w:tc>
      </w:tr>
      <w:tr w:rsidR="00015C91" w:rsidRPr="00510057" w14:paraId="567F3DAF" w14:textId="77777777" w:rsidTr="0028093D">
        <w:trPr>
          <w:cantSplit/>
          <w:trHeight w:val="397"/>
          <w:jc w:val="center"/>
        </w:trPr>
        <w:tc>
          <w:tcPr>
            <w:tcW w:w="846" w:type="dxa"/>
            <w:vAlign w:val="center"/>
          </w:tcPr>
          <w:p w14:paraId="6A567517" w14:textId="77777777" w:rsidR="00015C91" w:rsidRPr="00CE32F7" w:rsidRDefault="00015C91" w:rsidP="00071D73">
            <w:pPr>
              <w:pStyle w:val="Akapitzlist"/>
              <w:numPr>
                <w:ilvl w:val="0"/>
                <w:numId w:val="50"/>
              </w:numPr>
              <w:contextualSpacing/>
              <w:jc w:val="center"/>
              <w:rPr>
                <w:rFonts w:ascii="Arial" w:hAnsi="Arial" w:cs="Arial"/>
                <w:sz w:val="18"/>
                <w:szCs w:val="18"/>
              </w:rPr>
            </w:pPr>
          </w:p>
        </w:tc>
        <w:tc>
          <w:tcPr>
            <w:tcW w:w="3827" w:type="dxa"/>
            <w:vAlign w:val="center"/>
          </w:tcPr>
          <w:p w14:paraId="11D6E480" w14:textId="2CB8A44E" w:rsidR="00015C91" w:rsidRPr="00CE32F7" w:rsidRDefault="00015C91" w:rsidP="00B66D13">
            <w:pPr>
              <w:jc w:val="center"/>
              <w:rPr>
                <w:rFonts w:ascii="Arial" w:hAnsi="Arial" w:cs="Arial"/>
                <w:sz w:val="18"/>
                <w:szCs w:val="18"/>
              </w:rPr>
            </w:pPr>
            <w:r>
              <w:rPr>
                <w:rFonts w:ascii="Arial" w:hAnsi="Arial" w:cs="Arial"/>
                <w:sz w:val="18"/>
                <w:szCs w:val="18"/>
              </w:rPr>
              <w:t>badanie jednometrowych odcinków liny nośnej – rozciąganie, przeginanie</w:t>
            </w:r>
            <w:r w:rsidR="00FD15A2" w:rsidRPr="00FD15A2">
              <w:rPr>
                <w:rFonts w:ascii="Arial" w:hAnsi="Arial" w:cs="Arial"/>
                <w:sz w:val="16"/>
                <w:szCs w:val="16"/>
              </w:rPr>
              <w:t>(119 drutów)</w:t>
            </w:r>
          </w:p>
        </w:tc>
        <w:tc>
          <w:tcPr>
            <w:tcW w:w="3028" w:type="dxa"/>
            <w:vAlign w:val="center"/>
          </w:tcPr>
          <w:p w14:paraId="7C08C09D" w14:textId="4E7F5766" w:rsidR="00015C91" w:rsidRPr="00CE32F7" w:rsidRDefault="00B66D13" w:rsidP="0028093D">
            <w:pPr>
              <w:rPr>
                <w:rFonts w:ascii="Arial" w:hAnsi="Arial" w:cs="Arial"/>
                <w:bCs/>
                <w:sz w:val="18"/>
                <w:szCs w:val="18"/>
              </w:rPr>
            </w:pPr>
            <w:r w:rsidRPr="00CE32F7">
              <w:rPr>
                <w:rFonts w:ascii="Arial" w:hAnsi="Arial" w:cs="Arial"/>
                <w:bCs/>
                <w:sz w:val="18"/>
                <w:szCs w:val="18"/>
              </w:rPr>
              <w:t>lina nośna szybu „Guido”</w:t>
            </w:r>
          </w:p>
        </w:tc>
        <w:tc>
          <w:tcPr>
            <w:tcW w:w="1366" w:type="dxa"/>
            <w:vAlign w:val="center"/>
          </w:tcPr>
          <w:p w14:paraId="76D23720" w14:textId="77777777" w:rsidR="00015C91" w:rsidRPr="009B66DD" w:rsidRDefault="00015C91" w:rsidP="006D2E23">
            <w:pPr>
              <w:rPr>
                <w:rFonts w:ascii="Arial" w:hAnsi="Arial" w:cs="Arial"/>
                <w:sz w:val="18"/>
                <w:szCs w:val="18"/>
              </w:rPr>
            </w:pPr>
          </w:p>
        </w:tc>
        <w:tc>
          <w:tcPr>
            <w:tcW w:w="906" w:type="dxa"/>
            <w:gridSpan w:val="2"/>
            <w:vAlign w:val="center"/>
          </w:tcPr>
          <w:p w14:paraId="7999BCA2" w14:textId="77777777" w:rsidR="00015C91" w:rsidRPr="00510057" w:rsidRDefault="00015C91" w:rsidP="006D2E23">
            <w:pPr>
              <w:jc w:val="center"/>
              <w:rPr>
                <w:rFonts w:ascii="Arial" w:hAnsi="Arial" w:cs="Arial"/>
                <w:bCs/>
              </w:rPr>
            </w:pPr>
          </w:p>
        </w:tc>
        <w:tc>
          <w:tcPr>
            <w:tcW w:w="1470" w:type="dxa"/>
            <w:gridSpan w:val="2"/>
            <w:vAlign w:val="center"/>
          </w:tcPr>
          <w:p w14:paraId="19E6965A" w14:textId="77777777" w:rsidR="00015C91" w:rsidRPr="00510057" w:rsidRDefault="00015C91" w:rsidP="006D2E23">
            <w:pPr>
              <w:rPr>
                <w:rFonts w:ascii="Arial" w:hAnsi="Arial" w:cs="Arial"/>
              </w:rPr>
            </w:pPr>
          </w:p>
        </w:tc>
        <w:tc>
          <w:tcPr>
            <w:tcW w:w="1593" w:type="dxa"/>
          </w:tcPr>
          <w:p w14:paraId="3E22CC25" w14:textId="77777777" w:rsidR="00015C91" w:rsidRPr="00510057" w:rsidRDefault="00015C91" w:rsidP="006D2E23">
            <w:pPr>
              <w:jc w:val="center"/>
              <w:rPr>
                <w:rFonts w:ascii="Arial" w:hAnsi="Arial" w:cs="Arial"/>
              </w:rPr>
            </w:pPr>
          </w:p>
        </w:tc>
        <w:tc>
          <w:tcPr>
            <w:tcW w:w="1706" w:type="dxa"/>
          </w:tcPr>
          <w:p w14:paraId="57FE6BED" w14:textId="77777777" w:rsidR="00015C91" w:rsidRPr="00510057" w:rsidRDefault="00015C91" w:rsidP="006D2E23">
            <w:pPr>
              <w:jc w:val="center"/>
              <w:rPr>
                <w:rFonts w:ascii="Arial" w:hAnsi="Arial" w:cs="Arial"/>
              </w:rPr>
            </w:pPr>
          </w:p>
        </w:tc>
      </w:tr>
      <w:tr w:rsidR="00015C91" w:rsidRPr="00510057" w14:paraId="0AD95297" w14:textId="77777777" w:rsidTr="0028093D">
        <w:trPr>
          <w:cantSplit/>
          <w:trHeight w:val="397"/>
          <w:jc w:val="center"/>
        </w:trPr>
        <w:tc>
          <w:tcPr>
            <w:tcW w:w="846" w:type="dxa"/>
            <w:vAlign w:val="center"/>
          </w:tcPr>
          <w:p w14:paraId="1F53929F" w14:textId="77777777" w:rsidR="00015C91" w:rsidRPr="00CE32F7" w:rsidRDefault="00015C91" w:rsidP="00071D73">
            <w:pPr>
              <w:pStyle w:val="Akapitzlist"/>
              <w:numPr>
                <w:ilvl w:val="0"/>
                <w:numId w:val="50"/>
              </w:numPr>
              <w:contextualSpacing/>
              <w:jc w:val="center"/>
              <w:rPr>
                <w:rFonts w:ascii="Arial" w:hAnsi="Arial" w:cs="Arial"/>
                <w:sz w:val="18"/>
                <w:szCs w:val="18"/>
              </w:rPr>
            </w:pPr>
          </w:p>
        </w:tc>
        <w:tc>
          <w:tcPr>
            <w:tcW w:w="3827" w:type="dxa"/>
            <w:vAlign w:val="center"/>
          </w:tcPr>
          <w:p w14:paraId="642C9355" w14:textId="43A607B5" w:rsidR="00015C91" w:rsidRPr="00CE32F7" w:rsidRDefault="00015C91" w:rsidP="00B66D13">
            <w:pPr>
              <w:jc w:val="center"/>
              <w:rPr>
                <w:rFonts w:ascii="Arial" w:hAnsi="Arial" w:cs="Arial"/>
                <w:sz w:val="18"/>
                <w:szCs w:val="18"/>
              </w:rPr>
            </w:pPr>
            <w:r>
              <w:rPr>
                <w:rFonts w:ascii="Arial" w:hAnsi="Arial" w:cs="Arial"/>
                <w:sz w:val="18"/>
                <w:szCs w:val="18"/>
              </w:rPr>
              <w:t>badanie jednometrowych odcinków liny nośnej – rozciąganie, przeginanie</w:t>
            </w:r>
            <w:r w:rsidR="00FD15A2" w:rsidRPr="00FD15A2">
              <w:rPr>
                <w:rFonts w:ascii="Arial" w:hAnsi="Arial" w:cs="Arial"/>
                <w:sz w:val="16"/>
                <w:szCs w:val="16"/>
              </w:rPr>
              <w:t>(119 drutów)</w:t>
            </w:r>
          </w:p>
        </w:tc>
        <w:tc>
          <w:tcPr>
            <w:tcW w:w="3028" w:type="dxa"/>
            <w:vAlign w:val="center"/>
          </w:tcPr>
          <w:p w14:paraId="1D1D1F37" w14:textId="64629983" w:rsidR="00015C91" w:rsidRPr="00CE32F7" w:rsidRDefault="00B66D13" w:rsidP="0028093D">
            <w:pPr>
              <w:rPr>
                <w:rFonts w:ascii="Arial" w:hAnsi="Arial" w:cs="Arial"/>
                <w:bCs/>
                <w:sz w:val="18"/>
                <w:szCs w:val="18"/>
              </w:rPr>
            </w:pPr>
            <w:r w:rsidRPr="00CE32F7">
              <w:rPr>
                <w:rFonts w:ascii="Arial" w:hAnsi="Arial" w:cs="Arial"/>
                <w:bCs/>
                <w:sz w:val="18"/>
                <w:szCs w:val="18"/>
              </w:rPr>
              <w:t>lina nośna szybika „Guido”</w:t>
            </w:r>
          </w:p>
        </w:tc>
        <w:tc>
          <w:tcPr>
            <w:tcW w:w="1366" w:type="dxa"/>
            <w:vAlign w:val="center"/>
          </w:tcPr>
          <w:p w14:paraId="014333B6" w14:textId="77777777" w:rsidR="00015C91" w:rsidRPr="009B66DD" w:rsidRDefault="00015C91" w:rsidP="006D2E23">
            <w:pPr>
              <w:rPr>
                <w:rFonts w:ascii="Arial" w:hAnsi="Arial" w:cs="Arial"/>
                <w:sz w:val="18"/>
                <w:szCs w:val="18"/>
              </w:rPr>
            </w:pPr>
          </w:p>
        </w:tc>
        <w:tc>
          <w:tcPr>
            <w:tcW w:w="906" w:type="dxa"/>
            <w:gridSpan w:val="2"/>
            <w:vAlign w:val="center"/>
          </w:tcPr>
          <w:p w14:paraId="0A237F79" w14:textId="77777777" w:rsidR="00015C91" w:rsidRPr="00510057" w:rsidRDefault="00015C91" w:rsidP="006D2E23">
            <w:pPr>
              <w:jc w:val="center"/>
              <w:rPr>
                <w:rFonts w:ascii="Arial" w:hAnsi="Arial" w:cs="Arial"/>
                <w:bCs/>
              </w:rPr>
            </w:pPr>
          </w:p>
        </w:tc>
        <w:tc>
          <w:tcPr>
            <w:tcW w:w="1470" w:type="dxa"/>
            <w:gridSpan w:val="2"/>
            <w:vAlign w:val="center"/>
          </w:tcPr>
          <w:p w14:paraId="0EDDFAD6" w14:textId="77777777" w:rsidR="00015C91" w:rsidRPr="00510057" w:rsidRDefault="00015C91" w:rsidP="006D2E23">
            <w:pPr>
              <w:rPr>
                <w:rFonts w:ascii="Arial" w:hAnsi="Arial" w:cs="Arial"/>
              </w:rPr>
            </w:pPr>
          </w:p>
        </w:tc>
        <w:tc>
          <w:tcPr>
            <w:tcW w:w="1593" w:type="dxa"/>
          </w:tcPr>
          <w:p w14:paraId="74EC935B" w14:textId="77777777" w:rsidR="00015C91" w:rsidRPr="00510057" w:rsidRDefault="00015C91" w:rsidP="006D2E23">
            <w:pPr>
              <w:jc w:val="center"/>
              <w:rPr>
                <w:rFonts w:ascii="Arial" w:hAnsi="Arial" w:cs="Arial"/>
              </w:rPr>
            </w:pPr>
          </w:p>
        </w:tc>
        <w:tc>
          <w:tcPr>
            <w:tcW w:w="1706" w:type="dxa"/>
          </w:tcPr>
          <w:p w14:paraId="32DE07AD" w14:textId="77777777" w:rsidR="00015C91" w:rsidRPr="00510057" w:rsidRDefault="00015C91" w:rsidP="006D2E23">
            <w:pPr>
              <w:jc w:val="center"/>
              <w:rPr>
                <w:rFonts w:ascii="Arial" w:hAnsi="Arial" w:cs="Arial"/>
              </w:rPr>
            </w:pPr>
          </w:p>
        </w:tc>
      </w:tr>
      <w:tr w:rsidR="006D2E23" w:rsidRPr="00510057" w14:paraId="28ED70B9" w14:textId="77777777" w:rsidTr="0028093D">
        <w:trPr>
          <w:cantSplit/>
          <w:trHeight w:val="397"/>
          <w:jc w:val="center"/>
        </w:trPr>
        <w:tc>
          <w:tcPr>
            <w:tcW w:w="846" w:type="dxa"/>
            <w:vAlign w:val="center"/>
          </w:tcPr>
          <w:p w14:paraId="30F572D7"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17A8A386" w14:textId="77777777" w:rsidR="006D2E23" w:rsidRPr="00CE32F7" w:rsidRDefault="006D2E23" w:rsidP="00CE32F7">
            <w:pPr>
              <w:jc w:val="center"/>
              <w:rPr>
                <w:rFonts w:ascii="Arial" w:hAnsi="Arial" w:cs="Arial"/>
                <w:sz w:val="18"/>
                <w:szCs w:val="18"/>
              </w:rPr>
            </w:pPr>
          </w:p>
          <w:p w14:paraId="53438250" w14:textId="3B96194E" w:rsidR="006D2E23" w:rsidRPr="00CE32F7" w:rsidRDefault="006D2E23" w:rsidP="00CE32F7">
            <w:pPr>
              <w:jc w:val="center"/>
              <w:rPr>
                <w:rFonts w:ascii="Arial" w:hAnsi="Arial" w:cs="Arial"/>
                <w:sz w:val="18"/>
                <w:szCs w:val="18"/>
              </w:rPr>
            </w:pPr>
            <w:r w:rsidRPr="00CE32F7">
              <w:rPr>
                <w:rFonts w:ascii="Arial" w:hAnsi="Arial" w:cs="Arial"/>
                <w:sz w:val="18"/>
                <w:szCs w:val="18"/>
              </w:rPr>
              <w:t xml:space="preserve">ocena stanu technicznego </w:t>
            </w:r>
            <w:r w:rsidRPr="00CE32F7">
              <w:rPr>
                <w:rFonts w:ascii="Arial" w:hAnsi="Arial" w:cs="Arial"/>
                <w:sz w:val="18"/>
                <w:szCs w:val="18"/>
              </w:rPr>
              <w:br/>
            </w:r>
          </w:p>
        </w:tc>
        <w:tc>
          <w:tcPr>
            <w:tcW w:w="3028" w:type="dxa"/>
            <w:vAlign w:val="center"/>
          </w:tcPr>
          <w:p w14:paraId="5FEB1997" w14:textId="55C6A9BC" w:rsidR="006D2E23" w:rsidRPr="00CE32F7" w:rsidRDefault="006D2E23" w:rsidP="0028093D">
            <w:pPr>
              <w:rPr>
                <w:rFonts w:ascii="Arial" w:hAnsi="Arial" w:cs="Arial"/>
                <w:bCs/>
                <w:sz w:val="18"/>
                <w:szCs w:val="18"/>
              </w:rPr>
            </w:pPr>
            <w:r w:rsidRPr="00CE32F7">
              <w:rPr>
                <w:rFonts w:ascii="Arial" w:hAnsi="Arial" w:cs="Arial"/>
                <w:bCs/>
                <w:sz w:val="18"/>
                <w:szCs w:val="18"/>
              </w:rPr>
              <w:t xml:space="preserve">liny nośne urządzenia dźwignicowego GS-2 w szybie </w:t>
            </w:r>
            <w:r w:rsidR="003E104F" w:rsidRPr="00CE32F7">
              <w:rPr>
                <w:rFonts w:ascii="Arial" w:hAnsi="Arial" w:cs="Arial"/>
                <w:bCs/>
                <w:sz w:val="18"/>
                <w:szCs w:val="18"/>
              </w:rPr>
              <w:t>„Wilchelmina</w:t>
            </w:r>
            <w:r w:rsidRPr="00CE32F7">
              <w:rPr>
                <w:rFonts w:ascii="Arial" w:hAnsi="Arial" w:cs="Arial"/>
                <w:bCs/>
                <w:sz w:val="18"/>
                <w:szCs w:val="18"/>
              </w:rPr>
              <w:t>”</w:t>
            </w:r>
          </w:p>
        </w:tc>
        <w:tc>
          <w:tcPr>
            <w:tcW w:w="1366" w:type="dxa"/>
            <w:vAlign w:val="center"/>
          </w:tcPr>
          <w:p w14:paraId="5941B096" w14:textId="77777777" w:rsidR="006D2E23" w:rsidRPr="009B66DD" w:rsidRDefault="006D2E23" w:rsidP="006D2E23">
            <w:pPr>
              <w:rPr>
                <w:rFonts w:ascii="Arial" w:hAnsi="Arial" w:cs="Arial"/>
                <w:sz w:val="18"/>
                <w:szCs w:val="18"/>
              </w:rPr>
            </w:pPr>
          </w:p>
        </w:tc>
        <w:tc>
          <w:tcPr>
            <w:tcW w:w="906" w:type="dxa"/>
            <w:gridSpan w:val="2"/>
            <w:vAlign w:val="center"/>
          </w:tcPr>
          <w:p w14:paraId="48205890" w14:textId="174E7931" w:rsidR="006D2E23" w:rsidRPr="00510057" w:rsidRDefault="006D2E23" w:rsidP="006D2E23">
            <w:pPr>
              <w:jc w:val="center"/>
              <w:rPr>
                <w:rFonts w:ascii="Arial" w:hAnsi="Arial" w:cs="Arial"/>
                <w:bCs/>
              </w:rPr>
            </w:pPr>
          </w:p>
        </w:tc>
        <w:tc>
          <w:tcPr>
            <w:tcW w:w="1470" w:type="dxa"/>
            <w:gridSpan w:val="2"/>
            <w:vAlign w:val="center"/>
          </w:tcPr>
          <w:p w14:paraId="1BF25FA3" w14:textId="77777777" w:rsidR="006D2E23" w:rsidRPr="00510057" w:rsidRDefault="006D2E23" w:rsidP="006D2E23">
            <w:pPr>
              <w:rPr>
                <w:rFonts w:ascii="Arial" w:hAnsi="Arial" w:cs="Arial"/>
              </w:rPr>
            </w:pPr>
          </w:p>
        </w:tc>
        <w:tc>
          <w:tcPr>
            <w:tcW w:w="1593" w:type="dxa"/>
          </w:tcPr>
          <w:p w14:paraId="3C4BA317" w14:textId="77777777" w:rsidR="006D2E23" w:rsidRPr="00510057" w:rsidRDefault="006D2E23" w:rsidP="006D2E23">
            <w:pPr>
              <w:jc w:val="center"/>
              <w:rPr>
                <w:rFonts w:ascii="Arial" w:hAnsi="Arial" w:cs="Arial"/>
                <w:highlight w:val="yellow"/>
              </w:rPr>
            </w:pPr>
          </w:p>
        </w:tc>
        <w:tc>
          <w:tcPr>
            <w:tcW w:w="1706" w:type="dxa"/>
          </w:tcPr>
          <w:p w14:paraId="3CBC9002" w14:textId="77777777" w:rsidR="006D2E23" w:rsidRPr="00510057" w:rsidRDefault="006D2E23" w:rsidP="006D2E23">
            <w:pPr>
              <w:jc w:val="center"/>
              <w:rPr>
                <w:rFonts w:ascii="Arial" w:hAnsi="Arial" w:cs="Arial"/>
                <w:highlight w:val="yellow"/>
              </w:rPr>
            </w:pPr>
          </w:p>
        </w:tc>
      </w:tr>
      <w:tr w:rsidR="006D2E23" w:rsidRPr="00510057" w14:paraId="227D416B" w14:textId="77777777" w:rsidTr="0028093D">
        <w:trPr>
          <w:cantSplit/>
          <w:trHeight w:val="397"/>
          <w:jc w:val="center"/>
        </w:trPr>
        <w:tc>
          <w:tcPr>
            <w:tcW w:w="846" w:type="dxa"/>
            <w:vAlign w:val="center"/>
          </w:tcPr>
          <w:p w14:paraId="380A3470"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7A8A6E3F" w14:textId="58D0C71F" w:rsidR="006D2E23" w:rsidRPr="00CE32F7" w:rsidRDefault="006D2E23" w:rsidP="00CE32F7">
            <w:pPr>
              <w:jc w:val="center"/>
              <w:rPr>
                <w:rFonts w:ascii="Arial" w:hAnsi="Arial" w:cs="Arial"/>
              </w:rPr>
            </w:pPr>
            <w:r w:rsidRPr="00CE32F7">
              <w:rPr>
                <w:rFonts w:ascii="Arial" w:hAnsi="Arial" w:cs="Arial"/>
              </w:rPr>
              <w:t xml:space="preserve">ocena stanu technicznego </w:t>
            </w:r>
            <w:r w:rsidRPr="00CE32F7">
              <w:rPr>
                <w:rFonts w:ascii="Arial" w:hAnsi="Arial" w:cs="Arial"/>
              </w:rPr>
              <w:br/>
            </w:r>
          </w:p>
        </w:tc>
        <w:tc>
          <w:tcPr>
            <w:tcW w:w="3028" w:type="dxa"/>
            <w:vAlign w:val="center"/>
          </w:tcPr>
          <w:p w14:paraId="4284D372" w14:textId="55C76133" w:rsidR="006D2E23" w:rsidRPr="00CE32F7" w:rsidRDefault="006D2E23" w:rsidP="0028093D">
            <w:pPr>
              <w:rPr>
                <w:rFonts w:ascii="Arial" w:hAnsi="Arial" w:cs="Arial"/>
                <w:bCs/>
              </w:rPr>
            </w:pPr>
            <w:r w:rsidRPr="00CE32F7">
              <w:rPr>
                <w:rFonts w:ascii="Arial" w:hAnsi="Arial" w:cs="Arial"/>
                <w:bCs/>
              </w:rPr>
              <w:t>liny bezpieczeństwa urządzenia dźwignicowego GS-2 w szybie „</w:t>
            </w:r>
            <w:r w:rsidR="006D6B3D" w:rsidRPr="00CE32F7">
              <w:rPr>
                <w:rFonts w:ascii="Arial" w:hAnsi="Arial" w:cs="Arial"/>
                <w:bCs/>
              </w:rPr>
              <w:t>Wilchelmina”</w:t>
            </w:r>
          </w:p>
        </w:tc>
        <w:tc>
          <w:tcPr>
            <w:tcW w:w="1366" w:type="dxa"/>
            <w:vAlign w:val="center"/>
          </w:tcPr>
          <w:p w14:paraId="7CB09247" w14:textId="77777777" w:rsidR="006D2E23" w:rsidRPr="009B66DD" w:rsidRDefault="006D2E23" w:rsidP="006D2E23">
            <w:pPr>
              <w:rPr>
                <w:rFonts w:ascii="Arial" w:hAnsi="Arial" w:cs="Arial"/>
                <w:sz w:val="18"/>
                <w:szCs w:val="18"/>
              </w:rPr>
            </w:pPr>
          </w:p>
        </w:tc>
        <w:tc>
          <w:tcPr>
            <w:tcW w:w="906" w:type="dxa"/>
            <w:gridSpan w:val="2"/>
            <w:vAlign w:val="center"/>
          </w:tcPr>
          <w:p w14:paraId="1CE8B424" w14:textId="6176804F" w:rsidR="006D2E23" w:rsidRPr="00510057" w:rsidRDefault="006D2E23" w:rsidP="006D2E23">
            <w:pPr>
              <w:jc w:val="center"/>
              <w:rPr>
                <w:rFonts w:ascii="Arial" w:hAnsi="Arial" w:cs="Arial"/>
                <w:bCs/>
              </w:rPr>
            </w:pPr>
          </w:p>
        </w:tc>
        <w:tc>
          <w:tcPr>
            <w:tcW w:w="1470" w:type="dxa"/>
            <w:gridSpan w:val="2"/>
            <w:vAlign w:val="center"/>
          </w:tcPr>
          <w:p w14:paraId="265396C8" w14:textId="77777777" w:rsidR="006D2E23" w:rsidRPr="00510057" w:rsidRDefault="006D2E23" w:rsidP="006D2E23">
            <w:pPr>
              <w:rPr>
                <w:rFonts w:ascii="Arial" w:hAnsi="Arial" w:cs="Arial"/>
              </w:rPr>
            </w:pPr>
          </w:p>
        </w:tc>
        <w:tc>
          <w:tcPr>
            <w:tcW w:w="1593" w:type="dxa"/>
          </w:tcPr>
          <w:p w14:paraId="6FCC37FE" w14:textId="77777777" w:rsidR="006D2E23" w:rsidRPr="00510057" w:rsidRDefault="006D2E23" w:rsidP="006D2E23">
            <w:pPr>
              <w:jc w:val="center"/>
              <w:rPr>
                <w:rFonts w:ascii="Arial" w:hAnsi="Arial" w:cs="Arial"/>
                <w:highlight w:val="yellow"/>
              </w:rPr>
            </w:pPr>
          </w:p>
        </w:tc>
        <w:tc>
          <w:tcPr>
            <w:tcW w:w="1706" w:type="dxa"/>
          </w:tcPr>
          <w:p w14:paraId="088CF41A" w14:textId="77777777" w:rsidR="006D2E23" w:rsidRPr="00510057" w:rsidRDefault="006D2E23" w:rsidP="006D2E23">
            <w:pPr>
              <w:jc w:val="center"/>
              <w:rPr>
                <w:rFonts w:ascii="Arial" w:hAnsi="Arial" w:cs="Arial"/>
                <w:highlight w:val="yellow"/>
              </w:rPr>
            </w:pPr>
          </w:p>
        </w:tc>
      </w:tr>
      <w:tr w:rsidR="006D2E23" w:rsidRPr="00510057" w14:paraId="2AB1C0D8" w14:textId="77777777" w:rsidTr="0028093D">
        <w:trPr>
          <w:cantSplit/>
          <w:trHeight w:val="397"/>
          <w:jc w:val="center"/>
        </w:trPr>
        <w:tc>
          <w:tcPr>
            <w:tcW w:w="846" w:type="dxa"/>
            <w:vAlign w:val="center"/>
          </w:tcPr>
          <w:p w14:paraId="3A4373A6"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61B85222" w14:textId="77777777" w:rsidR="006D2E23" w:rsidRPr="00CE32F7" w:rsidRDefault="006D2E23" w:rsidP="00CE32F7">
            <w:pPr>
              <w:jc w:val="center"/>
              <w:rPr>
                <w:rFonts w:ascii="Arial" w:hAnsi="Arial" w:cs="Arial"/>
              </w:rPr>
            </w:pPr>
          </w:p>
          <w:p w14:paraId="48B86F9C" w14:textId="7733C361" w:rsidR="006D2E23" w:rsidRPr="00CE32F7" w:rsidRDefault="006D2E23" w:rsidP="00CE32F7">
            <w:pPr>
              <w:jc w:val="center"/>
              <w:rPr>
                <w:rFonts w:ascii="Arial" w:hAnsi="Arial" w:cs="Arial"/>
                <w:b/>
              </w:rPr>
            </w:pPr>
            <w:r w:rsidRPr="00CE32F7">
              <w:rPr>
                <w:rFonts w:ascii="Arial" w:hAnsi="Arial" w:cs="Arial"/>
              </w:rPr>
              <w:t xml:space="preserve">ocena stanu technicznego </w:t>
            </w:r>
            <w:r w:rsidRPr="00CE32F7">
              <w:rPr>
                <w:rFonts w:ascii="Arial" w:hAnsi="Arial" w:cs="Arial"/>
              </w:rPr>
              <w:br/>
            </w:r>
          </w:p>
        </w:tc>
        <w:tc>
          <w:tcPr>
            <w:tcW w:w="3028" w:type="dxa"/>
            <w:vAlign w:val="center"/>
          </w:tcPr>
          <w:p w14:paraId="669E9860" w14:textId="2A63E7FB" w:rsidR="006D2E23" w:rsidRPr="00CE32F7" w:rsidRDefault="006D2E23" w:rsidP="0028093D">
            <w:pPr>
              <w:pStyle w:val="Zawartotabeli"/>
              <w:snapToGrid w:val="0"/>
              <w:spacing w:line="276" w:lineRule="auto"/>
              <w:rPr>
                <w:rFonts w:ascii="Arial" w:hAnsi="Arial" w:cs="Arial"/>
              </w:rPr>
            </w:pPr>
            <w:r w:rsidRPr="00CE32F7">
              <w:rPr>
                <w:rFonts w:ascii="Arial" w:hAnsi="Arial" w:cs="Arial"/>
                <w:bCs/>
              </w:rPr>
              <w:t>liny prowadnicze urządzenia dźwignicowego GS-2 w szybie „</w:t>
            </w:r>
            <w:r w:rsidR="006D6B3D" w:rsidRPr="00CE32F7">
              <w:rPr>
                <w:rFonts w:ascii="Arial" w:hAnsi="Arial" w:cs="Arial"/>
                <w:bCs/>
              </w:rPr>
              <w:t>Wilchelmina”</w:t>
            </w:r>
          </w:p>
        </w:tc>
        <w:tc>
          <w:tcPr>
            <w:tcW w:w="1366" w:type="dxa"/>
            <w:vAlign w:val="center"/>
          </w:tcPr>
          <w:p w14:paraId="6D487982" w14:textId="77777777" w:rsidR="006D2E23" w:rsidRPr="00FC512E" w:rsidRDefault="006D2E23" w:rsidP="006D2E23">
            <w:pPr>
              <w:rPr>
                <w:rFonts w:ascii="Arial" w:hAnsi="Arial" w:cs="Arial"/>
                <w:b/>
                <w:sz w:val="18"/>
                <w:szCs w:val="18"/>
              </w:rPr>
            </w:pPr>
          </w:p>
        </w:tc>
        <w:tc>
          <w:tcPr>
            <w:tcW w:w="906" w:type="dxa"/>
            <w:gridSpan w:val="2"/>
            <w:vAlign w:val="center"/>
          </w:tcPr>
          <w:p w14:paraId="106A59E1" w14:textId="7D8EC436" w:rsidR="006D2E23" w:rsidRPr="00510057" w:rsidRDefault="006D2E23" w:rsidP="006D2E23">
            <w:pPr>
              <w:snapToGrid w:val="0"/>
              <w:spacing w:line="276" w:lineRule="auto"/>
              <w:jc w:val="center"/>
              <w:rPr>
                <w:rFonts w:ascii="Arial" w:hAnsi="Arial" w:cs="Arial"/>
              </w:rPr>
            </w:pPr>
          </w:p>
        </w:tc>
        <w:tc>
          <w:tcPr>
            <w:tcW w:w="1470" w:type="dxa"/>
            <w:gridSpan w:val="2"/>
            <w:vAlign w:val="center"/>
          </w:tcPr>
          <w:p w14:paraId="5B06C4B5" w14:textId="77777777" w:rsidR="006D2E23" w:rsidRPr="00510057" w:rsidRDefault="006D2E23" w:rsidP="006D2E23">
            <w:pPr>
              <w:rPr>
                <w:rFonts w:ascii="Arial" w:hAnsi="Arial" w:cs="Arial"/>
              </w:rPr>
            </w:pPr>
          </w:p>
        </w:tc>
        <w:tc>
          <w:tcPr>
            <w:tcW w:w="1593" w:type="dxa"/>
          </w:tcPr>
          <w:p w14:paraId="2DB547E5" w14:textId="77777777" w:rsidR="006D2E23" w:rsidRPr="00510057" w:rsidRDefault="006D2E23" w:rsidP="006D2E23">
            <w:pPr>
              <w:jc w:val="center"/>
              <w:rPr>
                <w:rFonts w:ascii="Arial" w:hAnsi="Arial" w:cs="Arial"/>
              </w:rPr>
            </w:pPr>
          </w:p>
        </w:tc>
        <w:tc>
          <w:tcPr>
            <w:tcW w:w="1706" w:type="dxa"/>
          </w:tcPr>
          <w:p w14:paraId="1E93E480" w14:textId="77777777" w:rsidR="006D2E23" w:rsidRPr="00510057" w:rsidRDefault="006D2E23" w:rsidP="006D2E23">
            <w:pPr>
              <w:jc w:val="center"/>
              <w:rPr>
                <w:rFonts w:ascii="Arial" w:hAnsi="Arial" w:cs="Arial"/>
              </w:rPr>
            </w:pPr>
          </w:p>
        </w:tc>
      </w:tr>
      <w:tr w:rsidR="006D2E23" w:rsidRPr="00510057" w14:paraId="1E5F9EB8" w14:textId="77777777" w:rsidTr="0028093D">
        <w:trPr>
          <w:cantSplit/>
          <w:trHeight w:val="397"/>
          <w:jc w:val="center"/>
        </w:trPr>
        <w:tc>
          <w:tcPr>
            <w:tcW w:w="846" w:type="dxa"/>
            <w:vAlign w:val="center"/>
          </w:tcPr>
          <w:p w14:paraId="003FD6BE"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575A3200" w14:textId="77777777" w:rsidR="006D2E23" w:rsidRPr="00CE32F7" w:rsidRDefault="006D2E23" w:rsidP="00CE32F7">
            <w:pPr>
              <w:jc w:val="center"/>
              <w:rPr>
                <w:rFonts w:ascii="Arial" w:hAnsi="Arial" w:cs="Arial"/>
              </w:rPr>
            </w:pPr>
          </w:p>
          <w:p w14:paraId="2C1DFA50" w14:textId="3A3D03C4" w:rsidR="006D2E23" w:rsidRPr="00CE32F7" w:rsidRDefault="006D2E23" w:rsidP="00CE32F7">
            <w:pPr>
              <w:jc w:val="center"/>
              <w:rPr>
                <w:rFonts w:ascii="Arial" w:hAnsi="Arial" w:cs="Arial"/>
              </w:rPr>
            </w:pPr>
            <w:r w:rsidRPr="00CE32F7">
              <w:rPr>
                <w:rFonts w:ascii="Arial" w:hAnsi="Arial" w:cs="Arial"/>
              </w:rPr>
              <w:t xml:space="preserve">ocena stanu technicznego </w:t>
            </w:r>
            <w:r w:rsidRPr="00CE32F7">
              <w:rPr>
                <w:rFonts w:ascii="Arial" w:hAnsi="Arial" w:cs="Arial"/>
              </w:rPr>
              <w:br/>
            </w:r>
          </w:p>
        </w:tc>
        <w:tc>
          <w:tcPr>
            <w:tcW w:w="3028" w:type="dxa"/>
            <w:vAlign w:val="center"/>
          </w:tcPr>
          <w:p w14:paraId="151886E3" w14:textId="51C640E8" w:rsidR="006D2E23" w:rsidRPr="00CE32F7" w:rsidRDefault="006D2E23" w:rsidP="0028093D">
            <w:pPr>
              <w:pStyle w:val="Zawartotabeli"/>
              <w:snapToGrid w:val="0"/>
              <w:spacing w:line="276" w:lineRule="auto"/>
              <w:rPr>
                <w:rFonts w:ascii="Arial" w:hAnsi="Arial" w:cs="Arial"/>
                <w:bCs/>
              </w:rPr>
            </w:pPr>
            <w:r w:rsidRPr="00CE32F7">
              <w:rPr>
                <w:rFonts w:ascii="Arial" w:hAnsi="Arial" w:cs="Arial"/>
                <w:bCs/>
              </w:rPr>
              <w:t>lina wyrównawcza szybu „Kolejowy”</w:t>
            </w:r>
          </w:p>
        </w:tc>
        <w:tc>
          <w:tcPr>
            <w:tcW w:w="1366" w:type="dxa"/>
            <w:vAlign w:val="center"/>
          </w:tcPr>
          <w:p w14:paraId="68FB80B0" w14:textId="77777777" w:rsidR="006D2E23" w:rsidRPr="00A63E0D" w:rsidRDefault="006D2E23" w:rsidP="006D2E23">
            <w:pPr>
              <w:rPr>
                <w:rFonts w:ascii="Arial" w:hAnsi="Arial" w:cs="Arial"/>
                <w:sz w:val="18"/>
                <w:szCs w:val="18"/>
              </w:rPr>
            </w:pPr>
          </w:p>
        </w:tc>
        <w:tc>
          <w:tcPr>
            <w:tcW w:w="906" w:type="dxa"/>
            <w:gridSpan w:val="2"/>
            <w:vAlign w:val="center"/>
          </w:tcPr>
          <w:p w14:paraId="1384D20E" w14:textId="10C73681" w:rsidR="006D2E23" w:rsidRPr="00510057" w:rsidRDefault="006D2E23" w:rsidP="006D2E23">
            <w:pPr>
              <w:snapToGrid w:val="0"/>
              <w:spacing w:line="276" w:lineRule="auto"/>
              <w:jc w:val="center"/>
              <w:rPr>
                <w:rFonts w:ascii="Arial" w:hAnsi="Arial" w:cs="Arial"/>
                <w:bCs/>
              </w:rPr>
            </w:pPr>
          </w:p>
        </w:tc>
        <w:tc>
          <w:tcPr>
            <w:tcW w:w="1470" w:type="dxa"/>
            <w:gridSpan w:val="2"/>
            <w:vAlign w:val="center"/>
          </w:tcPr>
          <w:p w14:paraId="697B2F10" w14:textId="77777777" w:rsidR="006D2E23" w:rsidRPr="00510057" w:rsidRDefault="006D2E23" w:rsidP="006D2E23">
            <w:pPr>
              <w:rPr>
                <w:rFonts w:ascii="Arial" w:hAnsi="Arial" w:cs="Arial"/>
              </w:rPr>
            </w:pPr>
          </w:p>
        </w:tc>
        <w:tc>
          <w:tcPr>
            <w:tcW w:w="1593" w:type="dxa"/>
          </w:tcPr>
          <w:p w14:paraId="35C959B2" w14:textId="77777777" w:rsidR="006D2E23" w:rsidRPr="00510057" w:rsidRDefault="006D2E23" w:rsidP="006D2E23">
            <w:pPr>
              <w:jc w:val="center"/>
              <w:rPr>
                <w:rFonts w:ascii="Arial" w:hAnsi="Arial" w:cs="Arial"/>
              </w:rPr>
            </w:pPr>
          </w:p>
        </w:tc>
        <w:tc>
          <w:tcPr>
            <w:tcW w:w="1706" w:type="dxa"/>
          </w:tcPr>
          <w:p w14:paraId="0882D630" w14:textId="77777777" w:rsidR="006D2E23" w:rsidRPr="00510057" w:rsidRDefault="006D2E23" w:rsidP="006D2E23">
            <w:pPr>
              <w:jc w:val="center"/>
              <w:rPr>
                <w:rFonts w:ascii="Arial" w:hAnsi="Arial" w:cs="Arial"/>
              </w:rPr>
            </w:pPr>
          </w:p>
        </w:tc>
      </w:tr>
      <w:tr w:rsidR="006D2E23" w:rsidRPr="00510057" w14:paraId="3D051650" w14:textId="77777777" w:rsidTr="0028093D">
        <w:trPr>
          <w:cantSplit/>
          <w:trHeight w:val="397"/>
          <w:jc w:val="center"/>
        </w:trPr>
        <w:tc>
          <w:tcPr>
            <w:tcW w:w="846" w:type="dxa"/>
            <w:vAlign w:val="center"/>
          </w:tcPr>
          <w:p w14:paraId="5558C3EC"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49610EB9" w14:textId="611E408A" w:rsidR="006D2E23" w:rsidRPr="00CE32F7" w:rsidRDefault="006D2E23" w:rsidP="00CE32F7">
            <w:pPr>
              <w:spacing w:line="360" w:lineRule="auto"/>
              <w:jc w:val="center"/>
              <w:rPr>
                <w:rFonts w:ascii="Arial" w:hAnsi="Arial" w:cs="Arial"/>
              </w:rPr>
            </w:pPr>
            <w:r w:rsidRPr="00CE32F7">
              <w:rPr>
                <w:rFonts w:ascii="Arial" w:hAnsi="Arial" w:cs="Arial"/>
              </w:rPr>
              <w:t>ocena stanu technicznego</w:t>
            </w:r>
          </w:p>
        </w:tc>
        <w:tc>
          <w:tcPr>
            <w:tcW w:w="3028" w:type="dxa"/>
            <w:vAlign w:val="center"/>
          </w:tcPr>
          <w:p w14:paraId="2B7EAED1" w14:textId="5F46F698" w:rsidR="006D2E23" w:rsidRPr="00CE32F7" w:rsidRDefault="006D2E23" w:rsidP="0028093D">
            <w:pPr>
              <w:rPr>
                <w:rFonts w:ascii="Arial" w:hAnsi="Arial" w:cs="Arial"/>
                <w:bCs/>
              </w:rPr>
            </w:pPr>
            <w:r w:rsidRPr="00CE32F7">
              <w:rPr>
                <w:rFonts w:ascii="Arial" w:hAnsi="Arial" w:cs="Arial"/>
                <w:bCs/>
              </w:rPr>
              <w:t>liny prowadnicze szybu „Guido”            (4 liny)</w:t>
            </w:r>
          </w:p>
        </w:tc>
        <w:tc>
          <w:tcPr>
            <w:tcW w:w="1366" w:type="dxa"/>
            <w:vAlign w:val="center"/>
          </w:tcPr>
          <w:p w14:paraId="36055913" w14:textId="77777777" w:rsidR="006D2E23" w:rsidRPr="009B66DD" w:rsidRDefault="006D2E23" w:rsidP="006D2E23">
            <w:pPr>
              <w:rPr>
                <w:rFonts w:ascii="Arial" w:hAnsi="Arial" w:cs="Arial"/>
                <w:sz w:val="18"/>
                <w:szCs w:val="18"/>
              </w:rPr>
            </w:pPr>
          </w:p>
        </w:tc>
        <w:tc>
          <w:tcPr>
            <w:tcW w:w="906" w:type="dxa"/>
            <w:gridSpan w:val="2"/>
            <w:vAlign w:val="center"/>
          </w:tcPr>
          <w:p w14:paraId="0636FCE1" w14:textId="302C6486" w:rsidR="006D2E23" w:rsidRPr="00510057" w:rsidRDefault="006D2E23" w:rsidP="006D2E23">
            <w:pPr>
              <w:jc w:val="center"/>
              <w:rPr>
                <w:rFonts w:ascii="Arial" w:hAnsi="Arial" w:cs="Arial"/>
                <w:bCs/>
              </w:rPr>
            </w:pPr>
          </w:p>
        </w:tc>
        <w:tc>
          <w:tcPr>
            <w:tcW w:w="1470" w:type="dxa"/>
            <w:gridSpan w:val="2"/>
            <w:vAlign w:val="center"/>
          </w:tcPr>
          <w:p w14:paraId="06900874" w14:textId="77777777" w:rsidR="006D2E23" w:rsidRPr="00510057" w:rsidRDefault="006D2E23" w:rsidP="006D2E23">
            <w:pPr>
              <w:rPr>
                <w:rFonts w:ascii="Arial" w:hAnsi="Arial" w:cs="Arial"/>
              </w:rPr>
            </w:pPr>
          </w:p>
        </w:tc>
        <w:tc>
          <w:tcPr>
            <w:tcW w:w="1593" w:type="dxa"/>
          </w:tcPr>
          <w:p w14:paraId="5EA0ECE8" w14:textId="77777777" w:rsidR="006D2E23" w:rsidRPr="00510057" w:rsidRDefault="006D2E23" w:rsidP="006D2E23">
            <w:pPr>
              <w:jc w:val="center"/>
              <w:rPr>
                <w:rFonts w:ascii="Arial" w:hAnsi="Arial" w:cs="Arial"/>
              </w:rPr>
            </w:pPr>
          </w:p>
        </w:tc>
        <w:tc>
          <w:tcPr>
            <w:tcW w:w="1706" w:type="dxa"/>
          </w:tcPr>
          <w:p w14:paraId="5EAD64E9" w14:textId="77777777" w:rsidR="006D2E23" w:rsidRPr="00510057" w:rsidRDefault="006D2E23" w:rsidP="006D2E23">
            <w:pPr>
              <w:jc w:val="center"/>
              <w:rPr>
                <w:rFonts w:ascii="Arial" w:hAnsi="Arial" w:cs="Arial"/>
              </w:rPr>
            </w:pPr>
          </w:p>
        </w:tc>
      </w:tr>
      <w:tr w:rsidR="006D2E23" w:rsidRPr="00510057" w14:paraId="0175A9C5" w14:textId="77777777" w:rsidTr="0028093D">
        <w:trPr>
          <w:cantSplit/>
          <w:trHeight w:val="397"/>
          <w:jc w:val="center"/>
        </w:trPr>
        <w:tc>
          <w:tcPr>
            <w:tcW w:w="846" w:type="dxa"/>
            <w:vAlign w:val="center"/>
          </w:tcPr>
          <w:p w14:paraId="0735C279"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34725368" w14:textId="406F1ADB" w:rsidR="006D2E23" w:rsidRPr="00CE32F7" w:rsidRDefault="006D2E23" w:rsidP="00CE32F7">
            <w:pPr>
              <w:spacing w:line="360" w:lineRule="auto"/>
              <w:jc w:val="center"/>
              <w:rPr>
                <w:rFonts w:ascii="Arial" w:hAnsi="Arial" w:cs="Arial"/>
              </w:rPr>
            </w:pPr>
            <w:r w:rsidRPr="00CE32F7">
              <w:rPr>
                <w:rFonts w:ascii="Arial" w:hAnsi="Arial" w:cs="Arial"/>
              </w:rPr>
              <w:t xml:space="preserve">ocena stanu technicznego </w:t>
            </w:r>
            <w:r w:rsidRPr="00CE32F7">
              <w:rPr>
                <w:rFonts w:ascii="Arial" w:hAnsi="Arial" w:cs="Arial"/>
              </w:rPr>
              <w:br/>
            </w:r>
          </w:p>
        </w:tc>
        <w:tc>
          <w:tcPr>
            <w:tcW w:w="3028" w:type="dxa"/>
            <w:vAlign w:val="center"/>
          </w:tcPr>
          <w:p w14:paraId="0C14A9D8" w14:textId="6C9A376C" w:rsidR="006D6B3D" w:rsidRPr="00CE32F7" w:rsidRDefault="006D2E23" w:rsidP="0028093D">
            <w:pPr>
              <w:snapToGrid w:val="0"/>
              <w:rPr>
                <w:rFonts w:ascii="Arial" w:hAnsi="Arial" w:cs="Arial"/>
                <w:bCs/>
              </w:rPr>
            </w:pPr>
            <w:r w:rsidRPr="00CE32F7">
              <w:rPr>
                <w:rFonts w:ascii="Arial" w:hAnsi="Arial" w:cs="Arial"/>
                <w:bCs/>
              </w:rPr>
              <w:t>liny prowadnicze szybika „Guido”</w:t>
            </w:r>
          </w:p>
          <w:p w14:paraId="2B9ECA3C" w14:textId="734D2411" w:rsidR="006D2E23" w:rsidRPr="00CE32F7" w:rsidRDefault="006D2E23" w:rsidP="0028093D">
            <w:pPr>
              <w:snapToGrid w:val="0"/>
              <w:rPr>
                <w:rFonts w:ascii="Arial" w:hAnsi="Arial" w:cs="Arial"/>
              </w:rPr>
            </w:pPr>
            <w:r w:rsidRPr="00CE32F7">
              <w:rPr>
                <w:rFonts w:ascii="Arial" w:hAnsi="Arial" w:cs="Arial"/>
                <w:bCs/>
              </w:rPr>
              <w:t>( 2 liny)</w:t>
            </w:r>
          </w:p>
        </w:tc>
        <w:tc>
          <w:tcPr>
            <w:tcW w:w="1366" w:type="dxa"/>
          </w:tcPr>
          <w:p w14:paraId="05C11B85" w14:textId="77777777" w:rsidR="006D2E23" w:rsidRPr="009B66DD" w:rsidRDefault="006D2E23" w:rsidP="006D2E23">
            <w:pPr>
              <w:rPr>
                <w:rFonts w:ascii="Arial" w:hAnsi="Arial" w:cs="Arial"/>
                <w:b/>
                <w:sz w:val="18"/>
                <w:szCs w:val="18"/>
              </w:rPr>
            </w:pPr>
          </w:p>
        </w:tc>
        <w:tc>
          <w:tcPr>
            <w:tcW w:w="906" w:type="dxa"/>
            <w:gridSpan w:val="2"/>
          </w:tcPr>
          <w:p w14:paraId="5F7DC245" w14:textId="686EAEF9" w:rsidR="006D2E23" w:rsidRPr="00510057" w:rsidRDefault="006D2E23" w:rsidP="006D2E23">
            <w:pPr>
              <w:snapToGrid w:val="0"/>
              <w:jc w:val="center"/>
              <w:rPr>
                <w:rFonts w:ascii="Arial" w:hAnsi="Arial" w:cs="Arial"/>
              </w:rPr>
            </w:pPr>
          </w:p>
        </w:tc>
        <w:tc>
          <w:tcPr>
            <w:tcW w:w="1470" w:type="dxa"/>
            <w:gridSpan w:val="2"/>
          </w:tcPr>
          <w:p w14:paraId="7692BF6F" w14:textId="77777777" w:rsidR="006D2E23" w:rsidRPr="00510057" w:rsidRDefault="006D2E23" w:rsidP="006D2E23">
            <w:pPr>
              <w:rPr>
                <w:rFonts w:ascii="Arial" w:hAnsi="Arial" w:cs="Arial"/>
              </w:rPr>
            </w:pPr>
          </w:p>
        </w:tc>
        <w:tc>
          <w:tcPr>
            <w:tcW w:w="1593" w:type="dxa"/>
          </w:tcPr>
          <w:p w14:paraId="76C6F484" w14:textId="77777777" w:rsidR="006D2E23" w:rsidRPr="00510057" w:rsidRDefault="006D2E23" w:rsidP="006D2E23">
            <w:pPr>
              <w:jc w:val="center"/>
              <w:rPr>
                <w:rFonts w:ascii="Arial" w:hAnsi="Arial" w:cs="Arial"/>
              </w:rPr>
            </w:pPr>
          </w:p>
        </w:tc>
        <w:tc>
          <w:tcPr>
            <w:tcW w:w="1706" w:type="dxa"/>
          </w:tcPr>
          <w:p w14:paraId="499F5B12" w14:textId="77777777" w:rsidR="006D2E23" w:rsidRPr="00510057" w:rsidRDefault="006D2E23" w:rsidP="006D2E23">
            <w:pPr>
              <w:jc w:val="center"/>
              <w:rPr>
                <w:rFonts w:ascii="Arial" w:hAnsi="Arial" w:cs="Arial"/>
              </w:rPr>
            </w:pPr>
          </w:p>
        </w:tc>
      </w:tr>
      <w:tr w:rsidR="006D2E23" w:rsidRPr="00510057" w14:paraId="2380842B" w14:textId="77777777" w:rsidTr="0028093D">
        <w:trPr>
          <w:cantSplit/>
          <w:trHeight w:val="397"/>
          <w:jc w:val="center"/>
        </w:trPr>
        <w:tc>
          <w:tcPr>
            <w:tcW w:w="846" w:type="dxa"/>
            <w:vAlign w:val="center"/>
          </w:tcPr>
          <w:p w14:paraId="19FE9115"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51D6F2D9" w14:textId="46855816" w:rsidR="006D2E23" w:rsidRPr="00CE32F7" w:rsidRDefault="006D2E23" w:rsidP="00CE32F7">
            <w:pPr>
              <w:jc w:val="center"/>
              <w:rPr>
                <w:rFonts w:ascii="Arial" w:hAnsi="Arial" w:cs="Arial"/>
              </w:rPr>
            </w:pPr>
            <w:r w:rsidRPr="00CE32F7">
              <w:rPr>
                <w:rFonts w:ascii="Arial" w:hAnsi="Arial" w:cs="Arial"/>
              </w:rPr>
              <w:t>ocena stanu technicznego</w:t>
            </w:r>
            <w:r w:rsidRPr="00CE32F7">
              <w:rPr>
                <w:rFonts w:ascii="Arial" w:hAnsi="Arial" w:cs="Arial"/>
              </w:rPr>
              <w:br/>
              <w:t>i stopnia zużycia</w:t>
            </w:r>
          </w:p>
        </w:tc>
        <w:tc>
          <w:tcPr>
            <w:tcW w:w="3028" w:type="dxa"/>
            <w:vAlign w:val="center"/>
          </w:tcPr>
          <w:p w14:paraId="3E2F4620" w14:textId="04912A20" w:rsidR="006D2E23" w:rsidRPr="00CE32F7" w:rsidRDefault="006D2E23" w:rsidP="0028093D">
            <w:pPr>
              <w:rPr>
                <w:rFonts w:ascii="Arial" w:hAnsi="Arial" w:cs="Arial"/>
                <w:bCs/>
              </w:rPr>
            </w:pPr>
            <w:r w:rsidRPr="00CE32F7">
              <w:rPr>
                <w:rFonts w:ascii="Arial" w:hAnsi="Arial" w:cs="Arial"/>
                <w:bCs/>
              </w:rPr>
              <w:t>badanie sprężyn układu spadochronowego naczyń wyciągowych szybu „Kolejowy”</w:t>
            </w:r>
          </w:p>
        </w:tc>
        <w:tc>
          <w:tcPr>
            <w:tcW w:w="1366" w:type="dxa"/>
          </w:tcPr>
          <w:p w14:paraId="36A2048E" w14:textId="77777777" w:rsidR="006D2E23" w:rsidRPr="009B66DD" w:rsidRDefault="006D2E23" w:rsidP="006D2E23">
            <w:pPr>
              <w:rPr>
                <w:rFonts w:ascii="Arial" w:hAnsi="Arial" w:cs="Arial"/>
                <w:sz w:val="18"/>
                <w:szCs w:val="18"/>
              </w:rPr>
            </w:pPr>
          </w:p>
        </w:tc>
        <w:tc>
          <w:tcPr>
            <w:tcW w:w="906" w:type="dxa"/>
            <w:gridSpan w:val="2"/>
          </w:tcPr>
          <w:p w14:paraId="154F3C94" w14:textId="39C1B904" w:rsidR="006D2E23" w:rsidRPr="00510057" w:rsidRDefault="006D2E23" w:rsidP="006D2E23">
            <w:pPr>
              <w:jc w:val="center"/>
              <w:rPr>
                <w:rFonts w:ascii="Arial" w:hAnsi="Arial" w:cs="Arial"/>
                <w:bCs/>
              </w:rPr>
            </w:pPr>
          </w:p>
        </w:tc>
        <w:tc>
          <w:tcPr>
            <w:tcW w:w="1470" w:type="dxa"/>
            <w:gridSpan w:val="2"/>
          </w:tcPr>
          <w:p w14:paraId="1BD3B4EB" w14:textId="77777777" w:rsidR="006D2E23" w:rsidRPr="00510057" w:rsidRDefault="006D2E23" w:rsidP="006D2E23">
            <w:pPr>
              <w:rPr>
                <w:rFonts w:ascii="Arial" w:hAnsi="Arial" w:cs="Arial"/>
              </w:rPr>
            </w:pPr>
          </w:p>
        </w:tc>
        <w:tc>
          <w:tcPr>
            <w:tcW w:w="1593" w:type="dxa"/>
          </w:tcPr>
          <w:p w14:paraId="23D069F4" w14:textId="77777777" w:rsidR="006D2E23" w:rsidRPr="00510057" w:rsidRDefault="006D2E23" w:rsidP="006D2E23">
            <w:pPr>
              <w:jc w:val="center"/>
              <w:rPr>
                <w:rFonts w:ascii="Arial" w:hAnsi="Arial" w:cs="Arial"/>
              </w:rPr>
            </w:pPr>
          </w:p>
        </w:tc>
        <w:tc>
          <w:tcPr>
            <w:tcW w:w="1706" w:type="dxa"/>
          </w:tcPr>
          <w:p w14:paraId="0D7D85BE" w14:textId="77777777" w:rsidR="006D2E23" w:rsidRPr="00510057" w:rsidRDefault="006D2E23" w:rsidP="006D2E23">
            <w:pPr>
              <w:jc w:val="center"/>
              <w:rPr>
                <w:rFonts w:ascii="Arial" w:hAnsi="Arial" w:cs="Arial"/>
              </w:rPr>
            </w:pPr>
          </w:p>
        </w:tc>
      </w:tr>
      <w:tr w:rsidR="0028093D" w:rsidRPr="00510057" w14:paraId="2E8CFC17" w14:textId="77777777" w:rsidTr="0028093D">
        <w:trPr>
          <w:cantSplit/>
          <w:trHeight w:val="397"/>
          <w:jc w:val="center"/>
        </w:trPr>
        <w:tc>
          <w:tcPr>
            <w:tcW w:w="846" w:type="dxa"/>
            <w:vAlign w:val="center"/>
          </w:tcPr>
          <w:p w14:paraId="145B3DAA"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7ECF1D99" w14:textId="77777777" w:rsidR="0028093D" w:rsidRPr="0028093D" w:rsidRDefault="0028093D" w:rsidP="0028093D">
            <w:pPr>
              <w:jc w:val="center"/>
              <w:rPr>
                <w:rFonts w:ascii="Arial" w:hAnsi="Arial" w:cs="Arial"/>
                <w:sz w:val="18"/>
                <w:szCs w:val="18"/>
              </w:rPr>
            </w:pPr>
          </w:p>
          <w:p w14:paraId="7FC39125" w14:textId="6AAF7715" w:rsidR="0028093D" w:rsidRPr="0028093D" w:rsidRDefault="0028093D" w:rsidP="0028093D">
            <w:pPr>
              <w:jc w:val="center"/>
              <w:rPr>
                <w:rFonts w:ascii="Arial" w:hAnsi="Arial" w:cs="Arial"/>
                <w:sz w:val="18"/>
                <w:szCs w:val="18"/>
              </w:rPr>
            </w:pPr>
            <w:r w:rsidRPr="0028093D">
              <w:rPr>
                <w:rFonts w:ascii="Arial" w:hAnsi="Arial" w:cs="Arial"/>
                <w:sz w:val="18"/>
                <w:szCs w:val="18"/>
              </w:rPr>
              <w:t>ocena stanu technicznego (badania nieniszczące)</w:t>
            </w:r>
            <w:r w:rsidRPr="0028093D">
              <w:rPr>
                <w:rFonts w:ascii="Arial" w:hAnsi="Arial" w:cs="Arial"/>
                <w:sz w:val="18"/>
                <w:szCs w:val="18"/>
              </w:rPr>
              <w:br/>
            </w:r>
          </w:p>
        </w:tc>
        <w:tc>
          <w:tcPr>
            <w:tcW w:w="3028" w:type="dxa"/>
            <w:vAlign w:val="center"/>
          </w:tcPr>
          <w:p w14:paraId="0CA4240B" w14:textId="1076EA94" w:rsidR="0028093D" w:rsidRPr="0028093D" w:rsidRDefault="0028093D" w:rsidP="0028093D">
            <w:pPr>
              <w:rPr>
                <w:rFonts w:ascii="Arial" w:hAnsi="Arial" w:cs="Arial"/>
                <w:bCs/>
                <w:sz w:val="18"/>
                <w:szCs w:val="18"/>
              </w:rPr>
            </w:pPr>
            <w:r w:rsidRPr="0028093D">
              <w:rPr>
                <w:rFonts w:ascii="Arial" w:hAnsi="Arial" w:cs="Arial"/>
                <w:bCs/>
                <w:sz w:val="18"/>
                <w:szCs w:val="18"/>
              </w:rPr>
              <w:t>wał główny maszyny wyciągowej szybu „Kolejowy”</w:t>
            </w:r>
          </w:p>
        </w:tc>
        <w:tc>
          <w:tcPr>
            <w:tcW w:w="1366" w:type="dxa"/>
          </w:tcPr>
          <w:p w14:paraId="1007672E" w14:textId="77777777" w:rsidR="0028093D" w:rsidRPr="009B66DD" w:rsidRDefault="0028093D" w:rsidP="0028093D">
            <w:pPr>
              <w:rPr>
                <w:rFonts w:ascii="Arial" w:hAnsi="Arial" w:cs="Arial"/>
                <w:sz w:val="18"/>
                <w:szCs w:val="18"/>
              </w:rPr>
            </w:pPr>
          </w:p>
        </w:tc>
        <w:tc>
          <w:tcPr>
            <w:tcW w:w="906" w:type="dxa"/>
            <w:gridSpan w:val="2"/>
          </w:tcPr>
          <w:p w14:paraId="42A81710" w14:textId="507A00D2" w:rsidR="0028093D" w:rsidRPr="00510057" w:rsidRDefault="0028093D" w:rsidP="0028093D">
            <w:pPr>
              <w:jc w:val="center"/>
              <w:rPr>
                <w:rFonts w:ascii="Arial" w:hAnsi="Arial" w:cs="Arial"/>
                <w:bCs/>
              </w:rPr>
            </w:pPr>
          </w:p>
        </w:tc>
        <w:tc>
          <w:tcPr>
            <w:tcW w:w="1470" w:type="dxa"/>
            <w:gridSpan w:val="2"/>
          </w:tcPr>
          <w:p w14:paraId="458995EE" w14:textId="77777777" w:rsidR="0028093D" w:rsidRPr="00510057" w:rsidRDefault="0028093D" w:rsidP="0028093D">
            <w:pPr>
              <w:rPr>
                <w:rFonts w:ascii="Arial" w:hAnsi="Arial" w:cs="Arial"/>
              </w:rPr>
            </w:pPr>
          </w:p>
        </w:tc>
        <w:tc>
          <w:tcPr>
            <w:tcW w:w="1593" w:type="dxa"/>
          </w:tcPr>
          <w:p w14:paraId="4A49B27D" w14:textId="77777777" w:rsidR="0028093D" w:rsidRPr="00510057" w:rsidRDefault="0028093D" w:rsidP="0028093D">
            <w:pPr>
              <w:jc w:val="center"/>
              <w:rPr>
                <w:rFonts w:ascii="Arial" w:hAnsi="Arial" w:cs="Arial"/>
              </w:rPr>
            </w:pPr>
          </w:p>
        </w:tc>
        <w:tc>
          <w:tcPr>
            <w:tcW w:w="1706" w:type="dxa"/>
          </w:tcPr>
          <w:p w14:paraId="085135E3" w14:textId="77777777" w:rsidR="0028093D" w:rsidRPr="00510057" w:rsidRDefault="0028093D" w:rsidP="0028093D">
            <w:pPr>
              <w:jc w:val="center"/>
              <w:rPr>
                <w:rFonts w:ascii="Arial" w:hAnsi="Arial" w:cs="Arial"/>
              </w:rPr>
            </w:pPr>
          </w:p>
        </w:tc>
      </w:tr>
      <w:tr w:rsidR="0028093D" w:rsidRPr="00510057" w14:paraId="7F094023" w14:textId="77777777" w:rsidTr="0028093D">
        <w:trPr>
          <w:cantSplit/>
          <w:trHeight w:val="397"/>
          <w:jc w:val="center"/>
        </w:trPr>
        <w:tc>
          <w:tcPr>
            <w:tcW w:w="846" w:type="dxa"/>
            <w:vAlign w:val="center"/>
          </w:tcPr>
          <w:p w14:paraId="71AFC1CA"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6A5EBD1F" w14:textId="77777777" w:rsidR="0028093D" w:rsidRPr="0028093D" w:rsidRDefault="0028093D" w:rsidP="0028093D">
            <w:pPr>
              <w:jc w:val="center"/>
              <w:rPr>
                <w:rFonts w:ascii="Arial" w:hAnsi="Arial" w:cs="Arial"/>
                <w:sz w:val="18"/>
                <w:szCs w:val="18"/>
              </w:rPr>
            </w:pPr>
          </w:p>
          <w:p w14:paraId="669288E5" w14:textId="4F8A403A" w:rsidR="0028093D" w:rsidRPr="0028093D" w:rsidRDefault="0028093D" w:rsidP="0028093D">
            <w:pPr>
              <w:jc w:val="center"/>
              <w:rPr>
                <w:rFonts w:ascii="Arial" w:hAnsi="Arial" w:cs="Arial"/>
                <w:sz w:val="18"/>
                <w:szCs w:val="18"/>
              </w:rPr>
            </w:pPr>
            <w:r w:rsidRPr="0028093D">
              <w:rPr>
                <w:rFonts w:ascii="Arial" w:hAnsi="Arial" w:cs="Arial"/>
                <w:sz w:val="18"/>
                <w:szCs w:val="18"/>
              </w:rPr>
              <w:t>ocena stanu technicznego (badania nieniszczące)</w:t>
            </w:r>
            <w:r w:rsidRPr="0028093D">
              <w:rPr>
                <w:rFonts w:ascii="Arial" w:hAnsi="Arial" w:cs="Arial"/>
                <w:sz w:val="18"/>
                <w:szCs w:val="18"/>
              </w:rPr>
              <w:br/>
            </w:r>
            <w:r w:rsidRPr="0028093D">
              <w:rPr>
                <w:rFonts w:ascii="Arial" w:hAnsi="Arial" w:cs="Arial"/>
                <w:sz w:val="18"/>
                <w:szCs w:val="18"/>
              </w:rPr>
              <w:br/>
            </w:r>
          </w:p>
        </w:tc>
        <w:tc>
          <w:tcPr>
            <w:tcW w:w="3028" w:type="dxa"/>
            <w:vAlign w:val="center"/>
          </w:tcPr>
          <w:p w14:paraId="308DABF3" w14:textId="3D11E198" w:rsidR="0028093D" w:rsidRPr="0028093D" w:rsidRDefault="0028093D" w:rsidP="0028093D">
            <w:pPr>
              <w:rPr>
                <w:rFonts w:ascii="Arial" w:hAnsi="Arial" w:cs="Arial"/>
                <w:bCs/>
                <w:sz w:val="18"/>
                <w:szCs w:val="18"/>
              </w:rPr>
            </w:pPr>
            <w:r w:rsidRPr="0028093D">
              <w:rPr>
                <w:rFonts w:ascii="Arial" w:hAnsi="Arial" w:cs="Arial"/>
                <w:bCs/>
                <w:sz w:val="18"/>
                <w:szCs w:val="18"/>
              </w:rPr>
              <w:t>wał główny maszyny wyciągowej szybu „Guido”</w:t>
            </w:r>
          </w:p>
        </w:tc>
        <w:tc>
          <w:tcPr>
            <w:tcW w:w="1366" w:type="dxa"/>
          </w:tcPr>
          <w:p w14:paraId="460A685C" w14:textId="77777777" w:rsidR="0028093D" w:rsidRPr="009B66DD" w:rsidRDefault="0028093D" w:rsidP="0028093D">
            <w:pPr>
              <w:rPr>
                <w:rFonts w:ascii="Arial" w:hAnsi="Arial" w:cs="Arial"/>
                <w:sz w:val="18"/>
                <w:szCs w:val="18"/>
              </w:rPr>
            </w:pPr>
          </w:p>
        </w:tc>
        <w:tc>
          <w:tcPr>
            <w:tcW w:w="906" w:type="dxa"/>
            <w:gridSpan w:val="2"/>
          </w:tcPr>
          <w:p w14:paraId="0F6B3006" w14:textId="77777777" w:rsidR="0028093D" w:rsidRPr="00510057" w:rsidRDefault="0028093D" w:rsidP="0028093D">
            <w:pPr>
              <w:rPr>
                <w:rFonts w:ascii="Arial" w:hAnsi="Arial" w:cs="Arial"/>
                <w:bCs/>
              </w:rPr>
            </w:pPr>
          </w:p>
        </w:tc>
        <w:tc>
          <w:tcPr>
            <w:tcW w:w="1470" w:type="dxa"/>
            <w:gridSpan w:val="2"/>
          </w:tcPr>
          <w:p w14:paraId="1E1E0B3B" w14:textId="77777777" w:rsidR="0028093D" w:rsidRPr="00510057" w:rsidRDefault="0028093D" w:rsidP="0028093D">
            <w:pPr>
              <w:rPr>
                <w:rFonts w:ascii="Arial" w:hAnsi="Arial" w:cs="Arial"/>
              </w:rPr>
            </w:pPr>
          </w:p>
        </w:tc>
        <w:tc>
          <w:tcPr>
            <w:tcW w:w="1593" w:type="dxa"/>
          </w:tcPr>
          <w:p w14:paraId="01A1A0FE" w14:textId="77777777" w:rsidR="0028093D" w:rsidRPr="00510057" w:rsidRDefault="0028093D" w:rsidP="0028093D">
            <w:pPr>
              <w:jc w:val="center"/>
              <w:rPr>
                <w:rFonts w:ascii="Arial" w:hAnsi="Arial" w:cs="Arial"/>
              </w:rPr>
            </w:pPr>
          </w:p>
        </w:tc>
        <w:tc>
          <w:tcPr>
            <w:tcW w:w="1706" w:type="dxa"/>
          </w:tcPr>
          <w:p w14:paraId="30A9D97C" w14:textId="77777777" w:rsidR="0028093D" w:rsidRPr="00510057" w:rsidRDefault="0028093D" w:rsidP="0028093D">
            <w:pPr>
              <w:jc w:val="center"/>
              <w:rPr>
                <w:rFonts w:ascii="Arial" w:hAnsi="Arial" w:cs="Arial"/>
              </w:rPr>
            </w:pPr>
          </w:p>
        </w:tc>
      </w:tr>
      <w:tr w:rsidR="0028093D" w:rsidRPr="00510057" w14:paraId="32C18B12" w14:textId="77777777" w:rsidTr="00015C91">
        <w:trPr>
          <w:cantSplit/>
          <w:trHeight w:val="397"/>
          <w:jc w:val="center"/>
        </w:trPr>
        <w:tc>
          <w:tcPr>
            <w:tcW w:w="846" w:type="dxa"/>
            <w:vAlign w:val="center"/>
          </w:tcPr>
          <w:p w14:paraId="20EE7F1B"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6AE06C14" w14:textId="77777777" w:rsidR="0028093D" w:rsidRPr="0028093D" w:rsidRDefault="0028093D" w:rsidP="0028093D">
            <w:pPr>
              <w:jc w:val="center"/>
              <w:rPr>
                <w:rFonts w:ascii="Arial" w:hAnsi="Arial" w:cs="Arial"/>
                <w:sz w:val="18"/>
                <w:szCs w:val="18"/>
              </w:rPr>
            </w:pPr>
          </w:p>
          <w:p w14:paraId="20D02B0D" w14:textId="3E9F3566" w:rsidR="0028093D" w:rsidRPr="0028093D" w:rsidRDefault="0028093D" w:rsidP="0028093D">
            <w:pPr>
              <w:jc w:val="center"/>
              <w:rPr>
                <w:rFonts w:ascii="Arial" w:hAnsi="Arial" w:cs="Arial"/>
                <w:sz w:val="18"/>
                <w:szCs w:val="18"/>
              </w:rPr>
            </w:pPr>
            <w:r w:rsidRPr="0028093D">
              <w:rPr>
                <w:rFonts w:ascii="Arial" w:hAnsi="Arial" w:cs="Arial"/>
                <w:sz w:val="18"/>
                <w:szCs w:val="18"/>
              </w:rPr>
              <w:t>ocena stanu technicznego (badania nieniszczące)</w:t>
            </w:r>
            <w:r w:rsidRPr="0028093D">
              <w:rPr>
                <w:rFonts w:ascii="Arial" w:hAnsi="Arial" w:cs="Arial"/>
                <w:sz w:val="18"/>
                <w:szCs w:val="18"/>
              </w:rPr>
              <w:br/>
            </w:r>
            <w:r w:rsidRPr="0028093D">
              <w:rPr>
                <w:rFonts w:ascii="Arial" w:hAnsi="Arial" w:cs="Arial"/>
                <w:sz w:val="18"/>
                <w:szCs w:val="18"/>
              </w:rPr>
              <w:br/>
            </w:r>
          </w:p>
        </w:tc>
        <w:tc>
          <w:tcPr>
            <w:tcW w:w="3028" w:type="dxa"/>
            <w:vAlign w:val="center"/>
          </w:tcPr>
          <w:p w14:paraId="7CD066E3" w14:textId="7208560A" w:rsidR="0028093D" w:rsidRPr="0028093D" w:rsidRDefault="0028093D" w:rsidP="0028093D">
            <w:pPr>
              <w:jc w:val="center"/>
              <w:rPr>
                <w:rFonts w:ascii="Arial" w:hAnsi="Arial" w:cs="Arial"/>
                <w:bCs/>
                <w:sz w:val="18"/>
                <w:szCs w:val="18"/>
              </w:rPr>
            </w:pPr>
            <w:r w:rsidRPr="0028093D">
              <w:rPr>
                <w:rFonts w:ascii="Arial" w:hAnsi="Arial" w:cs="Arial"/>
                <w:bCs/>
                <w:sz w:val="18"/>
                <w:szCs w:val="18"/>
              </w:rPr>
              <w:t>elementy układu hamulcowego maszyny wyciągowej</w:t>
            </w:r>
          </w:p>
          <w:p w14:paraId="6D104BCA" w14:textId="620814B0" w:rsidR="0028093D" w:rsidRPr="0028093D" w:rsidRDefault="0028093D" w:rsidP="0028093D">
            <w:pPr>
              <w:jc w:val="center"/>
              <w:rPr>
                <w:rFonts w:ascii="Arial" w:hAnsi="Arial" w:cs="Arial"/>
                <w:bCs/>
                <w:sz w:val="18"/>
                <w:szCs w:val="18"/>
              </w:rPr>
            </w:pPr>
            <w:r w:rsidRPr="0028093D">
              <w:rPr>
                <w:rFonts w:ascii="Arial" w:hAnsi="Arial" w:cs="Arial"/>
                <w:bCs/>
                <w:sz w:val="18"/>
                <w:szCs w:val="18"/>
              </w:rPr>
              <w:t>szybu „Kolejowy”</w:t>
            </w:r>
          </w:p>
        </w:tc>
        <w:tc>
          <w:tcPr>
            <w:tcW w:w="1366" w:type="dxa"/>
          </w:tcPr>
          <w:p w14:paraId="25387BD2" w14:textId="77777777" w:rsidR="0028093D" w:rsidRPr="009B66DD" w:rsidRDefault="0028093D" w:rsidP="0028093D">
            <w:pPr>
              <w:rPr>
                <w:rFonts w:ascii="Arial" w:hAnsi="Arial" w:cs="Arial"/>
                <w:sz w:val="18"/>
                <w:szCs w:val="18"/>
              </w:rPr>
            </w:pPr>
          </w:p>
        </w:tc>
        <w:tc>
          <w:tcPr>
            <w:tcW w:w="906" w:type="dxa"/>
            <w:gridSpan w:val="2"/>
          </w:tcPr>
          <w:p w14:paraId="3CD8BF2E" w14:textId="6DB06585" w:rsidR="0028093D" w:rsidRPr="00510057" w:rsidRDefault="0028093D" w:rsidP="0028093D">
            <w:pPr>
              <w:jc w:val="center"/>
              <w:rPr>
                <w:rFonts w:ascii="Arial" w:hAnsi="Arial" w:cs="Arial"/>
                <w:bCs/>
              </w:rPr>
            </w:pPr>
          </w:p>
        </w:tc>
        <w:tc>
          <w:tcPr>
            <w:tcW w:w="1470" w:type="dxa"/>
            <w:gridSpan w:val="2"/>
          </w:tcPr>
          <w:p w14:paraId="622B2E97" w14:textId="77777777" w:rsidR="0028093D" w:rsidRPr="00510057" w:rsidRDefault="0028093D" w:rsidP="0028093D">
            <w:pPr>
              <w:rPr>
                <w:rFonts w:ascii="Arial" w:hAnsi="Arial" w:cs="Arial"/>
              </w:rPr>
            </w:pPr>
          </w:p>
        </w:tc>
        <w:tc>
          <w:tcPr>
            <w:tcW w:w="1593" w:type="dxa"/>
          </w:tcPr>
          <w:p w14:paraId="2DA73065" w14:textId="77777777" w:rsidR="0028093D" w:rsidRPr="00510057" w:rsidRDefault="0028093D" w:rsidP="0028093D">
            <w:pPr>
              <w:jc w:val="center"/>
              <w:rPr>
                <w:rFonts w:ascii="Arial" w:hAnsi="Arial" w:cs="Arial"/>
              </w:rPr>
            </w:pPr>
          </w:p>
        </w:tc>
        <w:tc>
          <w:tcPr>
            <w:tcW w:w="1706" w:type="dxa"/>
          </w:tcPr>
          <w:p w14:paraId="01F86EDB" w14:textId="77777777" w:rsidR="0028093D" w:rsidRPr="00510057" w:rsidRDefault="0028093D" w:rsidP="0028093D">
            <w:pPr>
              <w:jc w:val="center"/>
              <w:rPr>
                <w:rFonts w:ascii="Arial" w:hAnsi="Arial" w:cs="Arial"/>
              </w:rPr>
            </w:pPr>
          </w:p>
        </w:tc>
      </w:tr>
      <w:tr w:rsidR="0028093D" w:rsidRPr="00510057" w14:paraId="55151F25" w14:textId="77777777" w:rsidTr="00015C91">
        <w:trPr>
          <w:cantSplit/>
          <w:trHeight w:val="397"/>
          <w:jc w:val="center"/>
        </w:trPr>
        <w:tc>
          <w:tcPr>
            <w:tcW w:w="846" w:type="dxa"/>
            <w:vAlign w:val="center"/>
          </w:tcPr>
          <w:p w14:paraId="4600FE45"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2F27678C" w14:textId="6B0E9873" w:rsidR="0028093D" w:rsidRPr="0028093D" w:rsidRDefault="0028093D" w:rsidP="0028093D">
            <w:pPr>
              <w:jc w:val="center"/>
              <w:rPr>
                <w:rFonts w:ascii="Arial" w:hAnsi="Arial" w:cs="Arial"/>
                <w:bCs/>
                <w:sz w:val="18"/>
                <w:szCs w:val="18"/>
              </w:rPr>
            </w:pPr>
            <w:r w:rsidRPr="0028093D">
              <w:rPr>
                <w:rFonts w:ascii="Arial" w:hAnsi="Arial" w:cs="Arial"/>
                <w:sz w:val="18"/>
                <w:szCs w:val="18"/>
              </w:rPr>
              <w:t>ocena stanu technicznego</w:t>
            </w:r>
          </w:p>
        </w:tc>
        <w:tc>
          <w:tcPr>
            <w:tcW w:w="3028" w:type="dxa"/>
            <w:vAlign w:val="center"/>
          </w:tcPr>
          <w:p w14:paraId="15BC2E78" w14:textId="29FB5EED" w:rsidR="0028093D" w:rsidRPr="0028093D" w:rsidRDefault="0028093D" w:rsidP="0028093D">
            <w:pPr>
              <w:rPr>
                <w:rFonts w:ascii="Arial" w:hAnsi="Arial" w:cs="Arial"/>
                <w:bCs/>
                <w:sz w:val="18"/>
                <w:szCs w:val="18"/>
              </w:rPr>
            </w:pPr>
            <w:r w:rsidRPr="0028093D">
              <w:rPr>
                <w:rFonts w:ascii="Arial" w:hAnsi="Arial" w:cs="Arial"/>
                <w:bCs/>
                <w:sz w:val="18"/>
                <w:szCs w:val="18"/>
              </w:rPr>
              <w:t>pomiar luzów połączeń przegubowych układu hamulcowego maszyny wyciągowej szybu „Kolejowy”</w:t>
            </w:r>
          </w:p>
        </w:tc>
        <w:tc>
          <w:tcPr>
            <w:tcW w:w="1366" w:type="dxa"/>
          </w:tcPr>
          <w:p w14:paraId="6F4F6571" w14:textId="77777777" w:rsidR="0028093D" w:rsidRPr="00874084" w:rsidRDefault="0028093D" w:rsidP="0028093D">
            <w:pPr>
              <w:rPr>
                <w:rFonts w:ascii="Arial" w:hAnsi="Arial" w:cs="Arial"/>
                <w:sz w:val="18"/>
                <w:szCs w:val="18"/>
              </w:rPr>
            </w:pPr>
          </w:p>
        </w:tc>
        <w:tc>
          <w:tcPr>
            <w:tcW w:w="906" w:type="dxa"/>
            <w:gridSpan w:val="2"/>
          </w:tcPr>
          <w:p w14:paraId="42974389" w14:textId="5FD77DD4" w:rsidR="0028093D" w:rsidRPr="00874084" w:rsidRDefault="0028093D" w:rsidP="0028093D">
            <w:pPr>
              <w:jc w:val="center"/>
              <w:rPr>
                <w:rFonts w:ascii="Arial" w:hAnsi="Arial" w:cs="Arial"/>
                <w:bCs/>
              </w:rPr>
            </w:pPr>
          </w:p>
        </w:tc>
        <w:tc>
          <w:tcPr>
            <w:tcW w:w="1470" w:type="dxa"/>
            <w:gridSpan w:val="2"/>
          </w:tcPr>
          <w:p w14:paraId="4006B5D6" w14:textId="77777777" w:rsidR="0028093D" w:rsidRPr="00510057" w:rsidRDefault="0028093D" w:rsidP="0028093D">
            <w:pPr>
              <w:rPr>
                <w:rFonts w:ascii="Arial" w:hAnsi="Arial" w:cs="Arial"/>
              </w:rPr>
            </w:pPr>
          </w:p>
        </w:tc>
        <w:tc>
          <w:tcPr>
            <w:tcW w:w="1593" w:type="dxa"/>
          </w:tcPr>
          <w:p w14:paraId="5C7AAF21" w14:textId="77777777" w:rsidR="0028093D" w:rsidRPr="00510057" w:rsidRDefault="0028093D" w:rsidP="0028093D">
            <w:pPr>
              <w:jc w:val="center"/>
              <w:rPr>
                <w:rFonts w:ascii="Arial" w:hAnsi="Arial" w:cs="Arial"/>
              </w:rPr>
            </w:pPr>
          </w:p>
        </w:tc>
        <w:tc>
          <w:tcPr>
            <w:tcW w:w="1706" w:type="dxa"/>
          </w:tcPr>
          <w:p w14:paraId="699D5D67" w14:textId="77777777" w:rsidR="0028093D" w:rsidRPr="00510057" w:rsidRDefault="0028093D" w:rsidP="0028093D">
            <w:pPr>
              <w:jc w:val="center"/>
              <w:rPr>
                <w:rFonts w:ascii="Arial" w:hAnsi="Arial" w:cs="Arial"/>
              </w:rPr>
            </w:pPr>
          </w:p>
        </w:tc>
      </w:tr>
      <w:tr w:rsidR="0028093D" w:rsidRPr="00510057" w14:paraId="6E893A90" w14:textId="77777777" w:rsidTr="00015C91">
        <w:trPr>
          <w:cantSplit/>
          <w:trHeight w:val="397"/>
          <w:jc w:val="center"/>
        </w:trPr>
        <w:tc>
          <w:tcPr>
            <w:tcW w:w="846" w:type="dxa"/>
            <w:vAlign w:val="center"/>
          </w:tcPr>
          <w:p w14:paraId="2658A968"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3267C1E4" w14:textId="2B757A59" w:rsidR="0028093D" w:rsidRPr="0028093D" w:rsidRDefault="0028093D" w:rsidP="0028093D">
            <w:pPr>
              <w:jc w:val="center"/>
              <w:rPr>
                <w:rFonts w:ascii="Arial" w:hAnsi="Arial" w:cs="Arial"/>
                <w:sz w:val="18"/>
                <w:szCs w:val="18"/>
              </w:rPr>
            </w:pPr>
            <w:r w:rsidRPr="0028093D">
              <w:rPr>
                <w:rFonts w:ascii="Arial" w:hAnsi="Arial" w:cs="Arial"/>
                <w:sz w:val="18"/>
                <w:szCs w:val="18"/>
              </w:rPr>
              <w:t>ocena stanu technicznego (badania nieniszczące)</w:t>
            </w:r>
          </w:p>
        </w:tc>
        <w:tc>
          <w:tcPr>
            <w:tcW w:w="3028" w:type="dxa"/>
            <w:vAlign w:val="center"/>
          </w:tcPr>
          <w:p w14:paraId="54E37069" w14:textId="44D9A4F5" w:rsidR="0028093D" w:rsidRPr="0028093D" w:rsidRDefault="0028093D" w:rsidP="0028093D">
            <w:pPr>
              <w:rPr>
                <w:rFonts w:ascii="Arial" w:hAnsi="Arial" w:cs="Arial"/>
                <w:bCs/>
                <w:sz w:val="18"/>
                <w:szCs w:val="18"/>
              </w:rPr>
            </w:pPr>
            <w:r w:rsidRPr="0028093D">
              <w:rPr>
                <w:rFonts w:ascii="Arial" w:hAnsi="Arial" w:cs="Arial"/>
                <w:bCs/>
                <w:sz w:val="18"/>
                <w:szCs w:val="18"/>
              </w:rPr>
              <w:t>elementy układu hamulcowego maszyny wyciągowej</w:t>
            </w:r>
          </w:p>
          <w:p w14:paraId="518609C4" w14:textId="345C624F" w:rsidR="0028093D" w:rsidRPr="0028093D" w:rsidRDefault="0028093D" w:rsidP="0028093D">
            <w:pPr>
              <w:rPr>
                <w:rFonts w:ascii="Arial" w:hAnsi="Arial" w:cs="Arial"/>
                <w:bCs/>
                <w:sz w:val="18"/>
                <w:szCs w:val="18"/>
              </w:rPr>
            </w:pPr>
            <w:r w:rsidRPr="0028093D">
              <w:rPr>
                <w:rFonts w:ascii="Arial" w:hAnsi="Arial" w:cs="Arial"/>
                <w:bCs/>
                <w:sz w:val="18"/>
                <w:szCs w:val="18"/>
              </w:rPr>
              <w:t>szybu „Guido”</w:t>
            </w:r>
          </w:p>
        </w:tc>
        <w:tc>
          <w:tcPr>
            <w:tcW w:w="1366" w:type="dxa"/>
          </w:tcPr>
          <w:p w14:paraId="1E31780D" w14:textId="77777777" w:rsidR="0028093D" w:rsidRPr="00874084" w:rsidRDefault="0028093D" w:rsidP="0028093D">
            <w:pPr>
              <w:rPr>
                <w:rFonts w:ascii="Arial" w:hAnsi="Arial" w:cs="Arial"/>
                <w:sz w:val="18"/>
                <w:szCs w:val="18"/>
              </w:rPr>
            </w:pPr>
          </w:p>
        </w:tc>
        <w:tc>
          <w:tcPr>
            <w:tcW w:w="906" w:type="dxa"/>
            <w:gridSpan w:val="2"/>
          </w:tcPr>
          <w:p w14:paraId="6AD74803" w14:textId="18F9233F" w:rsidR="0028093D" w:rsidRPr="00874084" w:rsidRDefault="0028093D" w:rsidP="0028093D">
            <w:pPr>
              <w:rPr>
                <w:rFonts w:ascii="Arial" w:hAnsi="Arial" w:cs="Arial"/>
                <w:bCs/>
              </w:rPr>
            </w:pPr>
          </w:p>
        </w:tc>
        <w:tc>
          <w:tcPr>
            <w:tcW w:w="1470" w:type="dxa"/>
            <w:gridSpan w:val="2"/>
          </w:tcPr>
          <w:p w14:paraId="5FF28B42" w14:textId="77777777" w:rsidR="0028093D" w:rsidRPr="00510057" w:rsidRDefault="0028093D" w:rsidP="0028093D">
            <w:pPr>
              <w:rPr>
                <w:rFonts w:ascii="Arial" w:hAnsi="Arial" w:cs="Arial"/>
              </w:rPr>
            </w:pPr>
          </w:p>
        </w:tc>
        <w:tc>
          <w:tcPr>
            <w:tcW w:w="1593" w:type="dxa"/>
          </w:tcPr>
          <w:p w14:paraId="76D539AA" w14:textId="77777777" w:rsidR="0028093D" w:rsidRPr="00510057" w:rsidRDefault="0028093D" w:rsidP="0028093D">
            <w:pPr>
              <w:jc w:val="center"/>
              <w:rPr>
                <w:rFonts w:ascii="Arial" w:hAnsi="Arial" w:cs="Arial"/>
              </w:rPr>
            </w:pPr>
          </w:p>
        </w:tc>
        <w:tc>
          <w:tcPr>
            <w:tcW w:w="1706" w:type="dxa"/>
          </w:tcPr>
          <w:p w14:paraId="6D123507" w14:textId="77777777" w:rsidR="0028093D" w:rsidRPr="00510057" w:rsidRDefault="0028093D" w:rsidP="0028093D">
            <w:pPr>
              <w:jc w:val="center"/>
              <w:rPr>
                <w:rFonts w:ascii="Arial" w:hAnsi="Arial" w:cs="Arial"/>
              </w:rPr>
            </w:pPr>
          </w:p>
        </w:tc>
      </w:tr>
      <w:tr w:rsidR="0028093D" w:rsidRPr="00510057" w14:paraId="0093F1A4" w14:textId="77777777" w:rsidTr="00015C91">
        <w:trPr>
          <w:cantSplit/>
          <w:trHeight w:val="397"/>
          <w:jc w:val="center"/>
        </w:trPr>
        <w:tc>
          <w:tcPr>
            <w:tcW w:w="846" w:type="dxa"/>
            <w:vAlign w:val="center"/>
          </w:tcPr>
          <w:p w14:paraId="21988B3E"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57343555" w14:textId="77777777" w:rsidR="0028093D" w:rsidRPr="0028093D" w:rsidRDefault="0028093D" w:rsidP="0028093D">
            <w:pPr>
              <w:jc w:val="center"/>
              <w:rPr>
                <w:rFonts w:ascii="Arial" w:hAnsi="Arial" w:cs="Arial"/>
                <w:sz w:val="18"/>
                <w:szCs w:val="18"/>
              </w:rPr>
            </w:pPr>
          </w:p>
          <w:p w14:paraId="742296C6" w14:textId="03F6B07B" w:rsidR="0028093D" w:rsidRPr="0028093D" w:rsidRDefault="0028093D" w:rsidP="0028093D">
            <w:pPr>
              <w:jc w:val="center"/>
              <w:rPr>
                <w:rFonts w:ascii="Arial" w:hAnsi="Arial" w:cs="Arial"/>
                <w:sz w:val="18"/>
                <w:szCs w:val="18"/>
              </w:rPr>
            </w:pPr>
            <w:r w:rsidRPr="0028093D">
              <w:rPr>
                <w:rFonts w:ascii="Arial" w:hAnsi="Arial" w:cs="Arial"/>
                <w:sz w:val="18"/>
                <w:szCs w:val="18"/>
              </w:rPr>
              <w:t xml:space="preserve">ocena stanu technicznego </w:t>
            </w:r>
            <w:r w:rsidRPr="0028093D">
              <w:rPr>
                <w:rFonts w:ascii="Arial" w:hAnsi="Arial" w:cs="Arial"/>
                <w:sz w:val="18"/>
                <w:szCs w:val="18"/>
              </w:rPr>
              <w:br/>
            </w:r>
          </w:p>
        </w:tc>
        <w:tc>
          <w:tcPr>
            <w:tcW w:w="3028" w:type="dxa"/>
            <w:vAlign w:val="center"/>
          </w:tcPr>
          <w:p w14:paraId="6DFF0E2E" w14:textId="5009E62B" w:rsidR="0028093D" w:rsidRPr="0028093D" w:rsidRDefault="0028093D" w:rsidP="0028093D">
            <w:pPr>
              <w:rPr>
                <w:rFonts w:ascii="Arial" w:hAnsi="Arial" w:cs="Arial"/>
                <w:bCs/>
                <w:sz w:val="18"/>
                <w:szCs w:val="18"/>
              </w:rPr>
            </w:pPr>
            <w:r w:rsidRPr="0028093D">
              <w:rPr>
                <w:rFonts w:ascii="Arial" w:hAnsi="Arial" w:cs="Arial"/>
                <w:bCs/>
                <w:sz w:val="18"/>
                <w:szCs w:val="18"/>
              </w:rPr>
              <w:t xml:space="preserve"> koło linowe  szybu „  Guido”</w:t>
            </w:r>
          </w:p>
        </w:tc>
        <w:tc>
          <w:tcPr>
            <w:tcW w:w="1366" w:type="dxa"/>
          </w:tcPr>
          <w:p w14:paraId="6CCFFC69" w14:textId="77777777" w:rsidR="0028093D" w:rsidRPr="009B66DD" w:rsidRDefault="0028093D" w:rsidP="0028093D">
            <w:pPr>
              <w:rPr>
                <w:rFonts w:ascii="Arial" w:hAnsi="Arial" w:cs="Arial"/>
                <w:sz w:val="18"/>
                <w:szCs w:val="18"/>
              </w:rPr>
            </w:pPr>
          </w:p>
        </w:tc>
        <w:tc>
          <w:tcPr>
            <w:tcW w:w="906" w:type="dxa"/>
            <w:gridSpan w:val="2"/>
          </w:tcPr>
          <w:p w14:paraId="0213322C" w14:textId="2163AAE2" w:rsidR="0028093D" w:rsidRPr="00510057" w:rsidRDefault="0028093D" w:rsidP="0028093D">
            <w:pPr>
              <w:jc w:val="center"/>
              <w:rPr>
                <w:rFonts w:ascii="Arial" w:hAnsi="Arial" w:cs="Arial"/>
                <w:bCs/>
              </w:rPr>
            </w:pPr>
          </w:p>
        </w:tc>
        <w:tc>
          <w:tcPr>
            <w:tcW w:w="1470" w:type="dxa"/>
            <w:gridSpan w:val="2"/>
          </w:tcPr>
          <w:p w14:paraId="3578765C" w14:textId="77777777" w:rsidR="0028093D" w:rsidRPr="00510057" w:rsidRDefault="0028093D" w:rsidP="0028093D">
            <w:pPr>
              <w:rPr>
                <w:rFonts w:ascii="Arial" w:hAnsi="Arial" w:cs="Arial"/>
              </w:rPr>
            </w:pPr>
          </w:p>
        </w:tc>
        <w:tc>
          <w:tcPr>
            <w:tcW w:w="1593" w:type="dxa"/>
          </w:tcPr>
          <w:p w14:paraId="69617FFD" w14:textId="77777777" w:rsidR="0028093D" w:rsidRPr="00510057" w:rsidRDefault="0028093D" w:rsidP="0028093D">
            <w:pPr>
              <w:jc w:val="center"/>
              <w:rPr>
                <w:rFonts w:ascii="Arial" w:hAnsi="Arial" w:cs="Arial"/>
              </w:rPr>
            </w:pPr>
          </w:p>
        </w:tc>
        <w:tc>
          <w:tcPr>
            <w:tcW w:w="1706" w:type="dxa"/>
          </w:tcPr>
          <w:p w14:paraId="5C77F236" w14:textId="77777777" w:rsidR="0028093D" w:rsidRPr="00510057" w:rsidRDefault="0028093D" w:rsidP="0028093D">
            <w:pPr>
              <w:jc w:val="center"/>
              <w:rPr>
                <w:rFonts w:ascii="Arial" w:hAnsi="Arial" w:cs="Arial"/>
              </w:rPr>
            </w:pPr>
          </w:p>
        </w:tc>
      </w:tr>
      <w:tr w:rsidR="0028093D" w:rsidRPr="00510057" w14:paraId="0F9CE5F5" w14:textId="77777777" w:rsidTr="00015C91">
        <w:trPr>
          <w:cantSplit/>
          <w:trHeight w:val="397"/>
          <w:jc w:val="center"/>
        </w:trPr>
        <w:tc>
          <w:tcPr>
            <w:tcW w:w="846" w:type="dxa"/>
            <w:vAlign w:val="center"/>
          </w:tcPr>
          <w:p w14:paraId="46A9C2E5"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79A6AC5F" w14:textId="26CFD6EA"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 xml:space="preserve">ocena stanu technicznego </w:t>
            </w:r>
            <w:r w:rsidRPr="0028093D">
              <w:rPr>
                <w:rFonts w:ascii="Arial" w:hAnsi="Arial" w:cs="Arial"/>
                <w:sz w:val="18"/>
                <w:szCs w:val="18"/>
              </w:rPr>
              <w:br/>
            </w:r>
          </w:p>
        </w:tc>
        <w:tc>
          <w:tcPr>
            <w:tcW w:w="3028" w:type="dxa"/>
            <w:vAlign w:val="center"/>
          </w:tcPr>
          <w:p w14:paraId="0A2FB45F" w14:textId="0E7499F1" w:rsidR="0028093D" w:rsidRPr="0028093D" w:rsidRDefault="0028093D" w:rsidP="0028093D">
            <w:pPr>
              <w:rPr>
                <w:rFonts w:ascii="Arial" w:hAnsi="Arial" w:cs="Arial"/>
                <w:bCs/>
                <w:sz w:val="18"/>
                <w:szCs w:val="18"/>
              </w:rPr>
            </w:pPr>
            <w:r w:rsidRPr="0028093D">
              <w:rPr>
                <w:rFonts w:ascii="Arial" w:hAnsi="Arial" w:cs="Arial"/>
                <w:bCs/>
                <w:sz w:val="18"/>
                <w:szCs w:val="18"/>
              </w:rPr>
              <w:t>oś koła  linowego szybu „Guido”</w:t>
            </w:r>
          </w:p>
        </w:tc>
        <w:tc>
          <w:tcPr>
            <w:tcW w:w="1366" w:type="dxa"/>
          </w:tcPr>
          <w:p w14:paraId="63275DBA" w14:textId="77777777" w:rsidR="0028093D" w:rsidRPr="009B66DD" w:rsidRDefault="0028093D" w:rsidP="0028093D">
            <w:pPr>
              <w:rPr>
                <w:rFonts w:ascii="Arial" w:hAnsi="Arial" w:cs="Arial"/>
                <w:sz w:val="18"/>
                <w:szCs w:val="18"/>
              </w:rPr>
            </w:pPr>
          </w:p>
        </w:tc>
        <w:tc>
          <w:tcPr>
            <w:tcW w:w="906" w:type="dxa"/>
            <w:gridSpan w:val="2"/>
          </w:tcPr>
          <w:p w14:paraId="784391C4" w14:textId="3B136FF8" w:rsidR="0028093D" w:rsidRPr="00510057" w:rsidRDefault="0028093D" w:rsidP="0028093D">
            <w:pPr>
              <w:jc w:val="center"/>
              <w:rPr>
                <w:rFonts w:ascii="Arial" w:hAnsi="Arial" w:cs="Arial"/>
                <w:bCs/>
              </w:rPr>
            </w:pPr>
          </w:p>
        </w:tc>
        <w:tc>
          <w:tcPr>
            <w:tcW w:w="1470" w:type="dxa"/>
            <w:gridSpan w:val="2"/>
          </w:tcPr>
          <w:p w14:paraId="533C0D4E" w14:textId="77777777" w:rsidR="0028093D" w:rsidRPr="00510057" w:rsidRDefault="0028093D" w:rsidP="0028093D">
            <w:pPr>
              <w:rPr>
                <w:rFonts w:ascii="Arial" w:hAnsi="Arial" w:cs="Arial"/>
              </w:rPr>
            </w:pPr>
          </w:p>
        </w:tc>
        <w:tc>
          <w:tcPr>
            <w:tcW w:w="1593" w:type="dxa"/>
          </w:tcPr>
          <w:p w14:paraId="41D741FA" w14:textId="77777777" w:rsidR="0028093D" w:rsidRPr="00510057" w:rsidRDefault="0028093D" w:rsidP="0028093D">
            <w:pPr>
              <w:jc w:val="center"/>
              <w:rPr>
                <w:rFonts w:ascii="Arial" w:hAnsi="Arial" w:cs="Arial"/>
              </w:rPr>
            </w:pPr>
          </w:p>
        </w:tc>
        <w:tc>
          <w:tcPr>
            <w:tcW w:w="1706" w:type="dxa"/>
          </w:tcPr>
          <w:p w14:paraId="7A0AE916" w14:textId="77777777" w:rsidR="0028093D" w:rsidRPr="00510057" w:rsidRDefault="0028093D" w:rsidP="0028093D">
            <w:pPr>
              <w:jc w:val="center"/>
              <w:rPr>
                <w:rFonts w:ascii="Arial" w:hAnsi="Arial" w:cs="Arial"/>
              </w:rPr>
            </w:pPr>
          </w:p>
        </w:tc>
      </w:tr>
      <w:tr w:rsidR="0028093D" w:rsidRPr="00510057" w14:paraId="5C6A53E6" w14:textId="77777777" w:rsidTr="00015C91">
        <w:trPr>
          <w:cantSplit/>
          <w:trHeight w:val="397"/>
          <w:jc w:val="center"/>
        </w:trPr>
        <w:tc>
          <w:tcPr>
            <w:tcW w:w="846" w:type="dxa"/>
            <w:vAlign w:val="center"/>
          </w:tcPr>
          <w:p w14:paraId="112EB050"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472EAB67" w14:textId="29DD0D71"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 xml:space="preserve">ocena stanu technicznego </w:t>
            </w:r>
            <w:r w:rsidRPr="0028093D">
              <w:rPr>
                <w:rFonts w:ascii="Arial" w:hAnsi="Arial" w:cs="Arial"/>
                <w:sz w:val="18"/>
                <w:szCs w:val="18"/>
              </w:rPr>
              <w:br/>
            </w:r>
          </w:p>
        </w:tc>
        <w:tc>
          <w:tcPr>
            <w:tcW w:w="3028" w:type="dxa"/>
            <w:vAlign w:val="center"/>
          </w:tcPr>
          <w:p w14:paraId="4E400403" w14:textId="77777777" w:rsidR="0028093D" w:rsidRPr="0028093D" w:rsidRDefault="0028093D" w:rsidP="0028093D">
            <w:pPr>
              <w:rPr>
                <w:rFonts w:ascii="Arial" w:hAnsi="Arial" w:cs="Arial"/>
                <w:bCs/>
                <w:sz w:val="18"/>
                <w:szCs w:val="18"/>
              </w:rPr>
            </w:pPr>
            <w:r w:rsidRPr="0028093D">
              <w:rPr>
                <w:rFonts w:ascii="Arial" w:hAnsi="Arial" w:cs="Arial"/>
                <w:bCs/>
                <w:sz w:val="18"/>
                <w:szCs w:val="18"/>
              </w:rPr>
              <w:t xml:space="preserve">urządzenie dźwignicowego GS-2 </w:t>
            </w:r>
          </w:p>
          <w:p w14:paraId="64726D0D" w14:textId="08E6B77E" w:rsidR="0028093D" w:rsidRPr="0028093D" w:rsidRDefault="0028093D" w:rsidP="0028093D">
            <w:pPr>
              <w:rPr>
                <w:rFonts w:ascii="Arial" w:hAnsi="Arial" w:cs="Arial"/>
                <w:bCs/>
                <w:sz w:val="18"/>
                <w:szCs w:val="18"/>
              </w:rPr>
            </w:pPr>
            <w:r w:rsidRPr="0028093D">
              <w:rPr>
                <w:rFonts w:ascii="Arial" w:hAnsi="Arial" w:cs="Arial"/>
                <w:bCs/>
                <w:sz w:val="18"/>
                <w:szCs w:val="18"/>
              </w:rPr>
              <w:t>w szybie „Wyzwolenie”</w:t>
            </w:r>
          </w:p>
        </w:tc>
        <w:tc>
          <w:tcPr>
            <w:tcW w:w="1366" w:type="dxa"/>
          </w:tcPr>
          <w:p w14:paraId="14CE7560" w14:textId="77777777" w:rsidR="0028093D" w:rsidRPr="009B66DD" w:rsidRDefault="0028093D" w:rsidP="0028093D">
            <w:pPr>
              <w:rPr>
                <w:rFonts w:ascii="Arial" w:hAnsi="Arial" w:cs="Arial"/>
                <w:sz w:val="18"/>
                <w:szCs w:val="18"/>
              </w:rPr>
            </w:pPr>
          </w:p>
        </w:tc>
        <w:tc>
          <w:tcPr>
            <w:tcW w:w="906" w:type="dxa"/>
            <w:gridSpan w:val="2"/>
          </w:tcPr>
          <w:p w14:paraId="0756E1DF" w14:textId="3F9803EE" w:rsidR="0028093D" w:rsidRPr="00510057" w:rsidRDefault="0028093D" w:rsidP="0028093D">
            <w:pPr>
              <w:jc w:val="center"/>
              <w:rPr>
                <w:rFonts w:ascii="Arial" w:hAnsi="Arial" w:cs="Arial"/>
                <w:bCs/>
              </w:rPr>
            </w:pPr>
          </w:p>
        </w:tc>
        <w:tc>
          <w:tcPr>
            <w:tcW w:w="1470" w:type="dxa"/>
            <w:gridSpan w:val="2"/>
          </w:tcPr>
          <w:p w14:paraId="2B23D233" w14:textId="77777777" w:rsidR="0028093D" w:rsidRPr="00510057" w:rsidRDefault="0028093D" w:rsidP="0028093D">
            <w:pPr>
              <w:rPr>
                <w:rFonts w:ascii="Arial" w:hAnsi="Arial" w:cs="Arial"/>
              </w:rPr>
            </w:pPr>
          </w:p>
        </w:tc>
        <w:tc>
          <w:tcPr>
            <w:tcW w:w="1593" w:type="dxa"/>
          </w:tcPr>
          <w:p w14:paraId="1843AC1F" w14:textId="77777777" w:rsidR="0028093D" w:rsidRPr="00510057" w:rsidRDefault="0028093D" w:rsidP="0028093D">
            <w:pPr>
              <w:jc w:val="center"/>
              <w:rPr>
                <w:rFonts w:ascii="Arial" w:hAnsi="Arial" w:cs="Arial"/>
              </w:rPr>
            </w:pPr>
          </w:p>
        </w:tc>
        <w:tc>
          <w:tcPr>
            <w:tcW w:w="1706" w:type="dxa"/>
          </w:tcPr>
          <w:p w14:paraId="772EE093" w14:textId="77777777" w:rsidR="0028093D" w:rsidRPr="00510057" w:rsidRDefault="0028093D" w:rsidP="0028093D">
            <w:pPr>
              <w:jc w:val="center"/>
              <w:rPr>
                <w:rFonts w:ascii="Arial" w:hAnsi="Arial" w:cs="Arial"/>
              </w:rPr>
            </w:pPr>
          </w:p>
        </w:tc>
      </w:tr>
      <w:tr w:rsidR="0028093D" w:rsidRPr="00510057" w14:paraId="0E40B102" w14:textId="77777777" w:rsidTr="00015C91">
        <w:trPr>
          <w:cantSplit/>
          <w:trHeight w:val="397"/>
          <w:jc w:val="center"/>
        </w:trPr>
        <w:tc>
          <w:tcPr>
            <w:tcW w:w="846" w:type="dxa"/>
            <w:vAlign w:val="center"/>
          </w:tcPr>
          <w:p w14:paraId="762178FD"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7D2B8B53" w14:textId="205968B7"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005B9F86" w14:textId="77777777" w:rsidR="0028093D" w:rsidRPr="0028093D" w:rsidRDefault="0028093D" w:rsidP="0028093D">
            <w:pPr>
              <w:rPr>
                <w:rFonts w:ascii="Arial" w:hAnsi="Arial" w:cs="Arial"/>
                <w:bCs/>
                <w:sz w:val="18"/>
                <w:szCs w:val="18"/>
              </w:rPr>
            </w:pPr>
            <w:r w:rsidRPr="0028093D">
              <w:rPr>
                <w:rFonts w:ascii="Arial" w:hAnsi="Arial" w:cs="Arial"/>
                <w:bCs/>
                <w:sz w:val="18"/>
                <w:szCs w:val="18"/>
              </w:rPr>
              <w:t xml:space="preserve">dźwig osobowo towarowy </w:t>
            </w:r>
          </w:p>
          <w:p w14:paraId="0A8CF474" w14:textId="560376B3" w:rsidR="0028093D" w:rsidRPr="0028093D" w:rsidRDefault="0028093D" w:rsidP="0028093D">
            <w:pPr>
              <w:rPr>
                <w:rFonts w:ascii="Arial" w:hAnsi="Arial" w:cs="Arial"/>
                <w:bCs/>
                <w:sz w:val="18"/>
                <w:szCs w:val="18"/>
              </w:rPr>
            </w:pPr>
            <w:r w:rsidRPr="0028093D">
              <w:rPr>
                <w:rFonts w:ascii="Arial" w:hAnsi="Arial" w:cs="Arial"/>
                <w:bCs/>
                <w:sz w:val="18"/>
                <w:szCs w:val="18"/>
              </w:rPr>
              <w:t>SH-2000 w szybie „Wyzwolenie”</w:t>
            </w:r>
          </w:p>
        </w:tc>
        <w:tc>
          <w:tcPr>
            <w:tcW w:w="1366" w:type="dxa"/>
          </w:tcPr>
          <w:p w14:paraId="5C8ABF03" w14:textId="77777777" w:rsidR="0028093D" w:rsidRPr="009B66DD" w:rsidRDefault="0028093D" w:rsidP="0028093D">
            <w:pPr>
              <w:rPr>
                <w:rFonts w:ascii="Arial" w:hAnsi="Arial" w:cs="Arial"/>
                <w:sz w:val="18"/>
                <w:szCs w:val="18"/>
              </w:rPr>
            </w:pPr>
          </w:p>
        </w:tc>
        <w:tc>
          <w:tcPr>
            <w:tcW w:w="906" w:type="dxa"/>
            <w:gridSpan w:val="2"/>
          </w:tcPr>
          <w:p w14:paraId="51CEAAC2" w14:textId="7374E5A3" w:rsidR="0028093D" w:rsidRPr="00510057" w:rsidRDefault="0028093D" w:rsidP="0028093D">
            <w:pPr>
              <w:jc w:val="center"/>
              <w:rPr>
                <w:rFonts w:ascii="Arial" w:hAnsi="Arial" w:cs="Arial"/>
                <w:bCs/>
              </w:rPr>
            </w:pPr>
          </w:p>
        </w:tc>
        <w:tc>
          <w:tcPr>
            <w:tcW w:w="1470" w:type="dxa"/>
            <w:gridSpan w:val="2"/>
          </w:tcPr>
          <w:p w14:paraId="0079B80F" w14:textId="77777777" w:rsidR="0028093D" w:rsidRPr="00510057" w:rsidRDefault="0028093D" w:rsidP="0028093D">
            <w:pPr>
              <w:rPr>
                <w:rFonts w:ascii="Arial" w:hAnsi="Arial" w:cs="Arial"/>
              </w:rPr>
            </w:pPr>
          </w:p>
        </w:tc>
        <w:tc>
          <w:tcPr>
            <w:tcW w:w="1593" w:type="dxa"/>
          </w:tcPr>
          <w:p w14:paraId="5896DA49" w14:textId="77777777" w:rsidR="0028093D" w:rsidRPr="00510057" w:rsidRDefault="0028093D" w:rsidP="0028093D">
            <w:pPr>
              <w:jc w:val="center"/>
              <w:rPr>
                <w:rFonts w:ascii="Arial" w:hAnsi="Arial" w:cs="Arial"/>
              </w:rPr>
            </w:pPr>
          </w:p>
        </w:tc>
        <w:tc>
          <w:tcPr>
            <w:tcW w:w="1706" w:type="dxa"/>
          </w:tcPr>
          <w:p w14:paraId="2E40FD43" w14:textId="77777777" w:rsidR="0028093D" w:rsidRPr="00510057" w:rsidRDefault="0028093D" w:rsidP="0028093D">
            <w:pPr>
              <w:jc w:val="center"/>
              <w:rPr>
                <w:rFonts w:ascii="Arial" w:hAnsi="Arial" w:cs="Arial"/>
              </w:rPr>
            </w:pPr>
          </w:p>
        </w:tc>
      </w:tr>
      <w:tr w:rsidR="0028093D" w:rsidRPr="00510057" w14:paraId="4B1941D9" w14:textId="77777777" w:rsidTr="00015C91">
        <w:trPr>
          <w:cantSplit/>
          <w:trHeight w:val="397"/>
          <w:jc w:val="center"/>
        </w:trPr>
        <w:tc>
          <w:tcPr>
            <w:tcW w:w="846" w:type="dxa"/>
            <w:vAlign w:val="center"/>
          </w:tcPr>
          <w:p w14:paraId="00D3D9A6" w14:textId="39A2BF01" w:rsidR="0028093D" w:rsidRPr="0028093D" w:rsidRDefault="00015C91" w:rsidP="00015C91">
            <w:pPr>
              <w:contextualSpacing/>
              <w:jc w:val="center"/>
              <w:rPr>
                <w:rFonts w:ascii="Arial" w:hAnsi="Arial" w:cs="Arial"/>
                <w:sz w:val="18"/>
                <w:szCs w:val="18"/>
              </w:rPr>
            </w:pPr>
            <w:r>
              <w:rPr>
                <w:rFonts w:ascii="Arial" w:hAnsi="Arial" w:cs="Arial"/>
                <w:sz w:val="18"/>
                <w:szCs w:val="18"/>
              </w:rPr>
              <w:t xml:space="preserve">   23.</w:t>
            </w:r>
          </w:p>
        </w:tc>
        <w:tc>
          <w:tcPr>
            <w:tcW w:w="3827" w:type="dxa"/>
            <w:vAlign w:val="center"/>
          </w:tcPr>
          <w:p w14:paraId="5A515898" w14:textId="5DED9282"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legalizacja urządzeń pomiarowych</w:t>
            </w:r>
          </w:p>
        </w:tc>
        <w:tc>
          <w:tcPr>
            <w:tcW w:w="3028" w:type="dxa"/>
            <w:vAlign w:val="center"/>
          </w:tcPr>
          <w:p w14:paraId="7DC0AE43" w14:textId="7E1A7983" w:rsidR="0028093D" w:rsidRPr="0028093D" w:rsidRDefault="0028093D" w:rsidP="0028093D">
            <w:pPr>
              <w:rPr>
                <w:rFonts w:ascii="Arial" w:hAnsi="Arial" w:cs="Arial"/>
                <w:bCs/>
                <w:sz w:val="18"/>
                <w:szCs w:val="18"/>
              </w:rPr>
            </w:pPr>
            <w:r w:rsidRPr="0028093D">
              <w:rPr>
                <w:rFonts w:ascii="Arial" w:hAnsi="Arial" w:cs="Arial"/>
                <w:bCs/>
                <w:sz w:val="18"/>
                <w:szCs w:val="18"/>
              </w:rPr>
              <w:t>manometry</w:t>
            </w:r>
          </w:p>
        </w:tc>
        <w:tc>
          <w:tcPr>
            <w:tcW w:w="1366" w:type="dxa"/>
          </w:tcPr>
          <w:p w14:paraId="63EA2CFC" w14:textId="77777777" w:rsidR="0028093D" w:rsidRPr="009B66DD" w:rsidRDefault="0028093D" w:rsidP="0028093D">
            <w:pPr>
              <w:rPr>
                <w:rFonts w:ascii="Arial" w:hAnsi="Arial" w:cs="Arial"/>
                <w:sz w:val="18"/>
                <w:szCs w:val="18"/>
              </w:rPr>
            </w:pPr>
          </w:p>
        </w:tc>
        <w:tc>
          <w:tcPr>
            <w:tcW w:w="906" w:type="dxa"/>
            <w:gridSpan w:val="2"/>
          </w:tcPr>
          <w:p w14:paraId="29CCA813" w14:textId="77777777" w:rsidR="0028093D" w:rsidRPr="00510057" w:rsidRDefault="0028093D" w:rsidP="0028093D">
            <w:pPr>
              <w:jc w:val="center"/>
              <w:rPr>
                <w:rFonts w:ascii="Arial" w:hAnsi="Arial" w:cs="Arial"/>
                <w:bCs/>
              </w:rPr>
            </w:pPr>
          </w:p>
        </w:tc>
        <w:tc>
          <w:tcPr>
            <w:tcW w:w="1470" w:type="dxa"/>
            <w:gridSpan w:val="2"/>
          </w:tcPr>
          <w:p w14:paraId="2B58A34A" w14:textId="77777777" w:rsidR="0028093D" w:rsidRPr="00510057" w:rsidRDefault="0028093D" w:rsidP="0028093D">
            <w:pPr>
              <w:rPr>
                <w:rFonts w:ascii="Arial" w:hAnsi="Arial" w:cs="Arial"/>
              </w:rPr>
            </w:pPr>
          </w:p>
        </w:tc>
        <w:tc>
          <w:tcPr>
            <w:tcW w:w="1593" w:type="dxa"/>
          </w:tcPr>
          <w:p w14:paraId="027D252E" w14:textId="77777777" w:rsidR="0028093D" w:rsidRPr="00510057" w:rsidRDefault="0028093D" w:rsidP="0028093D">
            <w:pPr>
              <w:jc w:val="center"/>
              <w:rPr>
                <w:rFonts w:ascii="Arial" w:hAnsi="Arial" w:cs="Arial"/>
              </w:rPr>
            </w:pPr>
          </w:p>
        </w:tc>
        <w:tc>
          <w:tcPr>
            <w:tcW w:w="1706" w:type="dxa"/>
          </w:tcPr>
          <w:p w14:paraId="1607FA47" w14:textId="77777777" w:rsidR="0028093D" w:rsidRPr="00510057" w:rsidRDefault="0028093D" w:rsidP="0028093D">
            <w:pPr>
              <w:jc w:val="center"/>
              <w:rPr>
                <w:rFonts w:ascii="Arial" w:hAnsi="Arial" w:cs="Arial"/>
              </w:rPr>
            </w:pPr>
          </w:p>
        </w:tc>
      </w:tr>
      <w:tr w:rsidR="0028093D" w:rsidRPr="00510057" w14:paraId="6A1C038B" w14:textId="77777777" w:rsidTr="00015C91">
        <w:trPr>
          <w:cantSplit/>
          <w:trHeight w:val="397"/>
          <w:jc w:val="center"/>
        </w:trPr>
        <w:tc>
          <w:tcPr>
            <w:tcW w:w="846" w:type="dxa"/>
            <w:vAlign w:val="center"/>
          </w:tcPr>
          <w:p w14:paraId="2CDFDF38" w14:textId="33866274" w:rsidR="0028093D" w:rsidRPr="0028093D" w:rsidRDefault="00015C91" w:rsidP="00015C91">
            <w:pPr>
              <w:contextualSpacing/>
              <w:jc w:val="center"/>
              <w:rPr>
                <w:rFonts w:ascii="Arial" w:hAnsi="Arial" w:cs="Arial"/>
                <w:sz w:val="18"/>
                <w:szCs w:val="18"/>
              </w:rPr>
            </w:pPr>
            <w:r>
              <w:rPr>
                <w:rFonts w:ascii="Arial" w:hAnsi="Arial" w:cs="Arial"/>
                <w:sz w:val="18"/>
                <w:szCs w:val="18"/>
              </w:rPr>
              <w:t xml:space="preserve">  24.</w:t>
            </w:r>
          </w:p>
        </w:tc>
        <w:tc>
          <w:tcPr>
            <w:tcW w:w="3827" w:type="dxa"/>
            <w:vAlign w:val="center"/>
          </w:tcPr>
          <w:p w14:paraId="58B49332" w14:textId="77777777" w:rsidR="0028093D" w:rsidRPr="0028093D" w:rsidRDefault="0028093D" w:rsidP="0028093D">
            <w:pPr>
              <w:jc w:val="center"/>
              <w:rPr>
                <w:rFonts w:ascii="Arial" w:hAnsi="Arial" w:cs="Arial"/>
                <w:sz w:val="18"/>
                <w:szCs w:val="18"/>
              </w:rPr>
            </w:pPr>
          </w:p>
          <w:p w14:paraId="238328E8" w14:textId="227FC1B4"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 xml:space="preserve">ocena stanu technicznego </w:t>
            </w:r>
            <w:r w:rsidRPr="0028093D">
              <w:rPr>
                <w:rFonts w:ascii="Arial" w:hAnsi="Arial" w:cs="Arial"/>
                <w:sz w:val="18"/>
                <w:szCs w:val="18"/>
              </w:rPr>
              <w:br/>
            </w:r>
          </w:p>
        </w:tc>
        <w:tc>
          <w:tcPr>
            <w:tcW w:w="3028" w:type="dxa"/>
            <w:vAlign w:val="center"/>
          </w:tcPr>
          <w:p w14:paraId="79C523A5" w14:textId="1A36D662" w:rsidR="0028093D" w:rsidRPr="0028093D" w:rsidRDefault="0028093D" w:rsidP="0028093D">
            <w:pPr>
              <w:rPr>
                <w:rFonts w:ascii="Arial" w:hAnsi="Arial" w:cs="Arial"/>
                <w:bCs/>
                <w:sz w:val="18"/>
                <w:szCs w:val="18"/>
              </w:rPr>
            </w:pPr>
            <w:r w:rsidRPr="0028093D">
              <w:rPr>
                <w:rFonts w:ascii="Arial" w:hAnsi="Arial" w:cs="Arial"/>
                <w:bCs/>
                <w:sz w:val="18"/>
                <w:szCs w:val="18"/>
              </w:rPr>
              <w:t xml:space="preserve">zbiornik sprężonego powietrza (kompensacyjny)w maszynie wyciągowej szybu „Kolejowy” </w:t>
            </w:r>
          </w:p>
        </w:tc>
        <w:tc>
          <w:tcPr>
            <w:tcW w:w="1366" w:type="dxa"/>
          </w:tcPr>
          <w:p w14:paraId="1AF56934" w14:textId="77777777" w:rsidR="0028093D" w:rsidRPr="009B66DD" w:rsidRDefault="0028093D" w:rsidP="0028093D">
            <w:pPr>
              <w:rPr>
                <w:rFonts w:ascii="Arial" w:hAnsi="Arial" w:cs="Arial"/>
                <w:sz w:val="18"/>
                <w:szCs w:val="18"/>
              </w:rPr>
            </w:pPr>
          </w:p>
        </w:tc>
        <w:tc>
          <w:tcPr>
            <w:tcW w:w="906" w:type="dxa"/>
            <w:gridSpan w:val="2"/>
          </w:tcPr>
          <w:p w14:paraId="53D1B7E5" w14:textId="77777777" w:rsidR="0028093D" w:rsidRPr="00510057" w:rsidRDefault="0028093D" w:rsidP="0028093D">
            <w:pPr>
              <w:jc w:val="center"/>
              <w:rPr>
                <w:rFonts w:ascii="Arial" w:hAnsi="Arial" w:cs="Arial"/>
                <w:bCs/>
              </w:rPr>
            </w:pPr>
          </w:p>
        </w:tc>
        <w:tc>
          <w:tcPr>
            <w:tcW w:w="1470" w:type="dxa"/>
            <w:gridSpan w:val="2"/>
          </w:tcPr>
          <w:p w14:paraId="2F88BB63" w14:textId="77777777" w:rsidR="0028093D" w:rsidRPr="00510057" w:rsidRDefault="0028093D" w:rsidP="0028093D">
            <w:pPr>
              <w:rPr>
                <w:rFonts w:ascii="Arial" w:hAnsi="Arial" w:cs="Arial"/>
              </w:rPr>
            </w:pPr>
          </w:p>
        </w:tc>
        <w:tc>
          <w:tcPr>
            <w:tcW w:w="1593" w:type="dxa"/>
          </w:tcPr>
          <w:p w14:paraId="2B898DB9" w14:textId="77777777" w:rsidR="0028093D" w:rsidRPr="00510057" w:rsidRDefault="0028093D" w:rsidP="0028093D">
            <w:pPr>
              <w:jc w:val="center"/>
              <w:rPr>
                <w:rFonts w:ascii="Arial" w:hAnsi="Arial" w:cs="Arial"/>
              </w:rPr>
            </w:pPr>
          </w:p>
        </w:tc>
        <w:tc>
          <w:tcPr>
            <w:tcW w:w="1706" w:type="dxa"/>
          </w:tcPr>
          <w:p w14:paraId="570EB3FE" w14:textId="77777777" w:rsidR="0028093D" w:rsidRPr="00510057" w:rsidRDefault="0028093D" w:rsidP="0028093D">
            <w:pPr>
              <w:jc w:val="center"/>
              <w:rPr>
                <w:rFonts w:ascii="Arial" w:hAnsi="Arial" w:cs="Arial"/>
              </w:rPr>
            </w:pPr>
          </w:p>
        </w:tc>
      </w:tr>
      <w:tr w:rsidR="0028093D" w:rsidRPr="00510057" w14:paraId="0BFC95DF" w14:textId="77777777" w:rsidTr="00015C91">
        <w:trPr>
          <w:cantSplit/>
          <w:trHeight w:val="397"/>
          <w:jc w:val="center"/>
        </w:trPr>
        <w:tc>
          <w:tcPr>
            <w:tcW w:w="846" w:type="dxa"/>
            <w:vAlign w:val="center"/>
          </w:tcPr>
          <w:p w14:paraId="63A7A05B" w14:textId="3D296835" w:rsidR="0028093D" w:rsidRPr="0028093D" w:rsidRDefault="00AB7500" w:rsidP="00015C91">
            <w:pPr>
              <w:contextualSpacing/>
              <w:jc w:val="center"/>
              <w:rPr>
                <w:rFonts w:ascii="Arial" w:hAnsi="Arial" w:cs="Arial"/>
                <w:sz w:val="18"/>
                <w:szCs w:val="18"/>
              </w:rPr>
            </w:pPr>
            <w:r>
              <w:rPr>
                <w:rFonts w:ascii="Arial" w:hAnsi="Arial" w:cs="Arial"/>
                <w:sz w:val="18"/>
                <w:szCs w:val="18"/>
              </w:rPr>
              <w:t xml:space="preserve"> 25</w:t>
            </w:r>
            <w:r w:rsidR="00015C91">
              <w:rPr>
                <w:rFonts w:ascii="Arial" w:hAnsi="Arial" w:cs="Arial"/>
                <w:sz w:val="18"/>
                <w:szCs w:val="18"/>
              </w:rPr>
              <w:t>.</w:t>
            </w:r>
          </w:p>
        </w:tc>
        <w:tc>
          <w:tcPr>
            <w:tcW w:w="3827" w:type="dxa"/>
            <w:vAlign w:val="center"/>
          </w:tcPr>
          <w:p w14:paraId="5CF40CC6" w14:textId="77777777" w:rsidR="0028093D" w:rsidRPr="0028093D" w:rsidRDefault="0028093D" w:rsidP="0028093D">
            <w:pPr>
              <w:jc w:val="center"/>
              <w:rPr>
                <w:rFonts w:ascii="Arial" w:hAnsi="Arial" w:cs="Arial"/>
                <w:sz w:val="18"/>
                <w:szCs w:val="18"/>
              </w:rPr>
            </w:pPr>
          </w:p>
          <w:p w14:paraId="30BFB001" w14:textId="199AF148"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 xml:space="preserve">ocena stanu technicznego </w:t>
            </w:r>
            <w:r w:rsidRPr="0028093D">
              <w:rPr>
                <w:rFonts w:ascii="Arial" w:hAnsi="Arial" w:cs="Arial"/>
                <w:sz w:val="18"/>
                <w:szCs w:val="18"/>
              </w:rPr>
              <w:br/>
            </w:r>
          </w:p>
        </w:tc>
        <w:tc>
          <w:tcPr>
            <w:tcW w:w="3028" w:type="dxa"/>
            <w:vAlign w:val="center"/>
          </w:tcPr>
          <w:p w14:paraId="44CFF440" w14:textId="68271977" w:rsidR="0028093D" w:rsidRPr="0028093D" w:rsidRDefault="0028093D" w:rsidP="0028093D">
            <w:pPr>
              <w:rPr>
                <w:rFonts w:ascii="Arial" w:hAnsi="Arial" w:cs="Arial"/>
                <w:bCs/>
                <w:sz w:val="18"/>
                <w:szCs w:val="18"/>
              </w:rPr>
            </w:pPr>
            <w:r w:rsidRPr="0028093D">
              <w:rPr>
                <w:rFonts w:ascii="Arial" w:hAnsi="Arial" w:cs="Arial"/>
                <w:bCs/>
                <w:sz w:val="18"/>
                <w:szCs w:val="18"/>
              </w:rPr>
              <w:t>zestaw transportowy z ciągnikiem elektro-hydraulicznym typu CEH-22/Z/1 i elementami zestawu transportowego do przewozu ludzi</w:t>
            </w:r>
          </w:p>
        </w:tc>
        <w:tc>
          <w:tcPr>
            <w:tcW w:w="1366" w:type="dxa"/>
          </w:tcPr>
          <w:p w14:paraId="78DA0593" w14:textId="77777777" w:rsidR="0028093D" w:rsidRPr="009B66DD" w:rsidRDefault="0028093D" w:rsidP="0028093D">
            <w:pPr>
              <w:rPr>
                <w:rFonts w:ascii="Arial" w:hAnsi="Arial" w:cs="Arial"/>
                <w:sz w:val="18"/>
                <w:szCs w:val="18"/>
              </w:rPr>
            </w:pPr>
          </w:p>
        </w:tc>
        <w:tc>
          <w:tcPr>
            <w:tcW w:w="906" w:type="dxa"/>
            <w:gridSpan w:val="2"/>
          </w:tcPr>
          <w:p w14:paraId="5F14DFCC" w14:textId="77777777" w:rsidR="0028093D" w:rsidRPr="00510057" w:rsidRDefault="0028093D" w:rsidP="0028093D">
            <w:pPr>
              <w:jc w:val="center"/>
              <w:rPr>
                <w:rFonts w:ascii="Arial" w:hAnsi="Arial" w:cs="Arial"/>
                <w:bCs/>
              </w:rPr>
            </w:pPr>
          </w:p>
        </w:tc>
        <w:tc>
          <w:tcPr>
            <w:tcW w:w="1470" w:type="dxa"/>
            <w:gridSpan w:val="2"/>
          </w:tcPr>
          <w:p w14:paraId="3EDA77A4" w14:textId="77777777" w:rsidR="0028093D" w:rsidRPr="00510057" w:rsidRDefault="0028093D" w:rsidP="0028093D">
            <w:pPr>
              <w:rPr>
                <w:rFonts w:ascii="Arial" w:hAnsi="Arial" w:cs="Arial"/>
              </w:rPr>
            </w:pPr>
          </w:p>
        </w:tc>
        <w:tc>
          <w:tcPr>
            <w:tcW w:w="1593" w:type="dxa"/>
          </w:tcPr>
          <w:p w14:paraId="5E2CA2F2" w14:textId="77777777" w:rsidR="0028093D" w:rsidRPr="00510057" w:rsidRDefault="0028093D" w:rsidP="0028093D">
            <w:pPr>
              <w:jc w:val="center"/>
              <w:rPr>
                <w:rFonts w:ascii="Arial" w:hAnsi="Arial" w:cs="Arial"/>
              </w:rPr>
            </w:pPr>
          </w:p>
        </w:tc>
        <w:tc>
          <w:tcPr>
            <w:tcW w:w="1706" w:type="dxa"/>
          </w:tcPr>
          <w:p w14:paraId="71740BFB" w14:textId="77777777" w:rsidR="0028093D" w:rsidRPr="00510057" w:rsidRDefault="0028093D" w:rsidP="0028093D">
            <w:pPr>
              <w:jc w:val="center"/>
              <w:rPr>
                <w:rFonts w:ascii="Arial" w:hAnsi="Arial" w:cs="Arial"/>
              </w:rPr>
            </w:pPr>
          </w:p>
        </w:tc>
      </w:tr>
      <w:tr w:rsidR="0028093D" w:rsidRPr="00510057" w14:paraId="483C12EE" w14:textId="77777777" w:rsidTr="0028093D">
        <w:trPr>
          <w:cantSplit/>
          <w:trHeight w:val="397"/>
          <w:jc w:val="center"/>
        </w:trPr>
        <w:tc>
          <w:tcPr>
            <w:tcW w:w="846" w:type="dxa"/>
            <w:vAlign w:val="center"/>
          </w:tcPr>
          <w:p w14:paraId="594C5BD5" w14:textId="342AF280" w:rsidR="0028093D" w:rsidRPr="0028093D" w:rsidRDefault="00AB7500" w:rsidP="0028093D">
            <w:pPr>
              <w:contextualSpacing/>
              <w:jc w:val="center"/>
              <w:rPr>
                <w:rFonts w:ascii="Arial" w:hAnsi="Arial" w:cs="Arial"/>
                <w:sz w:val="18"/>
                <w:szCs w:val="18"/>
              </w:rPr>
            </w:pPr>
            <w:r>
              <w:rPr>
                <w:rFonts w:ascii="Arial" w:hAnsi="Arial" w:cs="Arial"/>
                <w:sz w:val="18"/>
                <w:szCs w:val="18"/>
              </w:rPr>
              <w:t>26</w:t>
            </w:r>
            <w:r w:rsidR="00015C91">
              <w:rPr>
                <w:rFonts w:ascii="Arial" w:hAnsi="Arial" w:cs="Arial"/>
                <w:sz w:val="18"/>
                <w:szCs w:val="18"/>
              </w:rPr>
              <w:t>.</w:t>
            </w:r>
          </w:p>
        </w:tc>
        <w:tc>
          <w:tcPr>
            <w:tcW w:w="3827" w:type="dxa"/>
            <w:vAlign w:val="center"/>
          </w:tcPr>
          <w:p w14:paraId="616BECA5" w14:textId="3F08E0EB"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04624FDC" w14:textId="52A9666B" w:rsidR="0028093D" w:rsidRPr="0028093D" w:rsidRDefault="0028093D" w:rsidP="0028093D">
            <w:pPr>
              <w:rPr>
                <w:rFonts w:ascii="Arial" w:hAnsi="Arial" w:cs="Arial"/>
                <w:bCs/>
                <w:sz w:val="18"/>
                <w:szCs w:val="18"/>
              </w:rPr>
            </w:pPr>
            <w:r w:rsidRPr="0028093D">
              <w:rPr>
                <w:rFonts w:ascii="Arial" w:hAnsi="Arial" w:cs="Arial"/>
                <w:bCs/>
                <w:sz w:val="18"/>
                <w:szCs w:val="18"/>
              </w:rPr>
              <w:t>ciągnik podwieszony elektrohydrauliczny typu CEH-22, wersja CEH-22/Z-1.</w:t>
            </w:r>
          </w:p>
        </w:tc>
        <w:tc>
          <w:tcPr>
            <w:tcW w:w="1366" w:type="dxa"/>
          </w:tcPr>
          <w:p w14:paraId="4A9E5D33" w14:textId="77777777" w:rsidR="0028093D" w:rsidRPr="009B66DD" w:rsidRDefault="0028093D" w:rsidP="0028093D">
            <w:pPr>
              <w:rPr>
                <w:rFonts w:ascii="Arial" w:hAnsi="Arial" w:cs="Arial"/>
                <w:sz w:val="18"/>
                <w:szCs w:val="18"/>
              </w:rPr>
            </w:pPr>
          </w:p>
        </w:tc>
        <w:tc>
          <w:tcPr>
            <w:tcW w:w="906" w:type="dxa"/>
            <w:gridSpan w:val="2"/>
          </w:tcPr>
          <w:p w14:paraId="386A42CC" w14:textId="77777777" w:rsidR="0028093D" w:rsidRPr="00510057" w:rsidRDefault="0028093D" w:rsidP="0028093D">
            <w:pPr>
              <w:jc w:val="center"/>
              <w:rPr>
                <w:rFonts w:ascii="Arial" w:hAnsi="Arial" w:cs="Arial"/>
                <w:bCs/>
              </w:rPr>
            </w:pPr>
          </w:p>
        </w:tc>
        <w:tc>
          <w:tcPr>
            <w:tcW w:w="1470" w:type="dxa"/>
            <w:gridSpan w:val="2"/>
          </w:tcPr>
          <w:p w14:paraId="5F915AB5" w14:textId="77777777" w:rsidR="0028093D" w:rsidRPr="00510057" w:rsidRDefault="0028093D" w:rsidP="0028093D">
            <w:pPr>
              <w:rPr>
                <w:rFonts w:ascii="Arial" w:hAnsi="Arial" w:cs="Arial"/>
              </w:rPr>
            </w:pPr>
          </w:p>
        </w:tc>
        <w:tc>
          <w:tcPr>
            <w:tcW w:w="1593" w:type="dxa"/>
          </w:tcPr>
          <w:p w14:paraId="6651C059" w14:textId="77777777" w:rsidR="0028093D" w:rsidRPr="00510057" w:rsidRDefault="0028093D" w:rsidP="0028093D">
            <w:pPr>
              <w:jc w:val="center"/>
              <w:rPr>
                <w:rFonts w:ascii="Arial" w:hAnsi="Arial" w:cs="Arial"/>
              </w:rPr>
            </w:pPr>
          </w:p>
        </w:tc>
        <w:tc>
          <w:tcPr>
            <w:tcW w:w="1706" w:type="dxa"/>
          </w:tcPr>
          <w:p w14:paraId="694CF411" w14:textId="77777777" w:rsidR="0028093D" w:rsidRPr="00510057" w:rsidRDefault="0028093D" w:rsidP="0028093D">
            <w:pPr>
              <w:jc w:val="center"/>
              <w:rPr>
                <w:rFonts w:ascii="Arial" w:hAnsi="Arial" w:cs="Arial"/>
              </w:rPr>
            </w:pPr>
          </w:p>
        </w:tc>
      </w:tr>
      <w:tr w:rsidR="0028093D" w:rsidRPr="00510057" w14:paraId="3190DD18" w14:textId="77777777" w:rsidTr="0028093D">
        <w:trPr>
          <w:cantSplit/>
          <w:trHeight w:val="397"/>
          <w:jc w:val="center"/>
        </w:trPr>
        <w:tc>
          <w:tcPr>
            <w:tcW w:w="846" w:type="dxa"/>
            <w:vAlign w:val="center"/>
          </w:tcPr>
          <w:p w14:paraId="49DCFD2C" w14:textId="6C6366E6" w:rsidR="0028093D" w:rsidRPr="0028093D" w:rsidRDefault="00AB7500" w:rsidP="0028093D">
            <w:pPr>
              <w:contextualSpacing/>
              <w:jc w:val="center"/>
              <w:rPr>
                <w:rFonts w:ascii="Arial" w:hAnsi="Arial" w:cs="Arial"/>
                <w:sz w:val="18"/>
                <w:szCs w:val="18"/>
              </w:rPr>
            </w:pPr>
            <w:r>
              <w:rPr>
                <w:rFonts w:ascii="Arial" w:hAnsi="Arial" w:cs="Arial"/>
                <w:sz w:val="18"/>
                <w:szCs w:val="18"/>
              </w:rPr>
              <w:lastRenderedPageBreak/>
              <w:t>27</w:t>
            </w:r>
            <w:r w:rsidR="00015C91">
              <w:rPr>
                <w:rFonts w:ascii="Arial" w:hAnsi="Arial" w:cs="Arial"/>
                <w:sz w:val="18"/>
                <w:szCs w:val="18"/>
              </w:rPr>
              <w:t>.</w:t>
            </w:r>
          </w:p>
        </w:tc>
        <w:tc>
          <w:tcPr>
            <w:tcW w:w="3827" w:type="dxa"/>
            <w:vAlign w:val="center"/>
          </w:tcPr>
          <w:p w14:paraId="3DE94ADD" w14:textId="47CB08E9"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39E9DDDF" w14:textId="5321BE04" w:rsidR="0028093D" w:rsidRPr="0028093D" w:rsidRDefault="0028093D" w:rsidP="0028093D">
            <w:pPr>
              <w:rPr>
                <w:rFonts w:ascii="Arial" w:hAnsi="Arial" w:cs="Arial"/>
                <w:bCs/>
                <w:sz w:val="18"/>
                <w:szCs w:val="18"/>
              </w:rPr>
            </w:pPr>
            <w:r w:rsidRPr="0028093D">
              <w:rPr>
                <w:rFonts w:ascii="Arial" w:hAnsi="Arial" w:cs="Arial"/>
                <w:bCs/>
                <w:sz w:val="18"/>
                <w:szCs w:val="18"/>
              </w:rPr>
              <w:t>kolejka szynowa podwieszana z ciągnikiem podwieszonym elektrohydraulicznym typu CEH-22</w:t>
            </w:r>
          </w:p>
        </w:tc>
        <w:tc>
          <w:tcPr>
            <w:tcW w:w="1366" w:type="dxa"/>
          </w:tcPr>
          <w:p w14:paraId="5BF188D4" w14:textId="77777777" w:rsidR="0028093D" w:rsidRPr="009B66DD" w:rsidRDefault="0028093D" w:rsidP="0028093D">
            <w:pPr>
              <w:rPr>
                <w:rFonts w:ascii="Arial" w:hAnsi="Arial" w:cs="Arial"/>
                <w:sz w:val="18"/>
                <w:szCs w:val="18"/>
              </w:rPr>
            </w:pPr>
          </w:p>
        </w:tc>
        <w:tc>
          <w:tcPr>
            <w:tcW w:w="906" w:type="dxa"/>
            <w:gridSpan w:val="2"/>
          </w:tcPr>
          <w:p w14:paraId="5C1B1E88" w14:textId="77777777" w:rsidR="0028093D" w:rsidRPr="00510057" w:rsidRDefault="0028093D" w:rsidP="0028093D">
            <w:pPr>
              <w:jc w:val="center"/>
              <w:rPr>
                <w:rFonts w:ascii="Arial" w:hAnsi="Arial" w:cs="Arial"/>
                <w:bCs/>
              </w:rPr>
            </w:pPr>
          </w:p>
        </w:tc>
        <w:tc>
          <w:tcPr>
            <w:tcW w:w="1470" w:type="dxa"/>
            <w:gridSpan w:val="2"/>
          </w:tcPr>
          <w:p w14:paraId="176F285E" w14:textId="77777777" w:rsidR="0028093D" w:rsidRPr="00510057" w:rsidRDefault="0028093D" w:rsidP="0028093D">
            <w:pPr>
              <w:rPr>
                <w:rFonts w:ascii="Arial" w:hAnsi="Arial" w:cs="Arial"/>
              </w:rPr>
            </w:pPr>
          </w:p>
        </w:tc>
        <w:tc>
          <w:tcPr>
            <w:tcW w:w="1593" w:type="dxa"/>
          </w:tcPr>
          <w:p w14:paraId="1E6C5346" w14:textId="77777777" w:rsidR="0028093D" w:rsidRPr="00510057" w:rsidRDefault="0028093D" w:rsidP="0028093D">
            <w:pPr>
              <w:jc w:val="center"/>
              <w:rPr>
                <w:rFonts w:ascii="Arial" w:hAnsi="Arial" w:cs="Arial"/>
              </w:rPr>
            </w:pPr>
          </w:p>
        </w:tc>
        <w:tc>
          <w:tcPr>
            <w:tcW w:w="1706" w:type="dxa"/>
          </w:tcPr>
          <w:p w14:paraId="3CC375F4" w14:textId="77777777" w:rsidR="0028093D" w:rsidRPr="00510057" w:rsidRDefault="0028093D" w:rsidP="0028093D">
            <w:pPr>
              <w:jc w:val="center"/>
              <w:rPr>
                <w:rFonts w:ascii="Arial" w:hAnsi="Arial" w:cs="Arial"/>
              </w:rPr>
            </w:pPr>
          </w:p>
        </w:tc>
      </w:tr>
      <w:tr w:rsidR="0028093D" w:rsidRPr="00510057" w14:paraId="60D5A23B" w14:textId="77777777" w:rsidTr="0028093D">
        <w:trPr>
          <w:cantSplit/>
          <w:trHeight w:val="397"/>
          <w:jc w:val="center"/>
        </w:trPr>
        <w:tc>
          <w:tcPr>
            <w:tcW w:w="846" w:type="dxa"/>
            <w:vAlign w:val="center"/>
          </w:tcPr>
          <w:p w14:paraId="5207F180" w14:textId="1CF83A66" w:rsidR="0028093D" w:rsidRPr="0028093D" w:rsidRDefault="00AB7500" w:rsidP="0028093D">
            <w:pPr>
              <w:contextualSpacing/>
              <w:jc w:val="center"/>
              <w:rPr>
                <w:rFonts w:ascii="Arial" w:hAnsi="Arial" w:cs="Arial"/>
                <w:sz w:val="18"/>
                <w:szCs w:val="18"/>
              </w:rPr>
            </w:pPr>
            <w:r>
              <w:rPr>
                <w:rFonts w:ascii="Arial" w:hAnsi="Arial" w:cs="Arial"/>
                <w:sz w:val="18"/>
                <w:szCs w:val="18"/>
              </w:rPr>
              <w:t>28</w:t>
            </w:r>
          </w:p>
        </w:tc>
        <w:tc>
          <w:tcPr>
            <w:tcW w:w="3827" w:type="dxa"/>
            <w:vAlign w:val="center"/>
          </w:tcPr>
          <w:p w14:paraId="15C892B8" w14:textId="50838475"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4AB160CE" w14:textId="607D50A6" w:rsidR="0028093D" w:rsidRPr="0028093D" w:rsidRDefault="0028093D" w:rsidP="0028093D">
            <w:pPr>
              <w:rPr>
                <w:rFonts w:ascii="Arial" w:hAnsi="Arial" w:cs="Arial"/>
                <w:bCs/>
                <w:sz w:val="18"/>
                <w:szCs w:val="18"/>
              </w:rPr>
            </w:pPr>
            <w:r w:rsidRPr="0028093D">
              <w:rPr>
                <w:rFonts w:ascii="Arial" w:hAnsi="Arial" w:cs="Arial"/>
                <w:bCs/>
                <w:sz w:val="18"/>
                <w:szCs w:val="18"/>
              </w:rPr>
              <w:t>wózek hamulcowy WHR-1/N</w:t>
            </w:r>
          </w:p>
        </w:tc>
        <w:tc>
          <w:tcPr>
            <w:tcW w:w="1366" w:type="dxa"/>
          </w:tcPr>
          <w:p w14:paraId="11DB8F03" w14:textId="77777777" w:rsidR="0028093D" w:rsidRPr="009B66DD" w:rsidRDefault="0028093D" w:rsidP="0028093D">
            <w:pPr>
              <w:rPr>
                <w:rFonts w:ascii="Arial" w:hAnsi="Arial" w:cs="Arial"/>
                <w:sz w:val="18"/>
                <w:szCs w:val="18"/>
              </w:rPr>
            </w:pPr>
          </w:p>
        </w:tc>
        <w:tc>
          <w:tcPr>
            <w:tcW w:w="906" w:type="dxa"/>
            <w:gridSpan w:val="2"/>
          </w:tcPr>
          <w:p w14:paraId="2F0A2734" w14:textId="77777777" w:rsidR="0028093D" w:rsidRPr="00510057" w:rsidRDefault="0028093D" w:rsidP="0028093D">
            <w:pPr>
              <w:jc w:val="center"/>
              <w:rPr>
                <w:rFonts w:ascii="Arial" w:hAnsi="Arial" w:cs="Arial"/>
                <w:bCs/>
              </w:rPr>
            </w:pPr>
          </w:p>
        </w:tc>
        <w:tc>
          <w:tcPr>
            <w:tcW w:w="1470" w:type="dxa"/>
            <w:gridSpan w:val="2"/>
          </w:tcPr>
          <w:p w14:paraId="338EC9D0" w14:textId="77777777" w:rsidR="0028093D" w:rsidRPr="00510057" w:rsidRDefault="0028093D" w:rsidP="0028093D">
            <w:pPr>
              <w:rPr>
                <w:rFonts w:ascii="Arial" w:hAnsi="Arial" w:cs="Arial"/>
              </w:rPr>
            </w:pPr>
          </w:p>
        </w:tc>
        <w:tc>
          <w:tcPr>
            <w:tcW w:w="1593" w:type="dxa"/>
          </w:tcPr>
          <w:p w14:paraId="07E0F4D3" w14:textId="77777777" w:rsidR="0028093D" w:rsidRPr="00510057" w:rsidRDefault="0028093D" w:rsidP="0028093D">
            <w:pPr>
              <w:jc w:val="center"/>
              <w:rPr>
                <w:rFonts w:ascii="Arial" w:hAnsi="Arial" w:cs="Arial"/>
              </w:rPr>
            </w:pPr>
          </w:p>
        </w:tc>
        <w:tc>
          <w:tcPr>
            <w:tcW w:w="1706" w:type="dxa"/>
          </w:tcPr>
          <w:p w14:paraId="5C1D0856" w14:textId="77777777" w:rsidR="0028093D" w:rsidRPr="00510057" w:rsidRDefault="0028093D" w:rsidP="0028093D">
            <w:pPr>
              <w:jc w:val="center"/>
              <w:rPr>
                <w:rFonts w:ascii="Arial" w:hAnsi="Arial" w:cs="Arial"/>
              </w:rPr>
            </w:pPr>
          </w:p>
        </w:tc>
      </w:tr>
      <w:tr w:rsidR="0028093D" w:rsidRPr="00510057" w14:paraId="04ECFCC2" w14:textId="77777777" w:rsidTr="0028093D">
        <w:trPr>
          <w:cantSplit/>
          <w:trHeight w:val="397"/>
          <w:jc w:val="center"/>
        </w:trPr>
        <w:tc>
          <w:tcPr>
            <w:tcW w:w="846" w:type="dxa"/>
            <w:vAlign w:val="center"/>
          </w:tcPr>
          <w:p w14:paraId="1D05F568" w14:textId="661A4A2B" w:rsidR="0028093D" w:rsidRPr="0028093D" w:rsidRDefault="00AB7500" w:rsidP="0028093D">
            <w:pPr>
              <w:contextualSpacing/>
              <w:jc w:val="center"/>
              <w:rPr>
                <w:rFonts w:ascii="Arial" w:hAnsi="Arial" w:cs="Arial"/>
                <w:sz w:val="18"/>
                <w:szCs w:val="18"/>
              </w:rPr>
            </w:pPr>
            <w:r>
              <w:rPr>
                <w:rFonts w:ascii="Arial" w:hAnsi="Arial" w:cs="Arial"/>
                <w:sz w:val="18"/>
                <w:szCs w:val="18"/>
              </w:rPr>
              <w:t>29</w:t>
            </w:r>
            <w:r w:rsidR="00015C91">
              <w:rPr>
                <w:rFonts w:ascii="Arial" w:hAnsi="Arial" w:cs="Arial"/>
                <w:sz w:val="18"/>
                <w:szCs w:val="18"/>
              </w:rPr>
              <w:t>.</w:t>
            </w:r>
          </w:p>
        </w:tc>
        <w:tc>
          <w:tcPr>
            <w:tcW w:w="3827" w:type="dxa"/>
            <w:vAlign w:val="center"/>
          </w:tcPr>
          <w:p w14:paraId="08A46995" w14:textId="428BC978"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26732198" w14:textId="07BCE048" w:rsidR="0028093D" w:rsidRPr="0028093D" w:rsidRDefault="0028093D" w:rsidP="0028093D">
            <w:pPr>
              <w:rPr>
                <w:rFonts w:ascii="Arial" w:hAnsi="Arial" w:cs="Arial"/>
                <w:bCs/>
                <w:sz w:val="18"/>
                <w:szCs w:val="18"/>
              </w:rPr>
            </w:pPr>
            <w:r w:rsidRPr="0028093D">
              <w:rPr>
                <w:rFonts w:ascii="Arial" w:hAnsi="Arial" w:cs="Arial"/>
                <w:bCs/>
                <w:sz w:val="18"/>
                <w:szCs w:val="18"/>
              </w:rPr>
              <w:t>zespół transportowy z ciągnikiem spalinowym typ Beckman C1 i elementy zestawu do przewozu ludzi lub transportu materiałów</w:t>
            </w:r>
          </w:p>
        </w:tc>
        <w:tc>
          <w:tcPr>
            <w:tcW w:w="1366" w:type="dxa"/>
          </w:tcPr>
          <w:p w14:paraId="29DC7AFE" w14:textId="77777777" w:rsidR="0028093D" w:rsidRPr="009B66DD" w:rsidRDefault="0028093D" w:rsidP="0028093D">
            <w:pPr>
              <w:rPr>
                <w:rFonts w:ascii="Arial" w:hAnsi="Arial" w:cs="Arial"/>
                <w:sz w:val="18"/>
                <w:szCs w:val="18"/>
              </w:rPr>
            </w:pPr>
          </w:p>
        </w:tc>
        <w:tc>
          <w:tcPr>
            <w:tcW w:w="906" w:type="dxa"/>
            <w:gridSpan w:val="2"/>
          </w:tcPr>
          <w:p w14:paraId="0A6733A6" w14:textId="77777777" w:rsidR="0028093D" w:rsidRPr="00510057" w:rsidRDefault="0028093D" w:rsidP="0028093D">
            <w:pPr>
              <w:jc w:val="center"/>
              <w:rPr>
                <w:rFonts w:ascii="Arial" w:hAnsi="Arial" w:cs="Arial"/>
                <w:bCs/>
              </w:rPr>
            </w:pPr>
          </w:p>
        </w:tc>
        <w:tc>
          <w:tcPr>
            <w:tcW w:w="1470" w:type="dxa"/>
            <w:gridSpan w:val="2"/>
          </w:tcPr>
          <w:p w14:paraId="343524D2" w14:textId="77777777" w:rsidR="0028093D" w:rsidRPr="00510057" w:rsidRDefault="0028093D" w:rsidP="0028093D">
            <w:pPr>
              <w:rPr>
                <w:rFonts w:ascii="Arial" w:hAnsi="Arial" w:cs="Arial"/>
              </w:rPr>
            </w:pPr>
          </w:p>
        </w:tc>
        <w:tc>
          <w:tcPr>
            <w:tcW w:w="1593" w:type="dxa"/>
          </w:tcPr>
          <w:p w14:paraId="75D26AFF" w14:textId="77777777" w:rsidR="0028093D" w:rsidRPr="00510057" w:rsidRDefault="0028093D" w:rsidP="0028093D">
            <w:pPr>
              <w:jc w:val="center"/>
              <w:rPr>
                <w:rFonts w:ascii="Arial" w:hAnsi="Arial" w:cs="Arial"/>
              </w:rPr>
            </w:pPr>
          </w:p>
        </w:tc>
        <w:tc>
          <w:tcPr>
            <w:tcW w:w="1706" w:type="dxa"/>
          </w:tcPr>
          <w:p w14:paraId="245FA942" w14:textId="77777777" w:rsidR="0028093D" w:rsidRPr="00510057" w:rsidRDefault="0028093D" w:rsidP="0028093D">
            <w:pPr>
              <w:jc w:val="center"/>
              <w:rPr>
                <w:rFonts w:ascii="Arial" w:hAnsi="Arial" w:cs="Arial"/>
              </w:rPr>
            </w:pPr>
          </w:p>
        </w:tc>
      </w:tr>
      <w:tr w:rsidR="0028093D" w:rsidRPr="00510057" w14:paraId="3CC9F26E" w14:textId="77777777" w:rsidTr="0028093D">
        <w:trPr>
          <w:cantSplit/>
          <w:trHeight w:val="397"/>
          <w:jc w:val="center"/>
        </w:trPr>
        <w:tc>
          <w:tcPr>
            <w:tcW w:w="846" w:type="dxa"/>
            <w:vAlign w:val="center"/>
          </w:tcPr>
          <w:p w14:paraId="4F7A10BE" w14:textId="195A8497" w:rsidR="0028093D" w:rsidRPr="0028093D" w:rsidRDefault="00AB7500" w:rsidP="0028093D">
            <w:pPr>
              <w:contextualSpacing/>
              <w:jc w:val="center"/>
              <w:rPr>
                <w:rFonts w:ascii="Arial" w:hAnsi="Arial" w:cs="Arial"/>
                <w:sz w:val="18"/>
                <w:szCs w:val="18"/>
              </w:rPr>
            </w:pPr>
            <w:r>
              <w:rPr>
                <w:rFonts w:ascii="Arial" w:hAnsi="Arial" w:cs="Arial"/>
                <w:sz w:val="18"/>
                <w:szCs w:val="18"/>
              </w:rPr>
              <w:t>30.</w:t>
            </w:r>
          </w:p>
        </w:tc>
        <w:tc>
          <w:tcPr>
            <w:tcW w:w="3827" w:type="dxa"/>
            <w:vAlign w:val="center"/>
          </w:tcPr>
          <w:p w14:paraId="18E11CDF" w14:textId="73F4DBE8"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0F1D544E" w14:textId="13A54480" w:rsidR="0028093D" w:rsidRPr="0028093D" w:rsidRDefault="0028093D" w:rsidP="0028093D">
            <w:pPr>
              <w:rPr>
                <w:rFonts w:ascii="Arial" w:hAnsi="Arial" w:cs="Arial"/>
                <w:bCs/>
                <w:sz w:val="18"/>
                <w:szCs w:val="18"/>
              </w:rPr>
            </w:pPr>
            <w:r w:rsidRPr="0028093D">
              <w:rPr>
                <w:rFonts w:ascii="Arial" w:hAnsi="Arial" w:cs="Arial"/>
                <w:bCs/>
                <w:sz w:val="18"/>
                <w:szCs w:val="18"/>
              </w:rPr>
              <w:t>modułowy zestaw transportowy UiK-MZF-8</w:t>
            </w:r>
          </w:p>
        </w:tc>
        <w:tc>
          <w:tcPr>
            <w:tcW w:w="1366" w:type="dxa"/>
          </w:tcPr>
          <w:p w14:paraId="7337FE23" w14:textId="77777777" w:rsidR="0028093D" w:rsidRPr="009B66DD" w:rsidRDefault="0028093D" w:rsidP="0028093D">
            <w:pPr>
              <w:rPr>
                <w:rFonts w:ascii="Arial" w:hAnsi="Arial" w:cs="Arial"/>
                <w:sz w:val="18"/>
                <w:szCs w:val="18"/>
              </w:rPr>
            </w:pPr>
          </w:p>
        </w:tc>
        <w:tc>
          <w:tcPr>
            <w:tcW w:w="906" w:type="dxa"/>
            <w:gridSpan w:val="2"/>
          </w:tcPr>
          <w:p w14:paraId="461D81B2" w14:textId="77777777" w:rsidR="0028093D" w:rsidRPr="00510057" w:rsidRDefault="0028093D" w:rsidP="0028093D">
            <w:pPr>
              <w:jc w:val="center"/>
              <w:rPr>
                <w:rFonts w:ascii="Arial" w:hAnsi="Arial" w:cs="Arial"/>
                <w:bCs/>
              </w:rPr>
            </w:pPr>
          </w:p>
        </w:tc>
        <w:tc>
          <w:tcPr>
            <w:tcW w:w="1470" w:type="dxa"/>
            <w:gridSpan w:val="2"/>
          </w:tcPr>
          <w:p w14:paraId="7505629A" w14:textId="77777777" w:rsidR="0028093D" w:rsidRPr="00510057" w:rsidRDefault="0028093D" w:rsidP="0028093D">
            <w:pPr>
              <w:rPr>
                <w:rFonts w:ascii="Arial" w:hAnsi="Arial" w:cs="Arial"/>
              </w:rPr>
            </w:pPr>
          </w:p>
        </w:tc>
        <w:tc>
          <w:tcPr>
            <w:tcW w:w="1593" w:type="dxa"/>
          </w:tcPr>
          <w:p w14:paraId="6AA49F16" w14:textId="77777777" w:rsidR="0028093D" w:rsidRPr="00510057" w:rsidRDefault="0028093D" w:rsidP="0028093D">
            <w:pPr>
              <w:jc w:val="center"/>
              <w:rPr>
                <w:rFonts w:ascii="Arial" w:hAnsi="Arial" w:cs="Arial"/>
              </w:rPr>
            </w:pPr>
          </w:p>
        </w:tc>
        <w:tc>
          <w:tcPr>
            <w:tcW w:w="1706" w:type="dxa"/>
          </w:tcPr>
          <w:p w14:paraId="4877F39F" w14:textId="77777777" w:rsidR="0028093D" w:rsidRPr="00510057" w:rsidRDefault="0028093D" w:rsidP="0028093D">
            <w:pPr>
              <w:jc w:val="center"/>
              <w:rPr>
                <w:rFonts w:ascii="Arial" w:hAnsi="Arial" w:cs="Arial"/>
              </w:rPr>
            </w:pPr>
          </w:p>
        </w:tc>
      </w:tr>
      <w:tr w:rsidR="0028093D" w:rsidRPr="00510057" w14:paraId="50AE10B2" w14:textId="77777777" w:rsidTr="0028093D">
        <w:trPr>
          <w:cantSplit/>
          <w:trHeight w:val="397"/>
          <w:jc w:val="center"/>
        </w:trPr>
        <w:tc>
          <w:tcPr>
            <w:tcW w:w="846" w:type="dxa"/>
            <w:vAlign w:val="center"/>
          </w:tcPr>
          <w:p w14:paraId="5F45B6E5" w14:textId="704B0FC0" w:rsidR="0028093D" w:rsidRPr="0028093D" w:rsidRDefault="00AB7500" w:rsidP="0028093D">
            <w:pPr>
              <w:contextualSpacing/>
              <w:jc w:val="center"/>
              <w:rPr>
                <w:rFonts w:ascii="Arial" w:hAnsi="Arial" w:cs="Arial"/>
                <w:sz w:val="18"/>
                <w:szCs w:val="18"/>
              </w:rPr>
            </w:pPr>
            <w:r>
              <w:rPr>
                <w:rFonts w:ascii="Arial" w:hAnsi="Arial" w:cs="Arial"/>
                <w:sz w:val="18"/>
                <w:szCs w:val="18"/>
              </w:rPr>
              <w:t>31</w:t>
            </w:r>
            <w:r w:rsidR="00015C91">
              <w:rPr>
                <w:rFonts w:ascii="Arial" w:hAnsi="Arial" w:cs="Arial"/>
                <w:sz w:val="18"/>
                <w:szCs w:val="18"/>
              </w:rPr>
              <w:t>.</w:t>
            </w:r>
          </w:p>
        </w:tc>
        <w:tc>
          <w:tcPr>
            <w:tcW w:w="3827" w:type="dxa"/>
            <w:vAlign w:val="center"/>
          </w:tcPr>
          <w:p w14:paraId="1086655B" w14:textId="4641A7A9"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0EEB18B2" w14:textId="5FC9CAF8" w:rsidR="0028093D" w:rsidRPr="0028093D" w:rsidRDefault="0028093D" w:rsidP="0028093D">
            <w:pPr>
              <w:rPr>
                <w:rFonts w:ascii="Arial" w:hAnsi="Arial" w:cs="Arial"/>
                <w:bCs/>
                <w:sz w:val="18"/>
                <w:szCs w:val="18"/>
              </w:rPr>
            </w:pPr>
            <w:r w:rsidRPr="0028093D">
              <w:rPr>
                <w:rFonts w:ascii="Arial" w:hAnsi="Arial" w:cs="Arial"/>
                <w:bCs/>
                <w:sz w:val="18"/>
                <w:szCs w:val="18"/>
              </w:rPr>
              <w:t>ciągnik podwieszony spalinowy typ Beckman C1</w:t>
            </w:r>
          </w:p>
        </w:tc>
        <w:tc>
          <w:tcPr>
            <w:tcW w:w="1366" w:type="dxa"/>
          </w:tcPr>
          <w:p w14:paraId="6C1F26D3" w14:textId="77777777" w:rsidR="0028093D" w:rsidRPr="009B66DD" w:rsidRDefault="0028093D" w:rsidP="0028093D">
            <w:pPr>
              <w:rPr>
                <w:rFonts w:ascii="Arial" w:hAnsi="Arial" w:cs="Arial"/>
                <w:sz w:val="18"/>
                <w:szCs w:val="18"/>
              </w:rPr>
            </w:pPr>
          </w:p>
        </w:tc>
        <w:tc>
          <w:tcPr>
            <w:tcW w:w="906" w:type="dxa"/>
            <w:gridSpan w:val="2"/>
          </w:tcPr>
          <w:p w14:paraId="02215568" w14:textId="77777777" w:rsidR="0028093D" w:rsidRPr="00510057" w:rsidRDefault="0028093D" w:rsidP="0028093D">
            <w:pPr>
              <w:jc w:val="center"/>
              <w:rPr>
                <w:rFonts w:ascii="Arial" w:hAnsi="Arial" w:cs="Arial"/>
                <w:bCs/>
              </w:rPr>
            </w:pPr>
          </w:p>
        </w:tc>
        <w:tc>
          <w:tcPr>
            <w:tcW w:w="1470" w:type="dxa"/>
            <w:gridSpan w:val="2"/>
          </w:tcPr>
          <w:p w14:paraId="53D627DC" w14:textId="77777777" w:rsidR="0028093D" w:rsidRPr="00510057" w:rsidRDefault="0028093D" w:rsidP="0028093D">
            <w:pPr>
              <w:rPr>
                <w:rFonts w:ascii="Arial" w:hAnsi="Arial" w:cs="Arial"/>
              </w:rPr>
            </w:pPr>
          </w:p>
        </w:tc>
        <w:tc>
          <w:tcPr>
            <w:tcW w:w="1593" w:type="dxa"/>
          </w:tcPr>
          <w:p w14:paraId="59C3FBCA" w14:textId="77777777" w:rsidR="0028093D" w:rsidRPr="00510057" w:rsidRDefault="0028093D" w:rsidP="0028093D">
            <w:pPr>
              <w:jc w:val="center"/>
              <w:rPr>
                <w:rFonts w:ascii="Arial" w:hAnsi="Arial" w:cs="Arial"/>
              </w:rPr>
            </w:pPr>
          </w:p>
        </w:tc>
        <w:tc>
          <w:tcPr>
            <w:tcW w:w="1706" w:type="dxa"/>
          </w:tcPr>
          <w:p w14:paraId="4E9F4F32" w14:textId="77777777" w:rsidR="0028093D" w:rsidRPr="00510057" w:rsidRDefault="0028093D" w:rsidP="0028093D">
            <w:pPr>
              <w:jc w:val="center"/>
              <w:rPr>
                <w:rFonts w:ascii="Arial" w:hAnsi="Arial" w:cs="Arial"/>
              </w:rPr>
            </w:pPr>
          </w:p>
        </w:tc>
      </w:tr>
      <w:tr w:rsidR="0028093D" w:rsidRPr="00510057" w14:paraId="3B587547" w14:textId="77777777" w:rsidTr="0028093D">
        <w:trPr>
          <w:cantSplit/>
          <w:trHeight w:val="397"/>
          <w:jc w:val="center"/>
        </w:trPr>
        <w:tc>
          <w:tcPr>
            <w:tcW w:w="846" w:type="dxa"/>
            <w:vAlign w:val="center"/>
          </w:tcPr>
          <w:p w14:paraId="14B794AC" w14:textId="713F0A2A" w:rsidR="0028093D" w:rsidRPr="0028093D" w:rsidRDefault="00AB7500" w:rsidP="0028093D">
            <w:pPr>
              <w:contextualSpacing/>
              <w:jc w:val="center"/>
              <w:rPr>
                <w:rFonts w:ascii="Arial" w:hAnsi="Arial" w:cs="Arial"/>
                <w:sz w:val="18"/>
                <w:szCs w:val="18"/>
              </w:rPr>
            </w:pPr>
            <w:r>
              <w:rPr>
                <w:rFonts w:ascii="Arial" w:hAnsi="Arial" w:cs="Arial"/>
                <w:sz w:val="18"/>
                <w:szCs w:val="18"/>
              </w:rPr>
              <w:t>32.</w:t>
            </w:r>
          </w:p>
        </w:tc>
        <w:tc>
          <w:tcPr>
            <w:tcW w:w="3827" w:type="dxa"/>
            <w:vAlign w:val="center"/>
          </w:tcPr>
          <w:p w14:paraId="61CF4334" w14:textId="5B7C7E5C"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67520EFC" w14:textId="52086956" w:rsidR="0028093D" w:rsidRPr="0028093D" w:rsidRDefault="0028093D" w:rsidP="0028093D">
            <w:pPr>
              <w:rPr>
                <w:rFonts w:ascii="Arial" w:hAnsi="Arial" w:cs="Arial"/>
                <w:bCs/>
                <w:sz w:val="18"/>
                <w:szCs w:val="18"/>
              </w:rPr>
            </w:pPr>
            <w:r w:rsidRPr="0028093D">
              <w:rPr>
                <w:rFonts w:ascii="Arial" w:hAnsi="Arial" w:cs="Arial"/>
                <w:bCs/>
                <w:sz w:val="18"/>
                <w:szCs w:val="18"/>
              </w:rPr>
              <w:t>kabiny osobowe typ BWKO-8</w:t>
            </w:r>
          </w:p>
        </w:tc>
        <w:tc>
          <w:tcPr>
            <w:tcW w:w="1366" w:type="dxa"/>
          </w:tcPr>
          <w:p w14:paraId="5215C55E" w14:textId="77777777" w:rsidR="0028093D" w:rsidRPr="009B66DD" w:rsidRDefault="0028093D" w:rsidP="0028093D">
            <w:pPr>
              <w:rPr>
                <w:rFonts w:ascii="Arial" w:hAnsi="Arial" w:cs="Arial"/>
                <w:sz w:val="18"/>
                <w:szCs w:val="18"/>
              </w:rPr>
            </w:pPr>
          </w:p>
        </w:tc>
        <w:tc>
          <w:tcPr>
            <w:tcW w:w="906" w:type="dxa"/>
            <w:gridSpan w:val="2"/>
          </w:tcPr>
          <w:p w14:paraId="28418F9A" w14:textId="77777777" w:rsidR="0028093D" w:rsidRPr="00510057" w:rsidRDefault="0028093D" w:rsidP="0028093D">
            <w:pPr>
              <w:jc w:val="center"/>
              <w:rPr>
                <w:rFonts w:ascii="Arial" w:hAnsi="Arial" w:cs="Arial"/>
                <w:bCs/>
              </w:rPr>
            </w:pPr>
          </w:p>
        </w:tc>
        <w:tc>
          <w:tcPr>
            <w:tcW w:w="1470" w:type="dxa"/>
            <w:gridSpan w:val="2"/>
          </w:tcPr>
          <w:p w14:paraId="762EC25C" w14:textId="77777777" w:rsidR="0028093D" w:rsidRPr="00510057" w:rsidRDefault="0028093D" w:rsidP="0028093D">
            <w:pPr>
              <w:rPr>
                <w:rFonts w:ascii="Arial" w:hAnsi="Arial" w:cs="Arial"/>
              </w:rPr>
            </w:pPr>
          </w:p>
        </w:tc>
        <w:tc>
          <w:tcPr>
            <w:tcW w:w="1593" w:type="dxa"/>
          </w:tcPr>
          <w:p w14:paraId="7AE34532" w14:textId="77777777" w:rsidR="0028093D" w:rsidRPr="00510057" w:rsidRDefault="0028093D" w:rsidP="0028093D">
            <w:pPr>
              <w:jc w:val="center"/>
              <w:rPr>
                <w:rFonts w:ascii="Arial" w:hAnsi="Arial" w:cs="Arial"/>
              </w:rPr>
            </w:pPr>
          </w:p>
        </w:tc>
        <w:tc>
          <w:tcPr>
            <w:tcW w:w="1706" w:type="dxa"/>
          </w:tcPr>
          <w:p w14:paraId="7BE28014" w14:textId="77777777" w:rsidR="0028093D" w:rsidRPr="00510057" w:rsidRDefault="0028093D" w:rsidP="0028093D">
            <w:pPr>
              <w:jc w:val="center"/>
              <w:rPr>
                <w:rFonts w:ascii="Arial" w:hAnsi="Arial" w:cs="Arial"/>
              </w:rPr>
            </w:pPr>
          </w:p>
        </w:tc>
      </w:tr>
      <w:tr w:rsidR="0028093D" w:rsidRPr="00510057" w14:paraId="26101C4F" w14:textId="77777777" w:rsidTr="0028093D">
        <w:trPr>
          <w:cantSplit/>
          <w:trHeight w:val="397"/>
          <w:jc w:val="center"/>
        </w:trPr>
        <w:tc>
          <w:tcPr>
            <w:tcW w:w="846" w:type="dxa"/>
            <w:vAlign w:val="center"/>
          </w:tcPr>
          <w:p w14:paraId="70B9A618" w14:textId="34F92985" w:rsidR="0028093D" w:rsidRPr="0028093D" w:rsidRDefault="00AB7500" w:rsidP="0028093D">
            <w:pPr>
              <w:contextualSpacing/>
              <w:jc w:val="center"/>
              <w:rPr>
                <w:rFonts w:ascii="Arial" w:hAnsi="Arial" w:cs="Arial"/>
                <w:sz w:val="18"/>
                <w:szCs w:val="18"/>
              </w:rPr>
            </w:pPr>
            <w:r>
              <w:rPr>
                <w:rFonts w:ascii="Arial" w:hAnsi="Arial" w:cs="Arial"/>
                <w:sz w:val="18"/>
                <w:szCs w:val="18"/>
              </w:rPr>
              <w:t>33</w:t>
            </w:r>
            <w:r w:rsidR="00015C91">
              <w:rPr>
                <w:rFonts w:ascii="Arial" w:hAnsi="Arial" w:cs="Arial"/>
                <w:sz w:val="18"/>
                <w:szCs w:val="18"/>
              </w:rPr>
              <w:t>.</w:t>
            </w:r>
          </w:p>
        </w:tc>
        <w:tc>
          <w:tcPr>
            <w:tcW w:w="3827" w:type="dxa"/>
            <w:vAlign w:val="center"/>
          </w:tcPr>
          <w:p w14:paraId="1D25EC8B" w14:textId="41B64EDE" w:rsidR="0028093D" w:rsidRPr="0028093D" w:rsidRDefault="0028093D" w:rsidP="0028093D">
            <w:pPr>
              <w:spacing w:line="360" w:lineRule="auto"/>
              <w:jc w:val="center"/>
              <w:rPr>
                <w:rFonts w:ascii="Arial" w:hAnsi="Arial" w:cs="Arial"/>
                <w:sz w:val="18"/>
                <w:szCs w:val="18"/>
              </w:rPr>
            </w:pPr>
            <w:r w:rsidRPr="0028093D">
              <w:rPr>
                <w:rFonts w:ascii="Arial" w:hAnsi="Arial" w:cs="Arial"/>
                <w:sz w:val="18"/>
                <w:szCs w:val="18"/>
              </w:rPr>
              <w:t>ocena stanu technicznego</w:t>
            </w:r>
          </w:p>
        </w:tc>
        <w:tc>
          <w:tcPr>
            <w:tcW w:w="3028" w:type="dxa"/>
            <w:vAlign w:val="center"/>
          </w:tcPr>
          <w:p w14:paraId="52F053DB" w14:textId="09FC6967" w:rsidR="0028093D" w:rsidRPr="0028093D" w:rsidRDefault="0028093D" w:rsidP="0028093D">
            <w:pPr>
              <w:rPr>
                <w:rFonts w:ascii="Arial" w:hAnsi="Arial" w:cs="Arial"/>
                <w:bCs/>
                <w:sz w:val="18"/>
                <w:szCs w:val="18"/>
              </w:rPr>
            </w:pPr>
            <w:r w:rsidRPr="0028093D">
              <w:rPr>
                <w:rFonts w:ascii="Arial" w:hAnsi="Arial" w:cs="Arial"/>
                <w:bCs/>
                <w:sz w:val="18"/>
                <w:szCs w:val="18"/>
              </w:rPr>
              <w:t>kabiny osobowe typ UIK-GUIDO-4</w:t>
            </w:r>
          </w:p>
        </w:tc>
        <w:tc>
          <w:tcPr>
            <w:tcW w:w="1366" w:type="dxa"/>
          </w:tcPr>
          <w:p w14:paraId="68CDDDB6" w14:textId="77777777" w:rsidR="0028093D" w:rsidRPr="009B66DD" w:rsidRDefault="0028093D" w:rsidP="0028093D">
            <w:pPr>
              <w:rPr>
                <w:rFonts w:ascii="Arial" w:hAnsi="Arial" w:cs="Arial"/>
                <w:sz w:val="18"/>
                <w:szCs w:val="18"/>
              </w:rPr>
            </w:pPr>
          </w:p>
        </w:tc>
        <w:tc>
          <w:tcPr>
            <w:tcW w:w="906" w:type="dxa"/>
            <w:gridSpan w:val="2"/>
          </w:tcPr>
          <w:p w14:paraId="3CBF7133" w14:textId="77777777" w:rsidR="0028093D" w:rsidRPr="00510057" w:rsidRDefault="0028093D" w:rsidP="0028093D">
            <w:pPr>
              <w:jc w:val="center"/>
              <w:rPr>
                <w:rFonts w:ascii="Arial" w:hAnsi="Arial" w:cs="Arial"/>
                <w:bCs/>
              </w:rPr>
            </w:pPr>
          </w:p>
        </w:tc>
        <w:tc>
          <w:tcPr>
            <w:tcW w:w="1470" w:type="dxa"/>
            <w:gridSpan w:val="2"/>
          </w:tcPr>
          <w:p w14:paraId="17668274" w14:textId="77777777" w:rsidR="0028093D" w:rsidRPr="00510057" w:rsidRDefault="0028093D" w:rsidP="0028093D">
            <w:pPr>
              <w:rPr>
                <w:rFonts w:ascii="Arial" w:hAnsi="Arial" w:cs="Arial"/>
              </w:rPr>
            </w:pPr>
          </w:p>
        </w:tc>
        <w:tc>
          <w:tcPr>
            <w:tcW w:w="1593" w:type="dxa"/>
          </w:tcPr>
          <w:p w14:paraId="52A75636" w14:textId="77777777" w:rsidR="0028093D" w:rsidRPr="00510057" w:rsidRDefault="0028093D" w:rsidP="0028093D">
            <w:pPr>
              <w:jc w:val="center"/>
              <w:rPr>
                <w:rFonts w:ascii="Arial" w:hAnsi="Arial" w:cs="Arial"/>
              </w:rPr>
            </w:pPr>
          </w:p>
        </w:tc>
        <w:tc>
          <w:tcPr>
            <w:tcW w:w="1706" w:type="dxa"/>
          </w:tcPr>
          <w:p w14:paraId="78A326B0" w14:textId="77777777" w:rsidR="0028093D" w:rsidRPr="00510057" w:rsidRDefault="0028093D" w:rsidP="0028093D">
            <w:pPr>
              <w:jc w:val="center"/>
              <w:rPr>
                <w:rFonts w:ascii="Arial" w:hAnsi="Arial" w:cs="Arial"/>
              </w:rPr>
            </w:pPr>
          </w:p>
        </w:tc>
      </w:tr>
      <w:tr w:rsidR="0028093D" w:rsidRPr="00A2022F" w14:paraId="5281EB46" w14:textId="77777777" w:rsidTr="00B15DC3">
        <w:trPr>
          <w:cantSplit/>
          <w:trHeight w:val="627"/>
          <w:jc w:val="center"/>
        </w:trPr>
        <w:tc>
          <w:tcPr>
            <w:tcW w:w="9966" w:type="dxa"/>
            <w:gridSpan w:val="5"/>
            <w:shd w:val="clear" w:color="auto" w:fill="F2F2F2" w:themeFill="background1" w:themeFillShade="F2"/>
            <w:vAlign w:val="center"/>
          </w:tcPr>
          <w:p w14:paraId="6217151A" w14:textId="74A8D3AD" w:rsidR="0028093D" w:rsidRPr="005F479B" w:rsidRDefault="00AB7500" w:rsidP="0028093D">
            <w:pPr>
              <w:spacing w:after="160" w:line="259" w:lineRule="auto"/>
              <w:jc w:val="center"/>
              <w:rPr>
                <w:rFonts w:ascii="Arial" w:hAnsi="Arial" w:cs="Arial"/>
                <w:sz w:val="18"/>
                <w:szCs w:val="18"/>
              </w:rPr>
            </w:pPr>
            <w:r>
              <w:rPr>
                <w:rFonts w:ascii="Arial" w:eastAsia="Calibri" w:hAnsi="Arial" w:cs="Arial"/>
                <w:b/>
                <w:sz w:val="18"/>
                <w:szCs w:val="18"/>
              </w:rPr>
              <w:t>Łączna cena  pozycji 1 ÷ 33</w:t>
            </w:r>
          </w:p>
        </w:tc>
        <w:tc>
          <w:tcPr>
            <w:tcW w:w="1462" w:type="dxa"/>
            <w:gridSpan w:val="2"/>
            <w:shd w:val="clear" w:color="auto" w:fill="F2F2F2" w:themeFill="background1" w:themeFillShade="F2"/>
            <w:vAlign w:val="center"/>
          </w:tcPr>
          <w:p w14:paraId="2A916143" w14:textId="77777777" w:rsidR="0028093D" w:rsidRPr="005F479B" w:rsidRDefault="0028093D" w:rsidP="0028093D">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14:paraId="264D0083" w14:textId="77777777" w:rsidR="0028093D" w:rsidRPr="005F479B" w:rsidRDefault="0028093D" w:rsidP="0028093D">
            <w:pPr>
              <w:jc w:val="center"/>
              <w:rPr>
                <w:rFonts w:ascii="Arial" w:hAnsi="Arial" w:cs="Arial"/>
                <w:sz w:val="18"/>
                <w:szCs w:val="18"/>
              </w:rPr>
            </w:pPr>
          </w:p>
        </w:tc>
        <w:tc>
          <w:tcPr>
            <w:tcW w:w="1608" w:type="dxa"/>
            <w:gridSpan w:val="2"/>
            <w:shd w:val="clear" w:color="auto" w:fill="F2F2F2" w:themeFill="background1" w:themeFillShade="F2"/>
            <w:vAlign w:val="center"/>
          </w:tcPr>
          <w:p w14:paraId="73196BC4" w14:textId="77777777" w:rsidR="0028093D" w:rsidRPr="005F479B" w:rsidRDefault="0028093D" w:rsidP="0028093D">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314837AA" w14:textId="77777777" w:rsidR="0028093D" w:rsidRPr="005F479B" w:rsidRDefault="0028093D" w:rsidP="0028093D">
            <w:pPr>
              <w:jc w:val="center"/>
              <w:rPr>
                <w:rFonts w:ascii="Arial" w:hAnsi="Arial" w:cs="Arial"/>
                <w:sz w:val="18"/>
                <w:szCs w:val="18"/>
              </w:rPr>
            </w:pPr>
          </w:p>
        </w:tc>
        <w:tc>
          <w:tcPr>
            <w:tcW w:w="1706" w:type="dxa"/>
            <w:shd w:val="clear" w:color="auto" w:fill="F2F2F2" w:themeFill="background1" w:themeFillShade="F2"/>
            <w:vAlign w:val="center"/>
          </w:tcPr>
          <w:p w14:paraId="3A8C392B" w14:textId="77777777" w:rsidR="0028093D" w:rsidRPr="005F479B" w:rsidRDefault="0028093D" w:rsidP="0028093D">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3079FA3E" w14:textId="77777777" w:rsidR="0028093D" w:rsidRPr="005F479B" w:rsidRDefault="0028093D" w:rsidP="0028093D">
            <w:pPr>
              <w:jc w:val="center"/>
              <w:rPr>
                <w:rFonts w:ascii="Arial" w:hAnsi="Arial" w:cs="Arial"/>
                <w:sz w:val="18"/>
                <w:szCs w:val="18"/>
              </w:rPr>
            </w:pPr>
          </w:p>
        </w:tc>
      </w:tr>
      <w:tr w:rsidR="0028093D" w:rsidRPr="00A2022F" w14:paraId="5091A309" w14:textId="77777777" w:rsidTr="005A21C6">
        <w:trPr>
          <w:cantSplit/>
          <w:trHeight w:val="397"/>
          <w:jc w:val="center"/>
        </w:trPr>
        <w:tc>
          <w:tcPr>
            <w:tcW w:w="9966" w:type="dxa"/>
            <w:gridSpan w:val="5"/>
            <w:vAlign w:val="center"/>
          </w:tcPr>
          <w:p w14:paraId="5D2BB299" w14:textId="77777777" w:rsidR="0028093D" w:rsidRDefault="0028093D" w:rsidP="0028093D">
            <w:pPr>
              <w:jc w:val="center"/>
              <w:rPr>
                <w:rFonts w:ascii="Arial" w:hAnsi="Arial" w:cs="Arial"/>
                <w:sz w:val="16"/>
                <w:szCs w:val="16"/>
              </w:rPr>
            </w:pPr>
          </w:p>
          <w:p w14:paraId="706F6D13" w14:textId="77777777" w:rsidR="0028093D" w:rsidRDefault="0028093D" w:rsidP="0028093D">
            <w:pPr>
              <w:jc w:val="center"/>
              <w:rPr>
                <w:rFonts w:ascii="Arial" w:hAnsi="Arial" w:cs="Arial"/>
                <w:sz w:val="16"/>
                <w:szCs w:val="16"/>
              </w:rPr>
            </w:pPr>
          </w:p>
          <w:p w14:paraId="7DB85567" w14:textId="77777777" w:rsidR="0028093D" w:rsidRDefault="0028093D" w:rsidP="0028093D">
            <w:pPr>
              <w:jc w:val="center"/>
              <w:rPr>
                <w:rFonts w:ascii="Arial" w:hAnsi="Arial" w:cs="Arial"/>
                <w:sz w:val="16"/>
                <w:szCs w:val="16"/>
              </w:rPr>
            </w:pPr>
          </w:p>
          <w:p w14:paraId="23B15904" w14:textId="77777777" w:rsidR="0028093D" w:rsidRPr="00A2022F" w:rsidRDefault="0028093D" w:rsidP="0028093D">
            <w:pPr>
              <w:jc w:val="center"/>
              <w:rPr>
                <w:rFonts w:ascii="Arial" w:hAnsi="Arial" w:cs="Arial"/>
                <w:sz w:val="16"/>
                <w:szCs w:val="16"/>
              </w:rPr>
            </w:pPr>
          </w:p>
        </w:tc>
        <w:tc>
          <w:tcPr>
            <w:tcW w:w="1462" w:type="dxa"/>
            <w:gridSpan w:val="2"/>
            <w:vAlign w:val="center"/>
          </w:tcPr>
          <w:p w14:paraId="65B0A706" w14:textId="77777777" w:rsidR="0028093D" w:rsidRPr="00A2022F" w:rsidRDefault="0028093D" w:rsidP="0028093D">
            <w:pPr>
              <w:jc w:val="center"/>
              <w:rPr>
                <w:rFonts w:ascii="Arial" w:hAnsi="Arial" w:cs="Arial"/>
                <w:sz w:val="16"/>
                <w:szCs w:val="16"/>
              </w:rPr>
            </w:pPr>
          </w:p>
        </w:tc>
        <w:tc>
          <w:tcPr>
            <w:tcW w:w="1608" w:type="dxa"/>
            <w:gridSpan w:val="2"/>
            <w:vAlign w:val="center"/>
          </w:tcPr>
          <w:p w14:paraId="45047057" w14:textId="77777777" w:rsidR="0028093D" w:rsidRPr="00A2022F" w:rsidRDefault="0028093D" w:rsidP="0028093D">
            <w:pPr>
              <w:jc w:val="center"/>
              <w:rPr>
                <w:rFonts w:ascii="Arial" w:hAnsi="Arial" w:cs="Arial"/>
                <w:sz w:val="16"/>
                <w:szCs w:val="16"/>
              </w:rPr>
            </w:pPr>
          </w:p>
        </w:tc>
        <w:tc>
          <w:tcPr>
            <w:tcW w:w="1706" w:type="dxa"/>
            <w:vAlign w:val="center"/>
          </w:tcPr>
          <w:p w14:paraId="5656874E" w14:textId="77777777" w:rsidR="0028093D" w:rsidRPr="00A2022F" w:rsidRDefault="0028093D" w:rsidP="0028093D">
            <w:pPr>
              <w:jc w:val="center"/>
              <w:rPr>
                <w:rFonts w:ascii="Arial" w:hAnsi="Arial" w:cs="Arial"/>
                <w:sz w:val="16"/>
                <w:szCs w:val="16"/>
              </w:rPr>
            </w:pPr>
          </w:p>
        </w:tc>
      </w:tr>
    </w:tbl>
    <w:p w14:paraId="5DBC2902" w14:textId="77777777" w:rsidR="00B71101" w:rsidRDefault="00B71101" w:rsidP="00B71101">
      <w:pPr>
        <w:rPr>
          <w:rFonts w:ascii="Arial" w:hAnsi="Arial" w:cs="Arial"/>
        </w:rPr>
      </w:pPr>
    </w:p>
    <w:p w14:paraId="7D4C42CF" w14:textId="77777777" w:rsidR="005A6FE7" w:rsidRDefault="005A6FE7" w:rsidP="005A6FE7">
      <w:pPr>
        <w:rPr>
          <w:rFonts w:ascii="Arial" w:hAnsi="Arial" w:cs="Arial"/>
        </w:rPr>
      </w:pPr>
    </w:p>
    <w:p w14:paraId="71ABFB81" w14:textId="77777777" w:rsidR="00510057" w:rsidRDefault="00510057" w:rsidP="00510057">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14:paraId="2A3A6E0C" w14:textId="5D268D94" w:rsidR="004B7DE8" w:rsidRPr="00BD1663" w:rsidRDefault="004B7DE8" w:rsidP="00071D73">
      <w:pPr>
        <w:pStyle w:val="Akapitzlist"/>
        <w:numPr>
          <w:ilvl w:val="8"/>
          <w:numId w:val="76"/>
        </w:numPr>
        <w:jc w:val="center"/>
        <w:rPr>
          <w:rFonts w:ascii="Arial" w:hAnsi="Arial" w:cs="Arial"/>
          <w:sz w:val="16"/>
          <w:szCs w:val="16"/>
        </w:rPr>
        <w:sectPr w:rsidR="004B7DE8" w:rsidRPr="00BD1663" w:rsidSect="00C86BB5">
          <w:pgSz w:w="16838" w:h="11906" w:orient="landscape" w:code="9"/>
          <w:pgMar w:top="1418" w:right="1418" w:bottom="1418" w:left="1418" w:header="708" w:footer="708" w:gutter="0"/>
          <w:cols w:space="708"/>
          <w:docGrid w:linePitch="360"/>
        </w:sectPr>
      </w:pPr>
      <w:r w:rsidRPr="004B7DE8">
        <w:rPr>
          <w:rFonts w:ascii="Arial" w:eastAsia="Calibri" w:hAnsi="Arial" w:cs="Arial"/>
          <w:sz w:val="16"/>
          <w:szCs w:val="16"/>
          <w:lang w:eastAsia="en-US"/>
        </w:rPr>
        <w:t>W kolumnie nr 7 proszę podawać stawkę podatku np. 23</w:t>
      </w:r>
      <w:r w:rsidRPr="00BD1663">
        <w:rPr>
          <w:rFonts w:ascii="Arial" w:eastAsia="Calibri" w:hAnsi="Arial" w:cs="Arial"/>
          <w:sz w:val="16"/>
          <w:szCs w:val="16"/>
          <w:lang w:eastAsia="en-US"/>
        </w:rPr>
        <w:t>%</w:t>
      </w:r>
      <w:r w:rsidRPr="00BD1663">
        <w:rPr>
          <w:sz w:val="16"/>
          <w:szCs w:val="16"/>
        </w:rPr>
        <w:t>.</w:t>
      </w:r>
      <w:r w:rsidRPr="00BD1663">
        <w:rPr>
          <w:rFonts w:ascii="Arial" w:hAnsi="Arial" w:cs="Arial"/>
          <w:sz w:val="16"/>
          <w:szCs w:val="16"/>
        </w:rPr>
        <w:t xml:space="preserve">                                                                     (pieczęć i podpis wykonawcy</w:t>
      </w:r>
      <w:r w:rsidR="00BD1663">
        <w:rPr>
          <w:rFonts w:ascii="Arial" w:hAnsi="Arial" w:cs="Arial"/>
          <w:sz w:val="16"/>
          <w:szCs w:val="16"/>
        </w:rPr>
        <w:t>)</w:t>
      </w:r>
    </w:p>
    <w:p w14:paraId="016F714C" w14:textId="79C45528" w:rsidR="00DF2412" w:rsidRPr="00DF2412" w:rsidRDefault="00DF2412" w:rsidP="00DF2412">
      <w:pPr>
        <w:pStyle w:val="Akapitzlist"/>
        <w:suppressAutoHyphens/>
        <w:spacing w:line="276" w:lineRule="auto"/>
        <w:ind w:left="0"/>
        <w:jc w:val="right"/>
        <w:rPr>
          <w:rFonts w:ascii="Arial" w:eastAsia="Calibri" w:hAnsi="Arial" w:cs="Arial"/>
          <w:i/>
          <w:lang w:eastAsia="ar-SA"/>
        </w:rPr>
      </w:pPr>
      <w:r w:rsidRPr="00DF2412">
        <w:rPr>
          <w:rFonts w:ascii="Arial" w:hAnsi="Arial" w:cs="Arial"/>
          <w:sz w:val="22"/>
          <w:szCs w:val="22"/>
        </w:rPr>
        <w:lastRenderedPageBreak/>
        <w:t xml:space="preserve">                                                      </w:t>
      </w:r>
      <w:r w:rsidRPr="00DF2412">
        <w:rPr>
          <w:rFonts w:ascii="Arial" w:eastAsia="Calibri" w:hAnsi="Arial" w:cs="Arial"/>
          <w:i/>
          <w:lang w:eastAsia="ar-SA"/>
        </w:rPr>
        <w:t>Załącznik nr 6 do SIWZ</w:t>
      </w:r>
    </w:p>
    <w:p w14:paraId="2B5A12DA" w14:textId="77777777" w:rsidR="00DF2412" w:rsidRPr="00DF2412" w:rsidRDefault="00DF2412" w:rsidP="00DF2412">
      <w:pPr>
        <w:pStyle w:val="Akapitzlist"/>
        <w:suppressAutoHyphens/>
        <w:spacing w:line="276" w:lineRule="auto"/>
        <w:ind w:left="0"/>
        <w:jc w:val="center"/>
        <w:rPr>
          <w:rFonts w:ascii="Arial" w:eastAsia="Calibri" w:hAnsi="Arial" w:cs="Arial"/>
          <w:i/>
          <w:lang w:eastAsia="ar-SA"/>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DF2412" w14:paraId="34C8B509" w14:textId="77777777" w:rsidTr="0010498B">
        <w:tc>
          <w:tcPr>
            <w:tcW w:w="9684" w:type="dxa"/>
            <w:gridSpan w:val="2"/>
            <w:tcBorders>
              <w:top w:val="single" w:sz="4" w:space="0" w:color="auto"/>
              <w:left w:val="single" w:sz="4" w:space="0" w:color="auto"/>
              <w:bottom w:val="single" w:sz="4" w:space="0" w:color="auto"/>
              <w:right w:val="single" w:sz="4" w:space="0" w:color="auto"/>
            </w:tcBorders>
            <w:shd w:val="clear" w:color="auto" w:fill="F2F2F2"/>
          </w:tcPr>
          <w:p w14:paraId="39920F69" w14:textId="77777777" w:rsidR="00DF2412" w:rsidRDefault="00DF2412" w:rsidP="0010498B">
            <w:pPr>
              <w:suppressAutoHyphens/>
              <w:spacing w:line="276" w:lineRule="auto"/>
              <w:jc w:val="center"/>
              <w:rPr>
                <w:rFonts w:ascii="Arial" w:hAnsi="Arial" w:cs="Arial"/>
                <w:iCs/>
                <w:sz w:val="22"/>
                <w:szCs w:val="22"/>
              </w:rPr>
            </w:pPr>
            <w:r>
              <w:br w:type="page"/>
            </w:r>
            <w:r>
              <w:rPr>
                <w:rFonts w:ascii="Arial" w:hAnsi="Arial" w:cs="Arial"/>
                <w:iCs/>
                <w:sz w:val="22"/>
                <w:szCs w:val="22"/>
                <w:highlight w:val="yellow"/>
              </w:rPr>
              <w:br w:type="page"/>
            </w:r>
          </w:p>
          <w:p w14:paraId="336608CC" w14:textId="77777777" w:rsidR="00DF2412" w:rsidRDefault="00DF2412" w:rsidP="0010498B">
            <w:pPr>
              <w:suppressAutoHyphens/>
              <w:spacing w:line="276" w:lineRule="auto"/>
              <w:jc w:val="center"/>
              <w:rPr>
                <w:rFonts w:ascii="Arial" w:eastAsia="Calibri" w:hAnsi="Arial" w:cs="Arial"/>
                <w:b/>
                <w:sz w:val="22"/>
                <w:szCs w:val="22"/>
                <w:lang w:eastAsia="ar-SA"/>
              </w:rPr>
            </w:pPr>
            <w:r>
              <w:rPr>
                <w:rFonts w:ascii="Arial" w:eastAsia="Calibri" w:hAnsi="Arial" w:cs="Arial"/>
                <w:b/>
                <w:sz w:val="22"/>
                <w:szCs w:val="22"/>
                <w:lang w:eastAsia="ar-SA"/>
              </w:rPr>
              <w:t xml:space="preserve">Oświadczenie w zakresie wypełnienia obowiązków informacyjnych przewidzianych w art. 13 lub art. 14 RODO </w:t>
            </w:r>
          </w:p>
          <w:p w14:paraId="6C6C4D94" w14:textId="77777777" w:rsidR="00DF2412" w:rsidRDefault="00DF2412" w:rsidP="0010498B">
            <w:pPr>
              <w:jc w:val="center"/>
              <w:rPr>
                <w:rFonts w:ascii="Arial" w:hAnsi="Arial" w:cs="Arial"/>
                <w:b/>
                <w:bCs/>
              </w:rPr>
            </w:pPr>
          </w:p>
          <w:p w14:paraId="11E90DF2" w14:textId="77777777" w:rsidR="00DF2412" w:rsidRDefault="00DF2412" w:rsidP="0010498B">
            <w:pPr>
              <w:jc w:val="both"/>
              <w:rPr>
                <w:rFonts w:ascii="Arial" w:hAnsi="Arial" w:cs="Arial"/>
                <w:i/>
                <w:highlight w:val="yellow"/>
              </w:rPr>
            </w:pPr>
          </w:p>
        </w:tc>
      </w:tr>
      <w:tr w:rsidR="00DF2412" w14:paraId="5DA5C4DF" w14:textId="77777777" w:rsidTr="0010498B">
        <w:trPr>
          <w:trHeight w:val="648"/>
        </w:trPr>
        <w:tc>
          <w:tcPr>
            <w:tcW w:w="3283" w:type="dxa"/>
            <w:tcBorders>
              <w:top w:val="single" w:sz="4" w:space="0" w:color="auto"/>
              <w:left w:val="single" w:sz="4" w:space="0" w:color="auto"/>
              <w:bottom w:val="single" w:sz="4" w:space="0" w:color="auto"/>
              <w:right w:val="single" w:sz="4" w:space="0" w:color="auto"/>
            </w:tcBorders>
            <w:shd w:val="clear" w:color="auto" w:fill="F2F2F2"/>
          </w:tcPr>
          <w:p w14:paraId="12D5F5FC" w14:textId="77777777" w:rsidR="00DF2412" w:rsidRDefault="00DF2412" w:rsidP="0010498B">
            <w:pPr>
              <w:rPr>
                <w:rFonts w:ascii="Arial" w:hAnsi="Arial" w:cs="Arial"/>
                <w:b/>
                <w:bCs/>
                <w:iCs/>
              </w:rPr>
            </w:pPr>
          </w:p>
          <w:p w14:paraId="354A849D" w14:textId="77777777" w:rsidR="00DF2412" w:rsidRDefault="00DF2412" w:rsidP="0010498B">
            <w:pPr>
              <w:rPr>
                <w:rFonts w:ascii="Arial" w:hAnsi="Arial" w:cs="Arial"/>
                <w:b/>
                <w:bCs/>
                <w:iCs/>
              </w:rPr>
            </w:pPr>
            <w:r>
              <w:rPr>
                <w:rFonts w:ascii="Arial" w:hAnsi="Arial" w:cs="Arial"/>
                <w:b/>
                <w:bCs/>
                <w:iCs/>
              </w:rPr>
              <w:t>Nazwa zamówienia</w:t>
            </w:r>
          </w:p>
          <w:p w14:paraId="06CE3A21" w14:textId="77777777" w:rsidR="00DF2412" w:rsidRDefault="00DF241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3098B538" w14:textId="77777777" w:rsidR="00DF2412" w:rsidRDefault="00DF2412" w:rsidP="0010498B">
            <w:pPr>
              <w:jc w:val="center"/>
              <w:rPr>
                <w:rFonts w:ascii="Arial" w:eastAsia="BatangChe" w:hAnsi="Arial" w:cs="Arial"/>
                <w:b/>
              </w:rPr>
            </w:pPr>
          </w:p>
          <w:p w14:paraId="08830599" w14:textId="5759D675" w:rsidR="00DF2412" w:rsidRPr="004B7DE8" w:rsidRDefault="00DF2412" w:rsidP="0010498B">
            <w:pPr>
              <w:pStyle w:val="Zwykytekst"/>
              <w:jc w:val="both"/>
              <w:rPr>
                <w:rFonts w:ascii="Arial" w:eastAsiaTheme="minorHAnsi" w:hAnsi="Arial" w:cs="Arial"/>
                <w:b/>
                <w:sz w:val="18"/>
                <w:szCs w:val="18"/>
                <w:lang w:val="x-none" w:eastAsia="x-none"/>
              </w:rPr>
            </w:pPr>
            <w:r w:rsidRPr="004B7DE8">
              <w:rPr>
                <w:rFonts w:ascii="Arial" w:hAnsi="Arial" w:cs="Arial"/>
                <w:b/>
                <w:sz w:val="18"/>
                <w:szCs w:val="18"/>
              </w:rPr>
              <w:t>„</w:t>
            </w:r>
            <w:r w:rsidRPr="004B7DE8">
              <w:rPr>
                <w:rFonts w:ascii="Arial" w:hAnsi="Arial" w:cs="Arial"/>
                <w:b/>
                <w:i/>
                <w:sz w:val="18"/>
                <w:szCs w:val="18"/>
              </w:rPr>
              <w:t>Kontrole i badania : elementów górniczych wyciągów szybowych szybów „Kolejowy”, „Guido” i szybika „Guido”, urządzenia trans</w:t>
            </w:r>
            <w:r w:rsidR="00CD7DD0">
              <w:rPr>
                <w:rFonts w:ascii="Arial" w:hAnsi="Arial" w:cs="Arial"/>
                <w:b/>
                <w:i/>
                <w:sz w:val="18"/>
                <w:szCs w:val="18"/>
              </w:rPr>
              <w:t>portu specjalnego w szybie „Wil</w:t>
            </w:r>
            <w:r w:rsidRPr="004B7DE8">
              <w:rPr>
                <w:rFonts w:ascii="Arial" w:hAnsi="Arial" w:cs="Arial"/>
                <w:b/>
                <w:i/>
                <w:sz w:val="18"/>
                <w:szCs w:val="18"/>
              </w:rPr>
              <w:t>helmina”,</w:t>
            </w:r>
            <w:r w:rsidRPr="004B7DE8">
              <w:rPr>
                <w:rFonts w:ascii="Arial" w:hAnsi="Arial" w:cs="Arial"/>
                <w:b/>
                <w:i/>
                <w:sz w:val="18"/>
                <w:szCs w:val="18"/>
                <w:lang w:eastAsia="ar-SA"/>
              </w:rPr>
              <w:t xml:space="preserve"> w diagonali transportowej z powierzchni w rejonie</w:t>
            </w:r>
            <w:r w:rsidRPr="004B7DE8">
              <w:rPr>
                <w:rFonts w:ascii="Arial" w:hAnsi="Arial" w:cs="Arial"/>
                <w:b/>
                <w:i/>
                <w:sz w:val="18"/>
                <w:szCs w:val="18"/>
              </w:rPr>
              <w:t xml:space="preserve"> </w:t>
            </w:r>
            <w:r w:rsidRPr="004B7DE8">
              <w:rPr>
                <w:rFonts w:ascii="Arial" w:hAnsi="Arial" w:cs="Arial"/>
                <w:b/>
                <w:i/>
                <w:sz w:val="18"/>
                <w:szCs w:val="18"/>
                <w:lang w:eastAsia="ar-SA"/>
              </w:rPr>
              <w:t xml:space="preserve">szybu „Carnall” do wyrobisk Głównej Kluczowej Sztolni Dziedzicznej  i na poziomie 320 m w ZKWK  „Guido” , </w:t>
            </w:r>
            <w:r w:rsidRPr="004B7DE8">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Pr="004B7DE8">
              <w:rPr>
                <w:rFonts w:ascii="Arial" w:eastAsiaTheme="minorHAnsi" w:hAnsi="Arial" w:cs="Arial"/>
                <w:b/>
                <w:sz w:val="18"/>
                <w:szCs w:val="18"/>
                <w:lang w:val="x-none" w:eastAsia="x-none"/>
              </w:rPr>
              <w:t xml:space="preserve"> </w:t>
            </w:r>
          </w:p>
          <w:p w14:paraId="257A7B0D" w14:textId="77777777" w:rsidR="00DF2412" w:rsidRPr="004B7DE8" w:rsidRDefault="00DF2412" w:rsidP="0010498B">
            <w:pPr>
              <w:pStyle w:val="Zwykytekst"/>
              <w:jc w:val="both"/>
              <w:rPr>
                <w:rFonts w:ascii="Arial" w:eastAsiaTheme="minorHAnsi" w:hAnsi="Arial" w:cs="Arial"/>
                <w:b/>
                <w:sz w:val="18"/>
                <w:szCs w:val="18"/>
                <w:lang w:val="x-none" w:eastAsia="x-none"/>
              </w:rPr>
            </w:pPr>
          </w:p>
          <w:p w14:paraId="66CF6B9A" w14:textId="14906CD7" w:rsidR="00DF2412" w:rsidRPr="004B7DE8" w:rsidRDefault="00DF2412" w:rsidP="0010498B">
            <w:pPr>
              <w:pStyle w:val="Zwykytekst"/>
              <w:jc w:val="both"/>
              <w:rPr>
                <w:rFonts w:ascii="Arial" w:hAnsi="Arial" w:cs="Arial"/>
                <w:b/>
                <w:i/>
                <w:sz w:val="18"/>
                <w:szCs w:val="18"/>
              </w:rPr>
            </w:pPr>
            <w:r w:rsidRPr="004B7DE8">
              <w:rPr>
                <w:rFonts w:ascii="Arial" w:hAnsi="Arial" w:cs="Arial"/>
                <w:b/>
                <w:sz w:val="18"/>
                <w:szCs w:val="18"/>
              </w:rPr>
              <w:t xml:space="preserve">Część 2.  -  </w:t>
            </w:r>
            <w:r w:rsidRPr="004B7DE8">
              <w:rPr>
                <w:rFonts w:ascii="Arial" w:hAnsi="Arial" w:cs="Arial"/>
                <w:b/>
                <w:i/>
                <w:sz w:val="18"/>
                <w:szCs w:val="18"/>
              </w:rPr>
              <w:t>Kontrole i badania obejmują: liny wyciągowe, koła linowe, wały główne maszyn wyciągowych, układy dźwigni hamulcowych, urządzenia ciśnieniowe, geometrię elementów zbrojenia szybów i obudowy, urządzenia transportowe specjalne – kolejki podwieszane produkcji Becker Warkop i urządzenia dźwignicowe GEDA SH 2000  i GS-</w:t>
            </w:r>
            <w:r w:rsidR="00D82552">
              <w:rPr>
                <w:rFonts w:ascii="Arial" w:hAnsi="Arial" w:cs="Arial"/>
                <w:b/>
                <w:i/>
                <w:sz w:val="18"/>
                <w:szCs w:val="18"/>
              </w:rPr>
              <w:t>-</w:t>
            </w:r>
            <w:r w:rsidRPr="004B7DE8">
              <w:rPr>
                <w:rFonts w:ascii="Arial" w:hAnsi="Arial" w:cs="Arial"/>
                <w:b/>
                <w:i/>
                <w:sz w:val="18"/>
                <w:szCs w:val="18"/>
              </w:rPr>
              <w:t>2.</w:t>
            </w:r>
          </w:p>
          <w:p w14:paraId="4A5C9AA7" w14:textId="77777777" w:rsidR="00DF2412" w:rsidRDefault="00DF2412" w:rsidP="0010498B">
            <w:pPr>
              <w:jc w:val="center"/>
              <w:rPr>
                <w:rFonts w:ascii="Arial" w:hAnsi="Arial" w:cs="Arial"/>
              </w:rPr>
            </w:pPr>
          </w:p>
        </w:tc>
      </w:tr>
      <w:tr w:rsidR="00DF2412" w14:paraId="7D0EC7E5" w14:textId="77777777" w:rsidTr="0010498B">
        <w:tc>
          <w:tcPr>
            <w:tcW w:w="3283" w:type="dxa"/>
            <w:tcBorders>
              <w:top w:val="single" w:sz="4" w:space="0" w:color="auto"/>
              <w:left w:val="single" w:sz="4" w:space="0" w:color="auto"/>
              <w:bottom w:val="single" w:sz="4" w:space="0" w:color="auto"/>
              <w:right w:val="single" w:sz="4" w:space="0" w:color="auto"/>
            </w:tcBorders>
            <w:shd w:val="clear" w:color="auto" w:fill="F2F2F2"/>
          </w:tcPr>
          <w:p w14:paraId="3B7E79E6" w14:textId="77777777" w:rsidR="00DF2412" w:rsidRDefault="00DF2412" w:rsidP="0010498B">
            <w:pPr>
              <w:rPr>
                <w:rFonts w:ascii="Arial" w:hAnsi="Arial" w:cs="Arial"/>
                <w:b/>
                <w:bCs/>
              </w:rPr>
            </w:pPr>
            <w:r>
              <w:rPr>
                <w:rFonts w:ascii="Arial" w:hAnsi="Arial" w:cs="Arial"/>
                <w:b/>
                <w:bCs/>
              </w:rPr>
              <w:t>Nazwa Wykonawcy</w:t>
            </w:r>
          </w:p>
          <w:p w14:paraId="7E17530E" w14:textId="77777777" w:rsidR="00DF2412" w:rsidRDefault="00DF241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5FDA2C81" w14:textId="77777777" w:rsidR="00DF2412" w:rsidRDefault="00DF2412" w:rsidP="0010498B">
            <w:pPr>
              <w:jc w:val="center"/>
              <w:rPr>
                <w:rFonts w:ascii="Arial" w:hAnsi="Arial" w:cs="Arial"/>
                <w:i/>
                <w:highlight w:val="yellow"/>
              </w:rPr>
            </w:pPr>
          </w:p>
          <w:p w14:paraId="4FEA4AC5" w14:textId="77777777" w:rsidR="00DF2412" w:rsidRDefault="00DF2412" w:rsidP="0010498B">
            <w:pPr>
              <w:jc w:val="center"/>
              <w:rPr>
                <w:rFonts w:ascii="Arial" w:hAnsi="Arial" w:cs="Arial"/>
                <w:i/>
                <w:highlight w:val="yellow"/>
              </w:rPr>
            </w:pPr>
          </w:p>
          <w:p w14:paraId="6A4355B5" w14:textId="77777777" w:rsidR="00DF2412" w:rsidRDefault="00DF2412" w:rsidP="0010498B">
            <w:pPr>
              <w:jc w:val="center"/>
              <w:rPr>
                <w:rFonts w:ascii="Arial" w:hAnsi="Arial" w:cs="Arial"/>
                <w:i/>
                <w:highlight w:val="yellow"/>
              </w:rPr>
            </w:pPr>
          </w:p>
          <w:p w14:paraId="343C0168" w14:textId="77777777" w:rsidR="00DF2412" w:rsidRDefault="00DF2412" w:rsidP="0010498B">
            <w:pPr>
              <w:jc w:val="center"/>
              <w:rPr>
                <w:rFonts w:ascii="Arial" w:hAnsi="Arial" w:cs="Arial"/>
                <w:i/>
                <w:highlight w:val="yellow"/>
              </w:rPr>
            </w:pPr>
          </w:p>
        </w:tc>
      </w:tr>
      <w:tr w:rsidR="00DF2412" w14:paraId="4356BC33" w14:textId="77777777" w:rsidTr="0010498B">
        <w:tc>
          <w:tcPr>
            <w:tcW w:w="3283" w:type="dxa"/>
            <w:tcBorders>
              <w:top w:val="single" w:sz="4" w:space="0" w:color="auto"/>
              <w:left w:val="single" w:sz="4" w:space="0" w:color="auto"/>
              <w:bottom w:val="single" w:sz="4" w:space="0" w:color="auto"/>
              <w:right w:val="single" w:sz="4" w:space="0" w:color="auto"/>
            </w:tcBorders>
            <w:shd w:val="clear" w:color="auto" w:fill="F2F2F2"/>
          </w:tcPr>
          <w:p w14:paraId="3B17A995" w14:textId="77777777" w:rsidR="00DF2412" w:rsidRDefault="00DF2412" w:rsidP="0010498B">
            <w:pPr>
              <w:rPr>
                <w:rFonts w:ascii="Arial" w:hAnsi="Arial" w:cs="Arial"/>
                <w:b/>
                <w:bCs/>
              </w:rPr>
            </w:pPr>
            <w:r>
              <w:rPr>
                <w:rFonts w:ascii="Arial" w:hAnsi="Arial" w:cs="Arial"/>
                <w:b/>
                <w:bCs/>
                <w:iCs/>
              </w:rPr>
              <w:t>Adres</w:t>
            </w:r>
            <w:r>
              <w:rPr>
                <w:rFonts w:ascii="Arial" w:hAnsi="Arial" w:cs="Arial"/>
                <w:b/>
                <w:bCs/>
              </w:rPr>
              <w:t xml:space="preserve"> Wykonawcy</w:t>
            </w:r>
          </w:p>
          <w:p w14:paraId="15D189AE" w14:textId="77777777" w:rsidR="00DF2412" w:rsidRDefault="00DF241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229B95CE" w14:textId="77777777" w:rsidR="00DF2412" w:rsidRDefault="00DF2412" w:rsidP="0010498B">
            <w:pPr>
              <w:jc w:val="both"/>
              <w:rPr>
                <w:rFonts w:ascii="Arial" w:hAnsi="Arial" w:cs="Arial"/>
                <w:i/>
                <w:highlight w:val="yellow"/>
              </w:rPr>
            </w:pPr>
          </w:p>
          <w:p w14:paraId="45CEBF26" w14:textId="77777777" w:rsidR="00DF2412" w:rsidRDefault="00DF2412" w:rsidP="0010498B">
            <w:pPr>
              <w:jc w:val="both"/>
              <w:rPr>
                <w:rFonts w:ascii="Arial" w:hAnsi="Arial" w:cs="Arial"/>
                <w:i/>
                <w:highlight w:val="yellow"/>
              </w:rPr>
            </w:pPr>
          </w:p>
          <w:p w14:paraId="2788014D" w14:textId="77777777" w:rsidR="00DF2412" w:rsidRDefault="00DF2412" w:rsidP="0010498B">
            <w:pPr>
              <w:jc w:val="both"/>
              <w:rPr>
                <w:rFonts w:ascii="Arial" w:hAnsi="Arial" w:cs="Arial"/>
                <w:i/>
                <w:highlight w:val="yellow"/>
              </w:rPr>
            </w:pPr>
          </w:p>
          <w:p w14:paraId="27A6C16A" w14:textId="77777777" w:rsidR="00DF2412" w:rsidRDefault="00DF2412" w:rsidP="0010498B">
            <w:pPr>
              <w:jc w:val="both"/>
              <w:rPr>
                <w:rFonts w:ascii="Arial" w:hAnsi="Arial" w:cs="Arial"/>
                <w:i/>
                <w:highlight w:val="yellow"/>
              </w:rPr>
            </w:pPr>
          </w:p>
        </w:tc>
      </w:tr>
      <w:tr w:rsidR="00DF2412" w14:paraId="49A3AF40" w14:textId="77777777" w:rsidTr="0010498B">
        <w:tc>
          <w:tcPr>
            <w:tcW w:w="9684" w:type="dxa"/>
            <w:gridSpan w:val="2"/>
            <w:tcBorders>
              <w:top w:val="single" w:sz="4" w:space="0" w:color="auto"/>
              <w:left w:val="single" w:sz="4" w:space="0" w:color="auto"/>
              <w:bottom w:val="single" w:sz="4" w:space="0" w:color="auto"/>
              <w:right w:val="single" w:sz="4" w:space="0" w:color="auto"/>
            </w:tcBorders>
          </w:tcPr>
          <w:p w14:paraId="717ECF4F" w14:textId="77777777" w:rsidR="00DF2412" w:rsidRDefault="00DF2412" w:rsidP="0010498B">
            <w:pPr>
              <w:rPr>
                <w:rFonts w:ascii="Arial" w:hAnsi="Arial" w:cs="Arial"/>
                <w:szCs w:val="22"/>
              </w:rPr>
            </w:pPr>
          </w:p>
          <w:p w14:paraId="28E40149" w14:textId="77777777" w:rsidR="00DF2412" w:rsidRDefault="00DF2412" w:rsidP="0010498B">
            <w:pPr>
              <w:rPr>
                <w:rFonts w:ascii="Arial" w:hAnsi="Arial" w:cs="Arial"/>
                <w:szCs w:val="22"/>
              </w:rPr>
            </w:pPr>
          </w:p>
          <w:p w14:paraId="4E122376" w14:textId="77777777" w:rsidR="00DF2412" w:rsidRDefault="00DF2412" w:rsidP="0010498B">
            <w:pPr>
              <w:suppressAutoHyphens/>
              <w:spacing w:line="360" w:lineRule="auto"/>
              <w:jc w:val="both"/>
              <w:rPr>
                <w:rFonts w:ascii="Arial" w:eastAsia="Calibri" w:hAnsi="Arial" w:cs="Arial"/>
              </w:rPr>
            </w:pPr>
            <w:r>
              <w:rPr>
                <w:rFonts w:ascii="Arial" w:eastAsia="Calibri" w:hAnsi="Arial" w:cs="Arial"/>
              </w:rPr>
              <w:t>Oświadczam, że wypełniłem obowiązki informacyjne przewidziane w art. 13 lub art. 14 R</w:t>
            </w:r>
            <w:r>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r>
              <w:rPr>
                <w:rFonts w:ascii="Arial" w:eastAsia="Calibri" w:hAnsi="Arial" w:cs="Arial"/>
              </w:rPr>
              <w:t>RODO, wobec osób fizycznych, od których dane osobowe bezpośrednio lub pośrednio pozyskałem w celu ubiegania się o udzielenie zamówienia publicznego w niniejszym postępowaniu.</w:t>
            </w:r>
          </w:p>
          <w:p w14:paraId="28E74CD2" w14:textId="77777777" w:rsidR="00DF2412" w:rsidRDefault="00DF2412" w:rsidP="0010498B">
            <w:pPr>
              <w:suppressAutoHyphens/>
              <w:rPr>
                <w:rFonts w:ascii="Arial" w:eastAsia="Calibri" w:hAnsi="Arial" w:cs="Arial"/>
                <w:color w:val="000000"/>
                <w:lang w:eastAsia="ar-SA"/>
              </w:rPr>
            </w:pPr>
          </w:p>
          <w:p w14:paraId="4C7ADDCB" w14:textId="77777777" w:rsidR="00DF2412" w:rsidRDefault="00DF2412" w:rsidP="0010498B">
            <w:pPr>
              <w:rPr>
                <w:rFonts w:ascii="Arial" w:hAnsi="Arial" w:cs="Arial"/>
                <w:szCs w:val="22"/>
              </w:rPr>
            </w:pPr>
          </w:p>
          <w:p w14:paraId="209B95DB" w14:textId="77777777" w:rsidR="00DF2412" w:rsidRDefault="00DF2412" w:rsidP="0010498B">
            <w:pPr>
              <w:rPr>
                <w:rFonts w:ascii="Arial" w:hAnsi="Arial" w:cs="Arial"/>
                <w:szCs w:val="22"/>
              </w:rPr>
            </w:pPr>
          </w:p>
          <w:p w14:paraId="0BD0B59F" w14:textId="77777777" w:rsidR="00DF2412" w:rsidRDefault="00DF2412" w:rsidP="0010498B">
            <w:pPr>
              <w:rPr>
                <w:rFonts w:ascii="Arial" w:hAnsi="Arial" w:cs="Arial"/>
                <w:szCs w:val="22"/>
              </w:rPr>
            </w:pPr>
          </w:p>
          <w:p w14:paraId="60D45E0A" w14:textId="77777777" w:rsidR="00DF2412" w:rsidRDefault="00DF2412" w:rsidP="0010498B">
            <w:pPr>
              <w:rPr>
                <w:rFonts w:ascii="Arial" w:hAnsi="Arial" w:cs="Arial"/>
                <w:szCs w:val="22"/>
              </w:rPr>
            </w:pPr>
          </w:p>
          <w:p w14:paraId="4E289833" w14:textId="77777777" w:rsidR="00DF2412" w:rsidRDefault="00DF2412" w:rsidP="0010498B">
            <w:pPr>
              <w:rPr>
                <w:rFonts w:ascii="Arial" w:hAnsi="Arial" w:cs="Arial"/>
                <w:szCs w:val="22"/>
              </w:rPr>
            </w:pPr>
          </w:p>
          <w:p w14:paraId="0663ABF5" w14:textId="77777777" w:rsidR="00DF2412" w:rsidRDefault="00DF2412" w:rsidP="0010498B">
            <w:pPr>
              <w:rPr>
                <w:rFonts w:ascii="Arial" w:hAnsi="Arial" w:cs="Arial"/>
                <w:szCs w:val="22"/>
              </w:rPr>
            </w:pPr>
          </w:p>
          <w:p w14:paraId="38C877CC" w14:textId="77777777" w:rsidR="00DF2412" w:rsidRDefault="00DF2412" w:rsidP="0010498B">
            <w:pPr>
              <w:rPr>
                <w:rFonts w:ascii="Arial" w:hAnsi="Arial" w:cs="Arial"/>
                <w:szCs w:val="22"/>
              </w:rPr>
            </w:pPr>
          </w:p>
          <w:p w14:paraId="7DA8A3DF" w14:textId="77777777" w:rsidR="00DF2412" w:rsidRDefault="00DF2412" w:rsidP="0010498B">
            <w:pPr>
              <w:rPr>
                <w:rFonts w:ascii="Arial" w:eastAsia="Calibri" w:hAnsi="Arial" w:cs="Arial"/>
                <w:b/>
                <w:sz w:val="16"/>
                <w:szCs w:val="16"/>
                <w:lang w:eastAsia="en-US"/>
              </w:rPr>
            </w:pPr>
            <w:r>
              <w:rPr>
                <w:rFonts w:ascii="Arial" w:hAnsi="Arial" w:cs="Arial"/>
                <w:szCs w:val="22"/>
              </w:rPr>
              <w:t>………………dnia, ……………</w:t>
            </w:r>
            <w:r>
              <w:rPr>
                <w:rFonts w:ascii="Arial" w:hAnsi="Arial" w:cs="Arial"/>
                <w:szCs w:val="22"/>
              </w:rPr>
              <w:tab/>
            </w:r>
            <w:r>
              <w:rPr>
                <w:rFonts w:ascii="Arial" w:hAnsi="Arial" w:cs="Arial"/>
                <w:szCs w:val="22"/>
              </w:rPr>
              <w:tab/>
            </w:r>
            <w:r>
              <w:rPr>
                <w:rFonts w:ascii="Arial" w:hAnsi="Arial" w:cs="Arial"/>
                <w:szCs w:val="22"/>
              </w:rPr>
              <w:tab/>
              <w:t xml:space="preserve">           ………………………………………</w:t>
            </w:r>
            <w:r>
              <w:rPr>
                <w:rFonts w:ascii="Arial" w:hAnsi="Arial" w:cs="Arial"/>
                <w:szCs w:val="22"/>
              </w:rPr>
              <w:br/>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eastAsia="Calibri" w:hAnsi="Arial" w:cs="Arial"/>
                <w:sz w:val="16"/>
                <w:szCs w:val="16"/>
                <w:lang w:eastAsia="en-US"/>
              </w:rPr>
              <w:t xml:space="preserve">data i czytelny podpis lub podpis na pieczęci imiennej wykonawcy </w:t>
            </w:r>
          </w:p>
        </w:tc>
      </w:tr>
    </w:tbl>
    <w:p w14:paraId="2787133A" w14:textId="77777777" w:rsidR="00DF2412" w:rsidRPr="00DF2412" w:rsidRDefault="00DF2412" w:rsidP="00DF2412">
      <w:pPr>
        <w:pStyle w:val="Akapitzlist"/>
        <w:ind w:left="0"/>
        <w:rPr>
          <w:rFonts w:ascii="Arial" w:hAnsi="Arial" w:cs="Arial"/>
          <w:i/>
        </w:rPr>
      </w:pPr>
    </w:p>
    <w:p w14:paraId="03F95DE8" w14:textId="77777777" w:rsidR="00DF2412" w:rsidRPr="00DF2412" w:rsidRDefault="00DF2412" w:rsidP="00DF2412">
      <w:pPr>
        <w:pStyle w:val="Akapitzlist"/>
        <w:ind w:left="0"/>
        <w:rPr>
          <w:rFonts w:ascii="Arial" w:hAnsi="Arial" w:cs="Arial"/>
          <w:i/>
        </w:rPr>
      </w:pPr>
    </w:p>
    <w:p w14:paraId="5BAE6D66" w14:textId="6E521DC0" w:rsidR="00DF2412" w:rsidRPr="00DF2412" w:rsidRDefault="00DF2412" w:rsidP="00DF2412">
      <w:pPr>
        <w:pStyle w:val="Akapitzlist"/>
        <w:ind w:left="0"/>
        <w:jc w:val="both"/>
        <w:rPr>
          <w:i/>
        </w:rPr>
      </w:pPr>
      <w:r w:rsidRPr="00DF2412">
        <w:rPr>
          <w:i/>
        </w:rPr>
        <w:t>*</w:t>
      </w:r>
      <w:r w:rsidRPr="00DF2412">
        <w:rPr>
          <w:b/>
          <w:i/>
        </w:rPr>
        <w:t>Wyjaśnienie</w:t>
      </w:r>
      <w:r w:rsidRPr="00DF2412">
        <w:rPr>
          <w:i/>
        </w:rPr>
        <w:t>: Przez osobę fizyczna należy rozumieć osobę fizyczną lub osobą fizyczną, prowadzącą jednoosobową działalność gospodarczą lub pełnomocnika będącego osobą fizyczną lub członka organu zarządz</w:t>
      </w:r>
      <w:r>
        <w:rPr>
          <w:i/>
        </w:rPr>
        <w:t>ającego będącego osobą fizyczn</w:t>
      </w:r>
      <w:r w:rsidR="008A5C08">
        <w:rPr>
          <w:i/>
        </w:rPr>
        <w:t>ą.</w:t>
      </w:r>
    </w:p>
    <w:p w14:paraId="333B3510" w14:textId="77777777" w:rsidR="00DF2412" w:rsidRDefault="00DF2412" w:rsidP="004B7DE8">
      <w:pPr>
        <w:pStyle w:val="Tekstpodstawowywcity"/>
        <w:ind w:left="0"/>
        <w:jc w:val="right"/>
        <w:rPr>
          <w:rFonts w:ascii="Arial" w:hAnsi="Arial" w:cs="Arial"/>
          <w:i/>
          <w:sz w:val="22"/>
          <w:szCs w:val="22"/>
          <w:lang w:val="pl-PL"/>
        </w:rPr>
      </w:pPr>
    </w:p>
    <w:p w14:paraId="07E0112C" w14:textId="137F2802" w:rsidR="00B7719C" w:rsidRPr="00581B62" w:rsidRDefault="004B7DE8" w:rsidP="004B7DE8">
      <w:pPr>
        <w:pStyle w:val="Tekstpodstawowywcity"/>
        <w:ind w:left="0"/>
        <w:jc w:val="right"/>
        <w:rPr>
          <w:rFonts w:ascii="Arial" w:hAnsi="Arial" w:cs="Arial"/>
          <w:i/>
          <w:sz w:val="22"/>
          <w:szCs w:val="22"/>
          <w:lang w:val="pl-PL"/>
        </w:rPr>
      </w:pPr>
      <w:r>
        <w:rPr>
          <w:rFonts w:ascii="Arial" w:hAnsi="Arial" w:cs="Arial"/>
          <w:i/>
          <w:sz w:val="22"/>
          <w:szCs w:val="22"/>
          <w:lang w:val="pl-PL"/>
        </w:rPr>
        <w:lastRenderedPageBreak/>
        <w:t>Z</w:t>
      </w:r>
      <w:r w:rsidR="00DF2412" w:rsidRPr="00581B62">
        <w:rPr>
          <w:rFonts w:ascii="Arial" w:hAnsi="Arial" w:cs="Arial"/>
          <w:i/>
          <w:sz w:val="22"/>
          <w:szCs w:val="22"/>
        </w:rPr>
        <w:t>ałącznik</w:t>
      </w:r>
      <w:r w:rsidR="00B7719C" w:rsidRPr="00581B62">
        <w:rPr>
          <w:rFonts w:ascii="Arial" w:hAnsi="Arial" w:cs="Arial"/>
          <w:i/>
          <w:sz w:val="22"/>
          <w:szCs w:val="22"/>
        </w:rPr>
        <w:t xml:space="preserve"> nr </w:t>
      </w:r>
      <w:r w:rsidR="00B7719C" w:rsidRPr="00581B62">
        <w:rPr>
          <w:rFonts w:ascii="Arial" w:hAnsi="Arial" w:cs="Arial"/>
          <w:i/>
          <w:sz w:val="22"/>
          <w:szCs w:val="22"/>
          <w:lang w:val="pl-PL"/>
        </w:rPr>
        <w:t>1 do SIWZ</w:t>
      </w:r>
    </w:p>
    <w:p w14:paraId="39FF6F52" w14:textId="77777777" w:rsidR="00B7719C" w:rsidRPr="00581B62" w:rsidRDefault="00B7719C" w:rsidP="00B7719C">
      <w:pPr>
        <w:pStyle w:val="Tekstpodstawowywcity"/>
        <w:ind w:left="0"/>
        <w:jc w:val="both"/>
        <w:rPr>
          <w:rFonts w:ascii="Arial" w:hAnsi="Arial" w:cs="Arial"/>
          <w:i/>
          <w:sz w:val="20"/>
          <w:szCs w:val="20"/>
        </w:rPr>
      </w:pPr>
      <w:r w:rsidRPr="00581B62">
        <w:rPr>
          <w:rFonts w:ascii="Arial" w:hAnsi="Arial" w:cs="Arial"/>
          <w:i/>
          <w:sz w:val="22"/>
          <w:szCs w:val="22"/>
        </w:rPr>
        <w:t>…………………………………………</w:t>
      </w:r>
    </w:p>
    <w:p w14:paraId="175E6852" w14:textId="77777777" w:rsidR="00B7719C" w:rsidRDefault="00B7719C" w:rsidP="00B7719C">
      <w:pPr>
        <w:pStyle w:val="Tekstpodstawowywcity"/>
        <w:ind w:left="0"/>
        <w:jc w:val="both"/>
        <w:rPr>
          <w:rFonts w:ascii="Arial" w:hAnsi="Arial" w:cs="Arial"/>
          <w:sz w:val="20"/>
          <w:szCs w:val="20"/>
        </w:rPr>
      </w:pPr>
      <w:r>
        <w:rPr>
          <w:rFonts w:ascii="Arial" w:hAnsi="Arial" w:cs="Arial"/>
          <w:sz w:val="20"/>
          <w:szCs w:val="20"/>
        </w:rPr>
        <w:t>pieczęć firmowa Wykonawcy</w:t>
      </w:r>
    </w:p>
    <w:p w14:paraId="1BD4C8DD" w14:textId="77777777" w:rsidR="00B7719C" w:rsidRDefault="00B7719C" w:rsidP="00B7719C">
      <w:pPr>
        <w:pStyle w:val="Tekstpodstawowywcity"/>
        <w:ind w:left="0"/>
        <w:jc w:val="both"/>
        <w:rPr>
          <w:rFonts w:ascii="Arial" w:hAnsi="Arial" w:cs="Arial"/>
          <w:sz w:val="20"/>
          <w:szCs w:val="20"/>
        </w:rPr>
      </w:pPr>
    </w:p>
    <w:p w14:paraId="4D2A8D2B" w14:textId="77777777" w:rsidR="00B7719C" w:rsidRDefault="00B7719C" w:rsidP="00B7719C">
      <w:pPr>
        <w:pStyle w:val="Tekstpodstawowywcity"/>
        <w:ind w:left="0"/>
        <w:jc w:val="both"/>
        <w:rPr>
          <w:rFonts w:ascii="Arial" w:hAnsi="Arial" w:cs="Arial"/>
          <w:sz w:val="20"/>
          <w:szCs w:val="20"/>
        </w:rPr>
      </w:pPr>
    </w:p>
    <w:p w14:paraId="74767E03" w14:textId="77777777" w:rsidR="00B7719C" w:rsidRDefault="00B7719C" w:rsidP="00B7719C">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00CD3FAA" w14:textId="77777777" w:rsidR="00B7719C" w:rsidRDefault="00B7719C" w:rsidP="00B7719C">
      <w:pPr>
        <w:pStyle w:val="Tekstpodstawowywcity"/>
        <w:ind w:left="0"/>
        <w:jc w:val="both"/>
        <w:rPr>
          <w:rFonts w:ascii="Arial" w:hAnsi="Arial" w:cs="Arial"/>
          <w:sz w:val="20"/>
          <w:szCs w:val="20"/>
        </w:rPr>
      </w:pPr>
      <w:r>
        <w:rPr>
          <w:rFonts w:ascii="Arial" w:hAnsi="Arial" w:cs="Arial"/>
          <w:sz w:val="20"/>
          <w:szCs w:val="20"/>
        </w:rPr>
        <w:t>data sporządzenia oferty</w:t>
      </w:r>
    </w:p>
    <w:p w14:paraId="5D1018EC" w14:textId="77777777" w:rsidR="00B7719C" w:rsidRDefault="00B7719C" w:rsidP="00B7719C">
      <w:pPr>
        <w:pStyle w:val="Nagwek5"/>
        <w:keepNext/>
        <w:tabs>
          <w:tab w:val="num" w:pos="1080"/>
        </w:tabs>
        <w:spacing w:before="0" w:after="0"/>
        <w:rPr>
          <w:rFonts w:ascii="Arial" w:hAnsi="Arial" w:cs="Arial"/>
          <w:b w:val="0"/>
          <w:bCs w:val="0"/>
          <w:i w:val="0"/>
          <w:iCs w:val="0"/>
          <w:sz w:val="28"/>
          <w:szCs w:val="28"/>
        </w:rPr>
      </w:pPr>
    </w:p>
    <w:p w14:paraId="4D991078" w14:textId="77777777" w:rsidR="00B7719C" w:rsidRDefault="00B7719C" w:rsidP="00B7719C">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04199EC5" w14:textId="77777777" w:rsidR="00B7719C" w:rsidRDefault="00B7719C" w:rsidP="00B7719C">
      <w:pPr>
        <w:jc w:val="center"/>
        <w:rPr>
          <w:rFonts w:ascii="Arial" w:hAnsi="Arial" w:cs="Arial"/>
        </w:rPr>
      </w:pPr>
    </w:p>
    <w:p w14:paraId="65EC9081" w14:textId="77777777" w:rsidR="00B7719C" w:rsidRDefault="00B7719C" w:rsidP="00B7719C">
      <w:pPr>
        <w:rPr>
          <w:rFonts w:ascii="Arial" w:hAnsi="Arial" w:cs="Arial"/>
        </w:rPr>
      </w:pPr>
    </w:p>
    <w:p w14:paraId="3F7093C2" w14:textId="77777777" w:rsidR="00B7719C" w:rsidRDefault="00B7719C" w:rsidP="00B7719C">
      <w:pPr>
        <w:rPr>
          <w:rFonts w:ascii="Arial" w:hAnsi="Arial" w:cs="Arial"/>
        </w:rPr>
      </w:pPr>
    </w:p>
    <w:p w14:paraId="08F08B06" w14:textId="77777777" w:rsidR="00465B65" w:rsidRDefault="00B7719C" w:rsidP="00A66E5D">
      <w:pPr>
        <w:spacing w:line="360" w:lineRule="auto"/>
        <w:rPr>
          <w:rFonts w:ascii="Arial" w:hAnsi="Arial" w:cs="Arial"/>
          <w:b/>
          <w:bCs/>
          <w:sz w:val="24"/>
          <w:szCs w:val="24"/>
        </w:rPr>
      </w:pPr>
      <w:r>
        <w:rPr>
          <w:rFonts w:ascii="Arial" w:hAnsi="Arial" w:cs="Arial"/>
          <w:b/>
          <w:bCs/>
          <w:sz w:val="24"/>
          <w:szCs w:val="24"/>
        </w:rPr>
        <w:t xml:space="preserve">Nazwa zamówienia: </w:t>
      </w:r>
      <w:r w:rsidR="00A66E5D">
        <w:rPr>
          <w:rFonts w:ascii="Arial" w:hAnsi="Arial" w:cs="Arial"/>
          <w:b/>
          <w:bCs/>
          <w:sz w:val="24"/>
          <w:szCs w:val="24"/>
        </w:rPr>
        <w:t xml:space="preserve"> </w:t>
      </w:r>
    </w:p>
    <w:p w14:paraId="7ABABFE0" w14:textId="7B75FA48" w:rsidR="00A66E5D" w:rsidRPr="00A66E5D" w:rsidRDefault="00A66E5D" w:rsidP="0010498B">
      <w:pPr>
        <w:spacing w:line="360" w:lineRule="auto"/>
        <w:jc w:val="center"/>
        <w:rPr>
          <w:rFonts w:ascii="Arial" w:hAnsi="Arial" w:cs="Arial"/>
          <w:b/>
          <w:bCs/>
          <w:sz w:val="24"/>
          <w:szCs w:val="24"/>
        </w:rPr>
      </w:pPr>
      <w:r w:rsidRPr="003758C5">
        <w:rPr>
          <w:rFonts w:ascii="Arial" w:hAnsi="Arial" w:cs="Arial"/>
          <w:b/>
          <w:sz w:val="18"/>
          <w:szCs w:val="18"/>
        </w:rPr>
        <w:t>„</w:t>
      </w:r>
      <w:r w:rsidRPr="003758C5">
        <w:rPr>
          <w:rFonts w:ascii="Arial" w:hAnsi="Arial" w:cs="Arial"/>
          <w:b/>
          <w:i/>
          <w:sz w:val="18"/>
          <w:szCs w:val="18"/>
        </w:rPr>
        <w:t>Kontrole i badania : elementów górniczych wyciągów szybowych szybów „Kolejowy”, „Guido” i szybika „Guido”, urządzenia trans</w:t>
      </w:r>
      <w:r w:rsidR="00D018EF">
        <w:rPr>
          <w:rFonts w:ascii="Arial" w:hAnsi="Arial" w:cs="Arial"/>
          <w:b/>
          <w:i/>
          <w:sz w:val="18"/>
          <w:szCs w:val="18"/>
        </w:rPr>
        <w:t>portu specjalnego w szybie „Wil</w:t>
      </w:r>
      <w:r w:rsidRPr="003758C5">
        <w:rPr>
          <w:rFonts w:ascii="Arial" w:hAnsi="Arial" w:cs="Arial"/>
          <w:b/>
          <w:i/>
          <w:sz w:val="18"/>
          <w:szCs w:val="18"/>
        </w:rPr>
        <w:t>helmina”,</w:t>
      </w:r>
      <w:r w:rsidRPr="003758C5">
        <w:rPr>
          <w:rFonts w:ascii="Arial" w:hAnsi="Arial" w:cs="Arial"/>
          <w:b/>
          <w:i/>
          <w:sz w:val="18"/>
          <w:szCs w:val="18"/>
          <w:lang w:eastAsia="ar-SA"/>
        </w:rPr>
        <w:t xml:space="preserve"> w diagonali transportowej z powierzchni w rejonie</w:t>
      </w:r>
      <w:r w:rsidRPr="003758C5">
        <w:rPr>
          <w:rFonts w:ascii="Arial" w:hAnsi="Arial" w:cs="Arial"/>
          <w:b/>
          <w:i/>
          <w:sz w:val="18"/>
          <w:szCs w:val="18"/>
        </w:rPr>
        <w:t xml:space="preserve"> </w:t>
      </w:r>
      <w:r w:rsidRPr="003758C5">
        <w:rPr>
          <w:rFonts w:ascii="Arial" w:hAnsi="Arial" w:cs="Arial"/>
          <w:b/>
          <w:i/>
          <w:sz w:val="18"/>
          <w:szCs w:val="18"/>
          <w:lang w:eastAsia="ar-SA"/>
        </w:rPr>
        <w:t xml:space="preserve">szybu „Carnall” do wyrobisk Głównej Kluczowej Sztolni Dziedzicznej  i na poziomie 320 m w ZKWK  „Guido” , </w:t>
      </w:r>
      <w:r w:rsidRPr="003758C5">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Pr>
          <w:rFonts w:ascii="Arial" w:hAnsi="Arial" w:cs="Arial"/>
          <w:b/>
          <w:i/>
          <w:sz w:val="18"/>
          <w:szCs w:val="18"/>
        </w:rPr>
        <w:t xml:space="preserve"> </w:t>
      </w:r>
      <w:r w:rsidRPr="003758C5">
        <w:rPr>
          <w:rFonts w:ascii="Arial" w:hAnsi="Arial" w:cs="Arial"/>
          <w:b/>
          <w:i/>
          <w:sz w:val="18"/>
          <w:szCs w:val="18"/>
        </w:rPr>
        <w:t>zakładów górniczych (Dz. U.z 2017 r. poz. 1118).”</w:t>
      </w:r>
    </w:p>
    <w:p w14:paraId="24E0D9A6" w14:textId="01A6E4A6" w:rsidR="00A66E5D" w:rsidRDefault="00A66E5D" w:rsidP="0010498B">
      <w:pPr>
        <w:pStyle w:val="Zwykytekst"/>
        <w:tabs>
          <w:tab w:val="left" w:pos="1843"/>
        </w:tabs>
        <w:ind w:left="-284"/>
        <w:jc w:val="center"/>
        <w:rPr>
          <w:rFonts w:ascii="Arial" w:hAnsi="Arial" w:cs="Arial"/>
          <w:b/>
          <w:i/>
          <w:sz w:val="18"/>
          <w:szCs w:val="18"/>
        </w:rPr>
      </w:pPr>
      <w:r w:rsidRPr="00A66E5D">
        <w:rPr>
          <w:rFonts w:ascii="Arial" w:hAnsi="Arial" w:cs="Arial"/>
          <w:b/>
          <w:sz w:val="18"/>
          <w:szCs w:val="18"/>
        </w:rPr>
        <w:t xml:space="preserve">Część 3.   </w:t>
      </w:r>
      <w:r>
        <w:rPr>
          <w:rFonts w:ascii="Arial" w:hAnsi="Arial" w:cs="Arial"/>
          <w:b/>
          <w:i/>
          <w:sz w:val="18"/>
          <w:szCs w:val="18"/>
        </w:rPr>
        <w:t>- </w:t>
      </w:r>
      <w:r w:rsidRPr="00A66E5D">
        <w:rPr>
          <w:rFonts w:ascii="Arial" w:hAnsi="Arial" w:cs="Arial"/>
          <w:b/>
          <w:i/>
          <w:sz w:val="18"/>
          <w:szCs w:val="18"/>
        </w:rPr>
        <w:t>Badania i legalizacje:  aparatury i zabezpieczeń elektroenergetycznych SN</w:t>
      </w:r>
      <w:r>
        <w:rPr>
          <w:rFonts w:ascii="Arial" w:hAnsi="Arial" w:cs="Arial"/>
          <w:b/>
          <w:i/>
          <w:sz w:val="18"/>
          <w:szCs w:val="18"/>
        </w:rPr>
        <w:t xml:space="preserve"> </w:t>
      </w:r>
      <w:r w:rsidRPr="00A66E5D">
        <w:rPr>
          <w:rFonts w:ascii="Arial" w:hAnsi="Arial" w:cs="Arial"/>
          <w:b/>
          <w:i/>
          <w:sz w:val="18"/>
          <w:szCs w:val="18"/>
        </w:rPr>
        <w:t>zabudowanych</w:t>
      </w:r>
    </w:p>
    <w:p w14:paraId="0C8DFF37" w14:textId="29341E83" w:rsidR="00A66E5D" w:rsidRDefault="00A66E5D" w:rsidP="0010498B">
      <w:pPr>
        <w:pStyle w:val="Zwykytekst"/>
        <w:tabs>
          <w:tab w:val="left" w:pos="1843"/>
        </w:tabs>
        <w:ind w:left="-284"/>
        <w:jc w:val="center"/>
        <w:rPr>
          <w:rFonts w:ascii="Arial" w:hAnsi="Arial" w:cs="Arial"/>
          <w:b/>
          <w:i/>
          <w:sz w:val="18"/>
          <w:szCs w:val="18"/>
        </w:rPr>
      </w:pPr>
      <w:r w:rsidRPr="00A66E5D">
        <w:rPr>
          <w:rFonts w:ascii="Arial" w:hAnsi="Arial" w:cs="Arial"/>
          <w:b/>
          <w:i/>
          <w:sz w:val="18"/>
          <w:szCs w:val="18"/>
        </w:rPr>
        <w:t>w urządzeniach  i instalacjach eksploatowanych przez Muzeum</w:t>
      </w:r>
      <w:r>
        <w:rPr>
          <w:rFonts w:ascii="Arial" w:hAnsi="Arial" w:cs="Arial"/>
          <w:b/>
          <w:i/>
          <w:sz w:val="18"/>
          <w:szCs w:val="18"/>
        </w:rPr>
        <w:t xml:space="preserve"> </w:t>
      </w:r>
      <w:r w:rsidRPr="00A66E5D">
        <w:rPr>
          <w:rFonts w:ascii="Arial" w:hAnsi="Arial" w:cs="Arial"/>
          <w:b/>
          <w:i/>
          <w:sz w:val="18"/>
          <w:szCs w:val="18"/>
        </w:rPr>
        <w:t>Górnictwa Węglowego</w:t>
      </w:r>
    </w:p>
    <w:p w14:paraId="212BAFD2" w14:textId="4F835E48" w:rsidR="00A66E5D" w:rsidRDefault="00A66E5D" w:rsidP="0010498B">
      <w:pPr>
        <w:pStyle w:val="Zwykytekst"/>
        <w:tabs>
          <w:tab w:val="left" w:pos="1843"/>
        </w:tabs>
        <w:ind w:left="-284"/>
        <w:jc w:val="center"/>
        <w:rPr>
          <w:rFonts w:ascii="Arial" w:hAnsi="Arial" w:cs="Arial"/>
          <w:b/>
          <w:i/>
          <w:sz w:val="18"/>
          <w:szCs w:val="18"/>
        </w:rPr>
      </w:pPr>
      <w:r w:rsidRPr="00A66E5D">
        <w:rPr>
          <w:rFonts w:ascii="Arial" w:hAnsi="Arial" w:cs="Arial"/>
          <w:b/>
          <w:i/>
          <w:sz w:val="18"/>
          <w:szCs w:val="18"/>
        </w:rPr>
        <w:t>w Zabrzu, aparatury i zabezpieczeń elektroenergetycznych</w:t>
      </w:r>
      <w:r>
        <w:rPr>
          <w:rFonts w:ascii="Arial" w:hAnsi="Arial" w:cs="Arial"/>
          <w:b/>
          <w:i/>
          <w:sz w:val="18"/>
          <w:szCs w:val="18"/>
        </w:rPr>
        <w:t xml:space="preserve"> </w:t>
      </w:r>
      <w:r w:rsidRPr="00A66E5D">
        <w:rPr>
          <w:rFonts w:ascii="Arial" w:hAnsi="Arial" w:cs="Arial"/>
          <w:b/>
          <w:i/>
          <w:sz w:val="18"/>
          <w:szCs w:val="18"/>
        </w:rPr>
        <w:t>nN, zabudowanych w urządzeniach</w:t>
      </w:r>
    </w:p>
    <w:p w14:paraId="4F8ACD11" w14:textId="026EE2D6" w:rsidR="00A66E5D" w:rsidRDefault="00A66E5D" w:rsidP="0010498B">
      <w:pPr>
        <w:pStyle w:val="Zwykytekst"/>
        <w:tabs>
          <w:tab w:val="left" w:pos="993"/>
          <w:tab w:val="left" w:pos="1843"/>
        </w:tabs>
        <w:ind w:left="-284"/>
        <w:jc w:val="center"/>
        <w:rPr>
          <w:rFonts w:ascii="Arial" w:hAnsi="Arial" w:cs="Arial"/>
          <w:b/>
          <w:i/>
          <w:sz w:val="18"/>
          <w:szCs w:val="18"/>
        </w:rPr>
      </w:pPr>
      <w:r w:rsidRPr="00A66E5D">
        <w:rPr>
          <w:rFonts w:ascii="Arial" w:hAnsi="Arial" w:cs="Arial"/>
          <w:b/>
          <w:i/>
          <w:sz w:val="18"/>
          <w:szCs w:val="18"/>
        </w:rPr>
        <w:t>i instalacjach eksploatowanych przez Muzeum</w:t>
      </w:r>
      <w:r>
        <w:rPr>
          <w:rFonts w:ascii="Arial" w:hAnsi="Arial" w:cs="Arial"/>
          <w:b/>
          <w:i/>
          <w:sz w:val="18"/>
          <w:szCs w:val="18"/>
        </w:rPr>
        <w:t xml:space="preserve"> </w:t>
      </w:r>
      <w:r w:rsidRPr="00A66E5D">
        <w:rPr>
          <w:rFonts w:ascii="Arial" w:hAnsi="Arial" w:cs="Arial"/>
          <w:b/>
          <w:i/>
          <w:sz w:val="18"/>
          <w:szCs w:val="18"/>
        </w:rPr>
        <w:t>Górnictwa Węglowego w Zabrzu, sprzętu</w:t>
      </w:r>
    </w:p>
    <w:p w14:paraId="012F8BEC" w14:textId="7300EA4E" w:rsidR="00A66E5D" w:rsidRPr="00A66E5D" w:rsidRDefault="00A66E5D" w:rsidP="0010498B">
      <w:pPr>
        <w:pStyle w:val="Zwykytekst"/>
        <w:tabs>
          <w:tab w:val="left" w:pos="993"/>
          <w:tab w:val="left" w:pos="1843"/>
        </w:tabs>
        <w:ind w:left="-284"/>
        <w:jc w:val="center"/>
        <w:rPr>
          <w:rFonts w:ascii="Arial" w:hAnsi="Arial" w:cs="Arial"/>
          <w:b/>
          <w:i/>
          <w:sz w:val="18"/>
          <w:szCs w:val="18"/>
        </w:rPr>
      </w:pPr>
      <w:r w:rsidRPr="00A66E5D">
        <w:rPr>
          <w:rFonts w:ascii="Arial" w:hAnsi="Arial" w:cs="Arial"/>
          <w:b/>
          <w:i/>
          <w:sz w:val="18"/>
          <w:szCs w:val="18"/>
        </w:rPr>
        <w:t>ochronnego, przyrządów pomiarowych, lokalizacja i usuwanie uszkodzeń</w:t>
      </w:r>
    </w:p>
    <w:p w14:paraId="181795E8" w14:textId="0529A5E2" w:rsidR="00A66E5D" w:rsidRPr="00A66E5D" w:rsidRDefault="00A66E5D" w:rsidP="0010498B">
      <w:pPr>
        <w:tabs>
          <w:tab w:val="left" w:pos="709"/>
          <w:tab w:val="left" w:pos="851"/>
          <w:tab w:val="left" w:pos="1134"/>
          <w:tab w:val="left" w:pos="1843"/>
        </w:tabs>
        <w:suppressAutoHyphens/>
        <w:spacing w:line="360" w:lineRule="auto"/>
        <w:ind w:left="-284"/>
        <w:jc w:val="center"/>
        <w:rPr>
          <w:rFonts w:ascii="Arial" w:hAnsi="Arial" w:cs="Arial"/>
          <w:b/>
          <w:i/>
          <w:sz w:val="18"/>
          <w:szCs w:val="18"/>
        </w:rPr>
      </w:pPr>
      <w:r w:rsidRPr="00A66E5D">
        <w:rPr>
          <w:rFonts w:ascii="Arial" w:hAnsi="Arial" w:cs="Arial"/>
          <w:b/>
          <w:i/>
          <w:sz w:val="18"/>
          <w:szCs w:val="18"/>
        </w:rPr>
        <w:t>elektroenergetycznych linii kablowych</w:t>
      </w:r>
    </w:p>
    <w:p w14:paraId="553E9F34" w14:textId="77777777" w:rsidR="00B7719C" w:rsidRDefault="00B7719C" w:rsidP="00BD3503">
      <w:pPr>
        <w:ind w:left="-284" w:firstLine="142"/>
        <w:rPr>
          <w:rFonts w:ascii="Arial" w:hAnsi="Arial" w:cs="Arial"/>
          <w:b/>
          <w:bCs/>
          <w:sz w:val="24"/>
          <w:szCs w:val="24"/>
          <w:highlight w:val="yellow"/>
        </w:rPr>
      </w:pPr>
    </w:p>
    <w:p w14:paraId="5E6E6B53" w14:textId="77777777" w:rsidR="00B7719C" w:rsidRDefault="00B7719C" w:rsidP="00B7719C">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4D183C66" w14:textId="77777777" w:rsidR="00B7719C" w:rsidRDefault="00B7719C" w:rsidP="00B7719C">
      <w:pPr>
        <w:spacing w:line="360" w:lineRule="auto"/>
        <w:rPr>
          <w:rFonts w:ascii="Arial" w:hAnsi="Arial" w:cs="Arial"/>
          <w:b/>
          <w:bCs/>
          <w:sz w:val="24"/>
          <w:szCs w:val="24"/>
        </w:rPr>
      </w:pPr>
    </w:p>
    <w:p w14:paraId="35D1E873" w14:textId="77777777" w:rsidR="00B7719C" w:rsidRDefault="00B7719C" w:rsidP="00B7719C">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50CF63FC" w14:textId="77777777" w:rsidR="00B7719C" w:rsidRDefault="00B7719C" w:rsidP="00B7719C">
      <w:pPr>
        <w:spacing w:line="360" w:lineRule="auto"/>
        <w:jc w:val="center"/>
        <w:rPr>
          <w:rFonts w:ascii="Arial" w:hAnsi="Arial" w:cs="Arial"/>
          <w:b/>
          <w:bCs/>
          <w:sz w:val="24"/>
          <w:szCs w:val="24"/>
        </w:rPr>
      </w:pPr>
      <w:r>
        <w:rPr>
          <w:rFonts w:ascii="Arial" w:hAnsi="Arial" w:cs="Arial"/>
          <w:b/>
          <w:sz w:val="24"/>
          <w:szCs w:val="24"/>
        </w:rPr>
        <w:t>ul. Jodłowa 59</w:t>
      </w:r>
    </w:p>
    <w:p w14:paraId="3F3B9D14" w14:textId="77777777" w:rsidR="00B7719C" w:rsidRPr="00E4798B" w:rsidRDefault="00B7719C" w:rsidP="00B7719C">
      <w:pPr>
        <w:spacing w:line="360" w:lineRule="auto"/>
        <w:jc w:val="center"/>
        <w:rPr>
          <w:rFonts w:ascii="Arial" w:hAnsi="Arial" w:cs="Arial"/>
          <w:sz w:val="24"/>
          <w:szCs w:val="24"/>
        </w:rPr>
      </w:pPr>
      <w:r>
        <w:rPr>
          <w:rFonts w:ascii="Arial" w:hAnsi="Arial" w:cs="Arial"/>
          <w:b/>
          <w:sz w:val="24"/>
          <w:szCs w:val="24"/>
        </w:rPr>
        <w:t>41-800 Zabrze</w:t>
      </w:r>
    </w:p>
    <w:p w14:paraId="6D05DCA2" w14:textId="77777777" w:rsidR="00B7719C" w:rsidRDefault="00B7719C" w:rsidP="00B7719C">
      <w:pPr>
        <w:pStyle w:val="Nagwek4"/>
        <w:rPr>
          <w:sz w:val="22"/>
        </w:rPr>
      </w:pPr>
      <w:r>
        <w:rPr>
          <w:sz w:val="22"/>
        </w:rPr>
        <w:t xml:space="preserve">Ilość ponumerowanych zapisanych stron oferty: ………… </w:t>
      </w:r>
    </w:p>
    <w:p w14:paraId="14EE20ED" w14:textId="77777777" w:rsidR="00B7719C" w:rsidRDefault="00B7719C" w:rsidP="00B7719C">
      <w:pPr>
        <w:rPr>
          <w:rFonts w:ascii="Arial" w:hAnsi="Arial" w:cs="Arial"/>
          <w:b/>
          <w:bCs/>
          <w:sz w:val="22"/>
          <w:szCs w:val="24"/>
        </w:rPr>
      </w:pPr>
    </w:p>
    <w:p w14:paraId="0E71D122" w14:textId="77777777" w:rsidR="00B7719C" w:rsidRDefault="00B7719C" w:rsidP="00B7719C">
      <w:pPr>
        <w:rPr>
          <w:rFonts w:ascii="Arial" w:hAnsi="Arial" w:cs="Arial"/>
        </w:rPr>
      </w:pPr>
    </w:p>
    <w:p w14:paraId="3F70BF32" w14:textId="77777777" w:rsidR="00B7719C" w:rsidRDefault="00B7719C" w:rsidP="00B7719C">
      <w:pPr>
        <w:rPr>
          <w:rFonts w:ascii="Arial" w:hAnsi="Arial" w:cs="Arial"/>
        </w:rPr>
      </w:pPr>
    </w:p>
    <w:p w14:paraId="6363C3B1" w14:textId="77777777" w:rsidR="00B7719C" w:rsidRDefault="00B7719C" w:rsidP="00B7719C">
      <w:pPr>
        <w:rPr>
          <w:rFonts w:ascii="Arial" w:hAnsi="Arial" w:cs="Arial"/>
        </w:rPr>
      </w:pPr>
    </w:p>
    <w:p w14:paraId="0557580A" w14:textId="77777777" w:rsidR="00B7719C" w:rsidRDefault="00A76D79" w:rsidP="00B7719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D918FB" w14:textId="77777777" w:rsidR="00B7719C" w:rsidRDefault="00B7719C" w:rsidP="00B7719C">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5DA00224" w14:textId="77777777" w:rsidR="00295FD2" w:rsidRDefault="00295FD2" w:rsidP="00B7719C">
      <w:pPr>
        <w:rPr>
          <w:rFonts w:ascii="Arial" w:hAnsi="Arial" w:cs="Arial"/>
          <w:sz w:val="22"/>
          <w:szCs w:val="22"/>
        </w:rPr>
      </w:pPr>
    </w:p>
    <w:p w14:paraId="5E7EF852" w14:textId="77777777" w:rsidR="00510057" w:rsidRDefault="00510057" w:rsidP="00B7719C">
      <w:pPr>
        <w:rPr>
          <w:rFonts w:ascii="Arial" w:hAnsi="Arial" w:cs="Arial"/>
          <w:sz w:val="22"/>
          <w:szCs w:val="22"/>
        </w:rPr>
      </w:pPr>
    </w:p>
    <w:p w14:paraId="48093915" w14:textId="77777777" w:rsidR="00510057" w:rsidRDefault="00510057" w:rsidP="00B7719C">
      <w:pPr>
        <w:rPr>
          <w:rFonts w:ascii="Arial" w:hAnsi="Arial" w:cs="Arial"/>
          <w:sz w:val="22"/>
          <w:szCs w:val="22"/>
        </w:rPr>
      </w:pPr>
    </w:p>
    <w:p w14:paraId="24DFA58F" w14:textId="77777777" w:rsidR="00510057" w:rsidRDefault="00510057" w:rsidP="00B7719C">
      <w:pPr>
        <w:rPr>
          <w:rFonts w:ascii="Arial" w:hAnsi="Arial" w:cs="Arial"/>
          <w:sz w:val="22"/>
          <w:szCs w:val="22"/>
        </w:rPr>
      </w:pPr>
    </w:p>
    <w:p w14:paraId="32DF2B01" w14:textId="77777777" w:rsidR="00510057" w:rsidRDefault="00510057" w:rsidP="00B7719C">
      <w:pPr>
        <w:rPr>
          <w:rFonts w:ascii="Arial" w:hAnsi="Arial" w:cs="Arial"/>
          <w:sz w:val="22"/>
          <w:szCs w:val="22"/>
        </w:rPr>
      </w:pPr>
    </w:p>
    <w:p w14:paraId="368186DA" w14:textId="77777777" w:rsidR="00510057" w:rsidRDefault="00510057" w:rsidP="00B7719C">
      <w:pPr>
        <w:rPr>
          <w:rFonts w:ascii="Arial" w:hAnsi="Arial" w:cs="Arial"/>
          <w:sz w:val="22"/>
          <w:szCs w:val="22"/>
        </w:rPr>
      </w:pPr>
    </w:p>
    <w:p w14:paraId="221F2998" w14:textId="77777777" w:rsidR="00510057" w:rsidRDefault="00510057" w:rsidP="00B7719C">
      <w:pPr>
        <w:rPr>
          <w:rFonts w:ascii="Arial" w:hAnsi="Arial" w:cs="Arial"/>
          <w:sz w:val="22"/>
          <w:szCs w:val="22"/>
        </w:rPr>
      </w:pPr>
    </w:p>
    <w:p w14:paraId="208B823D" w14:textId="77777777" w:rsidR="00510057" w:rsidRDefault="00510057" w:rsidP="00B7719C">
      <w:pPr>
        <w:rPr>
          <w:rFonts w:ascii="Arial" w:hAnsi="Arial" w:cs="Arial"/>
          <w:sz w:val="22"/>
          <w:szCs w:val="22"/>
        </w:rPr>
      </w:pPr>
    </w:p>
    <w:p w14:paraId="231025B8" w14:textId="77777777" w:rsidR="00510057" w:rsidRDefault="00510057" w:rsidP="00B7719C">
      <w:pPr>
        <w:rPr>
          <w:rFonts w:ascii="Arial" w:hAnsi="Arial" w:cs="Arial"/>
          <w:sz w:val="22"/>
          <w:szCs w:val="22"/>
        </w:rPr>
      </w:pPr>
    </w:p>
    <w:p w14:paraId="75CCC0A9" w14:textId="77777777" w:rsidR="00A12677" w:rsidRPr="00DC0C5A" w:rsidRDefault="00A12677" w:rsidP="00B7719C">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B7719C" w14:paraId="467FC989" w14:textId="77777777" w:rsidTr="00B7719C">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4B0807D5" w14:textId="77777777" w:rsidR="00B7719C" w:rsidRDefault="00B7719C" w:rsidP="00B7719C">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14:paraId="0E215AB6" w14:textId="77777777" w:rsidR="00B7719C" w:rsidRDefault="00B7719C" w:rsidP="00B7719C">
            <w:pPr>
              <w:ind w:left="851"/>
              <w:jc w:val="center"/>
              <w:rPr>
                <w:rFonts w:ascii="Arial" w:hAnsi="Arial" w:cs="Arial"/>
                <w:b/>
              </w:rPr>
            </w:pPr>
            <w:r>
              <w:rPr>
                <w:rFonts w:ascii="Arial" w:hAnsi="Arial" w:cs="Arial"/>
                <w:b/>
              </w:rPr>
              <w:t>OFERTA</w:t>
            </w:r>
          </w:p>
          <w:p w14:paraId="30A1B3E9" w14:textId="77777777" w:rsidR="00B7719C" w:rsidRDefault="00B7719C" w:rsidP="00B7719C">
            <w:pPr>
              <w:ind w:left="426"/>
              <w:rPr>
                <w:rFonts w:ascii="Arial" w:hAnsi="Arial" w:cs="Arial"/>
                <w:sz w:val="16"/>
                <w:szCs w:val="16"/>
              </w:rPr>
            </w:pPr>
          </w:p>
        </w:tc>
      </w:tr>
      <w:tr w:rsidR="00B7719C" w14:paraId="3AB27357" w14:textId="77777777" w:rsidTr="00B7719C">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F636915" w14:textId="77777777" w:rsidR="00B7719C" w:rsidRDefault="00B7719C" w:rsidP="00B7719C">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13C31C14"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3F18EFC0" w14:textId="77777777" w:rsidR="00B7719C" w:rsidRDefault="00B7719C" w:rsidP="00B7719C">
            <w:pPr>
              <w:jc w:val="center"/>
              <w:rPr>
                <w:rFonts w:ascii="Arial" w:hAnsi="Arial" w:cs="Arial"/>
                <w:sz w:val="18"/>
                <w:szCs w:val="18"/>
              </w:rPr>
            </w:pPr>
            <w:r>
              <w:rPr>
                <w:rFonts w:ascii="Arial" w:hAnsi="Arial" w:cs="Arial"/>
                <w:b/>
                <w:bCs/>
                <w:sz w:val="18"/>
                <w:szCs w:val="18"/>
              </w:rPr>
              <w:t>Muzeum Górnictwa Węglowego w Zabrzu</w:t>
            </w:r>
          </w:p>
        </w:tc>
      </w:tr>
      <w:tr w:rsidR="00B7719C" w14:paraId="0C9F92A8" w14:textId="77777777" w:rsidTr="00B7719C">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AFF9B3B" w14:textId="77777777" w:rsidR="00B7719C" w:rsidRDefault="00B7719C" w:rsidP="00B7719C">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6AF32356" w14:textId="77777777" w:rsidR="00B7719C" w:rsidRDefault="00B7719C" w:rsidP="00B7719C">
            <w:pPr>
              <w:jc w:val="center"/>
              <w:rPr>
                <w:rFonts w:ascii="Arial" w:hAnsi="Arial" w:cs="Arial"/>
                <w:sz w:val="18"/>
                <w:szCs w:val="18"/>
              </w:rPr>
            </w:pPr>
            <w:r>
              <w:rPr>
                <w:rFonts w:ascii="Arial" w:hAnsi="Arial" w:cs="Arial"/>
                <w:b/>
                <w:bCs/>
                <w:sz w:val="18"/>
                <w:szCs w:val="18"/>
              </w:rPr>
              <w:t>ul. Jodłowa 59,  41-800 Zabrze</w:t>
            </w:r>
          </w:p>
        </w:tc>
      </w:tr>
      <w:tr w:rsidR="00B7719C" w14:paraId="0CE6765A" w14:textId="77777777" w:rsidTr="00E7380E">
        <w:trPr>
          <w:trHeight w:hRule="exact" w:val="249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60C9E69C" w14:textId="77777777" w:rsidR="00B7719C" w:rsidRDefault="00B7719C" w:rsidP="00B7719C">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3CA0D5A0"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C8970BF" w14:textId="0847BA1C" w:rsidR="00B15DC3" w:rsidRPr="00B15DC3" w:rsidRDefault="00B15DC3" w:rsidP="0010498B">
            <w:pPr>
              <w:jc w:val="both"/>
              <w:rPr>
                <w:rFonts w:ascii="Arial" w:hAnsi="Arial" w:cs="Arial"/>
                <w:b/>
                <w:bCs/>
                <w:sz w:val="16"/>
                <w:szCs w:val="16"/>
              </w:rPr>
            </w:pPr>
            <w:r w:rsidRPr="00B15DC3">
              <w:rPr>
                <w:rFonts w:ascii="Arial" w:hAnsi="Arial" w:cs="Arial"/>
                <w:b/>
                <w:sz w:val="16"/>
                <w:szCs w:val="16"/>
              </w:rPr>
              <w:t>„</w:t>
            </w:r>
            <w:r w:rsidRPr="00B15DC3">
              <w:rPr>
                <w:rFonts w:ascii="Arial" w:hAnsi="Arial" w:cs="Arial"/>
                <w:b/>
                <w:i/>
                <w:sz w:val="16"/>
                <w:szCs w:val="16"/>
              </w:rPr>
              <w:t>Kontrole i badania : elementów górniczych wyciągów szybowych szybów „Kolejowy”, „Guido” i szybika „Guido”, urządzenia trans</w:t>
            </w:r>
            <w:r w:rsidR="00D018EF">
              <w:rPr>
                <w:rFonts w:ascii="Arial" w:hAnsi="Arial" w:cs="Arial"/>
                <w:b/>
                <w:i/>
                <w:sz w:val="16"/>
                <w:szCs w:val="16"/>
              </w:rPr>
              <w:t>portu specjalnego w szybie „Wil</w:t>
            </w:r>
            <w:r w:rsidRPr="00B15DC3">
              <w:rPr>
                <w:rFonts w:ascii="Arial" w:hAnsi="Arial" w:cs="Arial"/>
                <w:b/>
                <w:i/>
                <w:sz w:val="16"/>
                <w:szCs w:val="16"/>
              </w:rPr>
              <w:t>helmina”,</w:t>
            </w:r>
            <w:r w:rsidRPr="00B15DC3">
              <w:rPr>
                <w:rFonts w:ascii="Arial" w:hAnsi="Arial" w:cs="Arial"/>
                <w:b/>
                <w:i/>
                <w:sz w:val="16"/>
                <w:szCs w:val="16"/>
                <w:lang w:eastAsia="ar-SA"/>
              </w:rPr>
              <w:t xml:space="preserve"> w diagonali transportowej z powierzchni w rejonie</w:t>
            </w:r>
            <w:r w:rsidRPr="00B15DC3">
              <w:rPr>
                <w:rFonts w:ascii="Arial" w:hAnsi="Arial" w:cs="Arial"/>
                <w:b/>
                <w:i/>
                <w:sz w:val="16"/>
                <w:szCs w:val="16"/>
              </w:rPr>
              <w:t xml:space="preserve"> </w:t>
            </w:r>
            <w:r w:rsidRPr="00B15DC3">
              <w:rPr>
                <w:rFonts w:ascii="Arial" w:hAnsi="Arial" w:cs="Arial"/>
                <w:b/>
                <w:i/>
                <w:sz w:val="16"/>
                <w:szCs w:val="16"/>
                <w:lang w:eastAsia="ar-SA"/>
              </w:rPr>
              <w:t xml:space="preserve">szybu „Carnall” do wyrobisk Głównej Kluczowej Sztolni Dziedzicznej  i na poziomie 320 m w ZKWK  „Guido” , </w:t>
            </w:r>
            <w:r w:rsidRPr="00B15DC3">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Pr="00B15DC3">
              <w:rPr>
                <w:rFonts w:ascii="Arial" w:eastAsiaTheme="minorHAnsi" w:hAnsi="Arial" w:cs="Arial"/>
                <w:b/>
                <w:sz w:val="16"/>
                <w:szCs w:val="16"/>
                <w:lang w:val="x-none" w:eastAsia="x-none"/>
              </w:rPr>
              <w:t xml:space="preserve"> </w:t>
            </w:r>
          </w:p>
          <w:p w14:paraId="47960EA7" w14:textId="2961A5C2" w:rsidR="00B15DC3" w:rsidRPr="00B15DC3" w:rsidRDefault="00B15DC3" w:rsidP="0010498B">
            <w:pPr>
              <w:pStyle w:val="Zwykytekst"/>
              <w:tabs>
                <w:tab w:val="left" w:pos="1843"/>
              </w:tabs>
              <w:jc w:val="both"/>
              <w:rPr>
                <w:rFonts w:ascii="Arial" w:hAnsi="Arial" w:cs="Arial"/>
                <w:b/>
                <w:i/>
                <w:sz w:val="16"/>
                <w:szCs w:val="16"/>
              </w:rPr>
            </w:pPr>
            <w:r w:rsidRPr="00B15DC3">
              <w:rPr>
                <w:rFonts w:ascii="Arial" w:hAnsi="Arial" w:cs="Arial"/>
                <w:b/>
                <w:sz w:val="16"/>
                <w:szCs w:val="16"/>
              </w:rPr>
              <w:t xml:space="preserve">Część 3.   </w:t>
            </w:r>
            <w:r w:rsidRPr="00B15DC3">
              <w:rPr>
                <w:rFonts w:ascii="Arial" w:hAnsi="Arial" w:cs="Arial"/>
                <w:b/>
                <w:i/>
                <w:sz w:val="16"/>
                <w:szCs w:val="16"/>
              </w:rPr>
              <w:t xml:space="preserve">- Badania i legalizacje:  aparatury i zabezpieczeń elektroenergetycznych SN zabudowanych   w urządzeniach  i instalacjach eksploatowanych przez Muzeum Górnictwa Węglowego w Zabrzu, aparatury i zabezpieczeń elektroenergetycznych nN, zabudowanych </w:t>
            </w:r>
            <w:r>
              <w:rPr>
                <w:rFonts w:ascii="Arial" w:hAnsi="Arial" w:cs="Arial"/>
                <w:b/>
                <w:i/>
                <w:sz w:val="16"/>
                <w:szCs w:val="16"/>
              </w:rPr>
              <w:t xml:space="preserve"> </w:t>
            </w:r>
            <w:r w:rsidR="00E7380E">
              <w:rPr>
                <w:rFonts w:ascii="Arial" w:hAnsi="Arial" w:cs="Arial"/>
                <w:b/>
                <w:i/>
                <w:sz w:val="16"/>
                <w:szCs w:val="16"/>
              </w:rPr>
              <w:t>w urządzeniach</w:t>
            </w:r>
            <w:r w:rsidRPr="00B15DC3">
              <w:rPr>
                <w:rFonts w:ascii="Arial" w:hAnsi="Arial" w:cs="Arial"/>
                <w:b/>
                <w:i/>
                <w:sz w:val="16"/>
                <w:szCs w:val="16"/>
              </w:rPr>
              <w:t xml:space="preserve"> i instalacjach eksploatowanych przez Muzeum Górnictwa Węglowego w Z</w:t>
            </w:r>
            <w:r w:rsidR="00E7380E">
              <w:rPr>
                <w:rFonts w:ascii="Arial" w:hAnsi="Arial" w:cs="Arial"/>
                <w:b/>
                <w:i/>
                <w:sz w:val="16"/>
                <w:szCs w:val="16"/>
              </w:rPr>
              <w:t xml:space="preserve">abrzu, sprzętu  </w:t>
            </w:r>
            <w:r w:rsidRPr="00B15DC3">
              <w:rPr>
                <w:rFonts w:ascii="Arial" w:hAnsi="Arial" w:cs="Arial"/>
                <w:b/>
                <w:i/>
                <w:sz w:val="16"/>
                <w:szCs w:val="16"/>
              </w:rPr>
              <w:t>ochronnego, przyrządów pomiarowych, l</w:t>
            </w:r>
            <w:r w:rsidR="00E7380E">
              <w:rPr>
                <w:rFonts w:ascii="Arial" w:hAnsi="Arial" w:cs="Arial"/>
                <w:b/>
                <w:i/>
                <w:sz w:val="16"/>
                <w:szCs w:val="16"/>
              </w:rPr>
              <w:t xml:space="preserve">okalizacja i usuwanie uszkodzeń </w:t>
            </w:r>
            <w:r w:rsidRPr="00B15DC3">
              <w:rPr>
                <w:rFonts w:ascii="Arial" w:hAnsi="Arial" w:cs="Arial"/>
                <w:b/>
                <w:i/>
                <w:sz w:val="16"/>
                <w:szCs w:val="16"/>
              </w:rPr>
              <w:t>elektroenergetycznych linii kablowych</w:t>
            </w:r>
          </w:p>
          <w:p w14:paraId="62BCF5D5" w14:textId="77777777" w:rsidR="00B15DC3" w:rsidRPr="00B15DC3" w:rsidRDefault="00B15DC3" w:rsidP="00B15DC3">
            <w:pPr>
              <w:rPr>
                <w:rFonts w:ascii="Arial" w:hAnsi="Arial" w:cs="Arial"/>
                <w:b/>
                <w:bCs/>
                <w:sz w:val="16"/>
                <w:szCs w:val="16"/>
                <w:highlight w:val="yellow"/>
              </w:rPr>
            </w:pPr>
          </w:p>
          <w:p w14:paraId="1D20C306" w14:textId="77777777" w:rsidR="00B7719C" w:rsidRPr="00B15DC3" w:rsidRDefault="00B7719C" w:rsidP="00B15DC3">
            <w:pPr>
              <w:tabs>
                <w:tab w:val="left" w:pos="142"/>
              </w:tabs>
              <w:ind w:right="-567"/>
              <w:jc w:val="center"/>
              <w:rPr>
                <w:rFonts w:ascii="Arial" w:hAnsi="Arial" w:cs="Arial"/>
                <w:color w:val="000000"/>
                <w:sz w:val="16"/>
                <w:szCs w:val="16"/>
                <w:lang w:eastAsia="ar-SA"/>
              </w:rPr>
            </w:pPr>
          </w:p>
        </w:tc>
      </w:tr>
      <w:tr w:rsidR="00B7719C" w14:paraId="037ECBBE" w14:textId="77777777" w:rsidTr="00B7719C">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05724E1"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2A2E7879"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3D07E4B" w14:textId="77777777" w:rsidR="00B7719C" w:rsidRPr="00B15DC3" w:rsidRDefault="00B7719C" w:rsidP="00B7719C">
            <w:pPr>
              <w:jc w:val="both"/>
              <w:rPr>
                <w:rFonts w:ascii="Arial" w:hAnsi="Arial" w:cs="Arial"/>
                <w:sz w:val="16"/>
                <w:szCs w:val="16"/>
              </w:rPr>
            </w:pPr>
          </w:p>
          <w:p w14:paraId="0089DE4A" w14:textId="77777777" w:rsidR="00B7719C" w:rsidRPr="00B15DC3" w:rsidRDefault="00B7719C" w:rsidP="00B7719C">
            <w:pPr>
              <w:jc w:val="both"/>
              <w:rPr>
                <w:rFonts w:ascii="Arial" w:hAnsi="Arial" w:cs="Arial"/>
                <w:sz w:val="16"/>
                <w:szCs w:val="16"/>
              </w:rPr>
            </w:pPr>
          </w:p>
          <w:p w14:paraId="44216498" w14:textId="77777777" w:rsidR="00B7719C" w:rsidRPr="00B15DC3" w:rsidRDefault="00B7719C" w:rsidP="00B7719C">
            <w:pPr>
              <w:jc w:val="both"/>
              <w:rPr>
                <w:rFonts w:ascii="Arial" w:hAnsi="Arial" w:cs="Arial"/>
                <w:sz w:val="16"/>
                <w:szCs w:val="16"/>
              </w:rPr>
            </w:pPr>
          </w:p>
          <w:p w14:paraId="501CFF66" w14:textId="77777777" w:rsidR="00B7719C" w:rsidRPr="00B15DC3" w:rsidRDefault="00B7719C" w:rsidP="00B7719C">
            <w:pPr>
              <w:jc w:val="both"/>
              <w:rPr>
                <w:rFonts w:ascii="Arial" w:hAnsi="Arial" w:cs="Arial"/>
                <w:sz w:val="16"/>
                <w:szCs w:val="16"/>
              </w:rPr>
            </w:pPr>
          </w:p>
        </w:tc>
      </w:tr>
      <w:tr w:rsidR="00B7719C" w14:paraId="2894A070" w14:textId="77777777" w:rsidTr="00B7719C">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325AE9C7"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64C74225"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4B4170E3" w14:textId="77777777" w:rsidR="00B7719C" w:rsidRDefault="00B7719C" w:rsidP="00B7719C">
            <w:pPr>
              <w:jc w:val="both"/>
              <w:rPr>
                <w:rFonts w:ascii="Arial" w:hAnsi="Arial" w:cs="Arial"/>
                <w:sz w:val="16"/>
                <w:szCs w:val="16"/>
              </w:rPr>
            </w:pPr>
          </w:p>
        </w:tc>
      </w:tr>
      <w:tr w:rsidR="00B7719C" w14:paraId="40AEC431" w14:textId="77777777"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8DBB8B5" w14:textId="77777777" w:rsidR="00B7719C" w:rsidRDefault="00B7719C" w:rsidP="00B7719C">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5049F7A8" w14:textId="77777777" w:rsidR="00B7719C" w:rsidRDefault="00B7719C" w:rsidP="00B7719C">
            <w:pPr>
              <w:jc w:val="both"/>
              <w:rPr>
                <w:rFonts w:ascii="Arial" w:hAnsi="Arial" w:cs="Arial"/>
                <w:sz w:val="16"/>
                <w:szCs w:val="16"/>
              </w:rPr>
            </w:pPr>
          </w:p>
        </w:tc>
      </w:tr>
      <w:tr w:rsidR="00B7719C" w14:paraId="70EE84C5" w14:textId="77777777"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3E7C2E6D" w14:textId="77777777" w:rsidR="00B7719C" w:rsidRDefault="00B7719C" w:rsidP="00B7719C">
            <w:pPr>
              <w:pStyle w:val="Tekstpodstawowywcity"/>
              <w:ind w:left="0"/>
              <w:rPr>
                <w:rFonts w:ascii="Arial" w:hAnsi="Arial" w:cs="Arial"/>
                <w:b/>
                <w:bCs/>
                <w:sz w:val="16"/>
                <w:szCs w:val="16"/>
                <w:lang w:val="pl-PL" w:eastAsia="pl-PL"/>
              </w:rPr>
            </w:pPr>
          </w:p>
          <w:p w14:paraId="3D0DD5B4"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56CC2684" w14:textId="77777777" w:rsidR="00B7719C" w:rsidRDefault="00B7719C" w:rsidP="00B7719C">
            <w:pPr>
              <w:jc w:val="both"/>
              <w:rPr>
                <w:rFonts w:ascii="Arial" w:hAnsi="Arial" w:cs="Arial"/>
                <w:sz w:val="16"/>
                <w:szCs w:val="16"/>
              </w:rPr>
            </w:pPr>
          </w:p>
        </w:tc>
      </w:tr>
      <w:tr w:rsidR="00B7719C" w14:paraId="419E5626" w14:textId="77777777"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9686C36" w14:textId="77777777" w:rsidR="00B7719C" w:rsidRDefault="00B7719C" w:rsidP="00B7719C">
            <w:pPr>
              <w:pStyle w:val="Tekstpodstawowywcity"/>
              <w:ind w:left="0"/>
              <w:rPr>
                <w:rFonts w:ascii="Arial" w:hAnsi="Arial" w:cs="Arial"/>
                <w:b/>
                <w:bCs/>
                <w:sz w:val="16"/>
                <w:szCs w:val="16"/>
                <w:lang w:val="pl-PL" w:eastAsia="pl-PL"/>
              </w:rPr>
            </w:pPr>
          </w:p>
          <w:p w14:paraId="060C03CD"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15FA7B15" w14:textId="77777777" w:rsidR="00B7719C" w:rsidRDefault="00B7719C" w:rsidP="00B7719C">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4550A387" w14:textId="77777777" w:rsidR="00B7719C" w:rsidRDefault="00B7719C" w:rsidP="00B7719C">
            <w:pPr>
              <w:jc w:val="both"/>
              <w:rPr>
                <w:rFonts w:ascii="Arial" w:hAnsi="Arial" w:cs="Arial"/>
                <w:sz w:val="16"/>
                <w:szCs w:val="16"/>
              </w:rPr>
            </w:pPr>
          </w:p>
        </w:tc>
      </w:tr>
      <w:tr w:rsidR="00B7719C" w14:paraId="5A777F9E" w14:textId="77777777" w:rsidTr="00B7719C">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D84CF31"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1B0D86E2"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70FC5E25"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1CB4ADAD" w14:textId="77777777" w:rsidR="00B7719C" w:rsidRDefault="00B7719C" w:rsidP="00B7719C">
            <w:pPr>
              <w:jc w:val="both"/>
              <w:rPr>
                <w:rFonts w:ascii="Arial" w:hAnsi="Arial" w:cs="Arial"/>
                <w:sz w:val="16"/>
                <w:szCs w:val="16"/>
              </w:rPr>
            </w:pPr>
          </w:p>
        </w:tc>
      </w:tr>
      <w:tr w:rsidR="00B7719C" w14:paraId="66D94941" w14:textId="77777777" w:rsidTr="00B7719C">
        <w:tc>
          <w:tcPr>
            <w:tcW w:w="10173" w:type="dxa"/>
            <w:gridSpan w:val="2"/>
            <w:tcBorders>
              <w:top w:val="single" w:sz="4" w:space="0" w:color="auto"/>
              <w:left w:val="single" w:sz="4" w:space="0" w:color="auto"/>
              <w:bottom w:val="single" w:sz="4" w:space="0" w:color="auto"/>
              <w:right w:val="single" w:sz="4" w:space="0" w:color="auto"/>
            </w:tcBorders>
          </w:tcPr>
          <w:p w14:paraId="3567ABF6" w14:textId="77777777" w:rsidR="00B7719C" w:rsidRDefault="00B7719C" w:rsidP="00B7719C">
            <w:pPr>
              <w:ind w:right="432" w:firstLine="284"/>
              <w:jc w:val="both"/>
              <w:rPr>
                <w:rFonts w:ascii="Arial" w:hAnsi="Arial" w:cs="Arial"/>
                <w:sz w:val="14"/>
                <w:szCs w:val="14"/>
                <w:highlight w:val="yellow"/>
              </w:rPr>
            </w:pPr>
          </w:p>
          <w:p w14:paraId="653CD4DB" w14:textId="77777777" w:rsidR="00B7719C" w:rsidRDefault="00B7719C" w:rsidP="00B7719C">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69BEC340" w14:textId="77777777" w:rsidR="00B7719C" w:rsidRDefault="00B7719C" w:rsidP="00071D73">
            <w:pPr>
              <w:numPr>
                <w:ilvl w:val="0"/>
                <w:numId w:val="55"/>
              </w:numPr>
              <w:spacing w:line="360" w:lineRule="auto"/>
              <w:ind w:right="432"/>
              <w:jc w:val="both"/>
              <w:rPr>
                <w:rFonts w:ascii="Arial" w:hAnsi="Arial" w:cs="Arial"/>
              </w:rPr>
            </w:pPr>
            <w:r>
              <w:rPr>
                <w:rFonts w:ascii="Arial" w:hAnsi="Arial" w:cs="Arial"/>
              </w:rPr>
              <w:t>Oferuję wykonanie przedmiotu zamówienia za łączną cenę w wysokości:</w:t>
            </w:r>
          </w:p>
          <w:p w14:paraId="56556B74" w14:textId="77777777" w:rsidR="00B7719C" w:rsidRDefault="00B7719C" w:rsidP="00B7719C">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14:paraId="22FF5E54" w14:textId="63725A8E" w:rsidR="00B7719C" w:rsidRDefault="00EF0FE4" w:rsidP="00EF0FE4">
            <w:pPr>
              <w:spacing w:line="360" w:lineRule="auto"/>
              <w:rPr>
                <w:rFonts w:ascii="Arial" w:hAnsi="Arial" w:cs="Arial"/>
              </w:rPr>
            </w:pPr>
            <w:r>
              <w:rPr>
                <w:rFonts w:ascii="Arial" w:hAnsi="Arial" w:cs="Arial"/>
              </w:rPr>
              <w:t xml:space="preserve">              </w:t>
            </w:r>
            <w:r w:rsidR="00B7719C">
              <w:rPr>
                <w:rFonts w:ascii="Arial" w:hAnsi="Arial" w:cs="Arial"/>
                <w:b/>
                <w:bCs/>
              </w:rPr>
              <w:t>cena netto</w:t>
            </w:r>
            <w:r w:rsidR="00B7719C">
              <w:rPr>
                <w:rFonts w:ascii="Arial" w:hAnsi="Arial" w:cs="Arial"/>
              </w:rPr>
              <w:t xml:space="preserve"> ………………………</w:t>
            </w:r>
            <w:r>
              <w:rPr>
                <w:rFonts w:ascii="Arial" w:hAnsi="Arial" w:cs="Arial"/>
              </w:rPr>
              <w:t>…………………………..…………………………….</w:t>
            </w:r>
            <w:r w:rsidR="00B7719C">
              <w:rPr>
                <w:rFonts w:ascii="Arial" w:hAnsi="Arial" w:cs="Arial"/>
              </w:rPr>
              <w:t>…PLN</w:t>
            </w:r>
          </w:p>
          <w:p w14:paraId="39D27BC1" w14:textId="77777777" w:rsidR="00B7719C" w:rsidRDefault="00B7719C" w:rsidP="00B7719C">
            <w:pPr>
              <w:spacing w:line="360" w:lineRule="auto"/>
              <w:ind w:left="710"/>
              <w:rPr>
                <w:rFonts w:ascii="Arial" w:hAnsi="Arial" w:cs="Arial"/>
              </w:rPr>
            </w:pPr>
            <w:r>
              <w:rPr>
                <w:rFonts w:ascii="Arial" w:hAnsi="Arial" w:cs="Arial"/>
              </w:rPr>
              <w:t xml:space="preserve"> VAT ……………………………………..…………PLN, tj. ……%</w:t>
            </w:r>
          </w:p>
          <w:p w14:paraId="5AE280A4" w14:textId="77777777" w:rsidR="00B7719C" w:rsidRDefault="00B7719C" w:rsidP="00B7719C">
            <w:pPr>
              <w:jc w:val="both"/>
              <w:rPr>
                <w:rFonts w:ascii="Arial" w:hAnsi="Arial" w:cs="Arial"/>
                <w:sz w:val="14"/>
                <w:szCs w:val="14"/>
              </w:rPr>
            </w:pPr>
            <w:r>
              <w:rPr>
                <w:rFonts w:ascii="Arial" w:hAnsi="Arial" w:cs="Arial"/>
                <w:sz w:val="14"/>
                <w:szCs w:val="14"/>
              </w:rPr>
              <w:t xml:space="preserve"> </w:t>
            </w:r>
          </w:p>
          <w:p w14:paraId="3E6DF223" w14:textId="77777777" w:rsidR="00B7719C" w:rsidRDefault="00B7719C" w:rsidP="00071D73">
            <w:pPr>
              <w:numPr>
                <w:ilvl w:val="0"/>
                <w:numId w:val="55"/>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13210E20" w14:textId="03CFD9F4" w:rsidR="00B7719C" w:rsidRPr="004B7DE8" w:rsidRDefault="00B7719C" w:rsidP="00071D73">
            <w:pPr>
              <w:widowControl w:val="0"/>
              <w:numPr>
                <w:ilvl w:val="0"/>
                <w:numId w:val="55"/>
              </w:numPr>
              <w:suppressAutoHyphens/>
              <w:autoSpaceDE w:val="0"/>
              <w:autoSpaceDN w:val="0"/>
              <w:adjustRightInd w:val="0"/>
              <w:spacing w:line="360" w:lineRule="auto"/>
              <w:jc w:val="both"/>
              <w:rPr>
                <w:rFonts w:ascii="Arial" w:hAnsi="Arial" w:cs="Arial"/>
                <w:b/>
                <w:bCs/>
                <w:sz w:val="22"/>
                <w:szCs w:val="22"/>
                <w:lang w:eastAsia="ar-SA"/>
              </w:rPr>
            </w:pPr>
            <w:r w:rsidRPr="004B7DE8">
              <w:rPr>
                <w:rFonts w:ascii="Arial" w:hAnsi="Arial" w:cs="Arial"/>
                <w:b/>
                <w:sz w:val="22"/>
                <w:szCs w:val="22"/>
              </w:rPr>
              <w:t>Termin realizacji zleceń szczegółowych wynosi ……… dni (deklarowany termin realizacji zleceń szczegółowych zgodnie z SIWZ i umową nie może być dłuższy niż 5 dni)</w:t>
            </w:r>
          </w:p>
          <w:p w14:paraId="58253E84" w14:textId="42A4BBC0" w:rsidR="004B7DE8" w:rsidRPr="00EF0FE4" w:rsidRDefault="00B7719C" w:rsidP="00071D73">
            <w:pPr>
              <w:widowControl w:val="0"/>
              <w:numPr>
                <w:ilvl w:val="0"/>
                <w:numId w:val="55"/>
              </w:numPr>
              <w:suppressAutoHyphens/>
              <w:autoSpaceDE w:val="0"/>
              <w:autoSpaceDN w:val="0"/>
              <w:adjustRightInd w:val="0"/>
              <w:spacing w:line="360" w:lineRule="auto"/>
              <w:ind w:left="641" w:hanging="357"/>
              <w:jc w:val="both"/>
              <w:rPr>
                <w:rFonts w:ascii="Arial" w:hAnsi="Arial" w:cs="Arial"/>
                <w:bCs/>
                <w:lang w:eastAsia="ar-SA"/>
              </w:rPr>
            </w:pPr>
            <w:r w:rsidRPr="004B7DE8">
              <w:rPr>
                <w:rFonts w:ascii="Arial" w:hAnsi="Arial" w:cs="Arial"/>
                <w:bCs/>
                <w:lang w:eastAsia="ar-SA"/>
              </w:rPr>
              <w:t>Oświadczam, że wybór oferty nie prowadzi / prowadzi* do powstania u zamawiającego obowiązku podatkowego. W związku z tym, że wybór oferty prowadzi do powstania u zamawiającego obowiązku podatkowego, podaję:</w:t>
            </w:r>
          </w:p>
          <w:p w14:paraId="27DC40E5" w14:textId="77777777" w:rsidR="004B7DE8" w:rsidRDefault="004B7DE8" w:rsidP="00B7719C">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B7719C" w14:paraId="1A72F95D" w14:textId="77777777" w:rsidTr="00B7719C">
              <w:tc>
                <w:tcPr>
                  <w:tcW w:w="562" w:type="dxa"/>
                  <w:tcBorders>
                    <w:top w:val="single" w:sz="4" w:space="0" w:color="auto"/>
                    <w:left w:val="single" w:sz="4" w:space="0" w:color="auto"/>
                    <w:bottom w:val="single" w:sz="4" w:space="0" w:color="auto"/>
                    <w:right w:val="single" w:sz="4" w:space="0" w:color="auto"/>
                  </w:tcBorders>
                  <w:hideMark/>
                </w:tcPr>
                <w:p w14:paraId="695413D0"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5988F850"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76AB0886"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B7719C" w14:paraId="01AC26DE" w14:textId="77777777" w:rsidTr="00B7719C">
              <w:tc>
                <w:tcPr>
                  <w:tcW w:w="562" w:type="dxa"/>
                  <w:tcBorders>
                    <w:top w:val="single" w:sz="4" w:space="0" w:color="auto"/>
                    <w:left w:val="single" w:sz="4" w:space="0" w:color="auto"/>
                    <w:bottom w:val="single" w:sz="4" w:space="0" w:color="auto"/>
                    <w:right w:val="single" w:sz="4" w:space="0" w:color="auto"/>
                  </w:tcBorders>
                  <w:hideMark/>
                </w:tcPr>
                <w:p w14:paraId="47D521DA"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56808375"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1B40027D"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r>
            <w:tr w:rsidR="00B7719C" w14:paraId="68B0C65B" w14:textId="77777777" w:rsidTr="00B7719C">
              <w:tc>
                <w:tcPr>
                  <w:tcW w:w="562" w:type="dxa"/>
                  <w:tcBorders>
                    <w:top w:val="single" w:sz="4" w:space="0" w:color="auto"/>
                    <w:left w:val="single" w:sz="4" w:space="0" w:color="auto"/>
                    <w:bottom w:val="single" w:sz="4" w:space="0" w:color="auto"/>
                    <w:right w:val="single" w:sz="4" w:space="0" w:color="auto"/>
                  </w:tcBorders>
                  <w:hideMark/>
                </w:tcPr>
                <w:p w14:paraId="445BC1A1"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0F201310"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5C880190"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r>
          </w:tbl>
          <w:p w14:paraId="72689E62" w14:textId="77777777" w:rsidR="00B7719C" w:rsidRDefault="00B7719C" w:rsidP="00B7719C">
            <w:pPr>
              <w:jc w:val="both"/>
              <w:rPr>
                <w:rFonts w:ascii="Arial" w:hAnsi="Arial" w:cs="Arial"/>
                <w:sz w:val="14"/>
                <w:szCs w:val="14"/>
                <w:highlight w:val="yellow"/>
              </w:rPr>
            </w:pPr>
          </w:p>
          <w:p w14:paraId="43AE6AAE" w14:textId="77777777" w:rsidR="00EF0FE4" w:rsidRPr="00EF0FE4" w:rsidRDefault="00EF0FE4" w:rsidP="00EF0FE4">
            <w:pPr>
              <w:suppressAutoHyphens/>
              <w:spacing w:line="360" w:lineRule="auto"/>
              <w:ind w:left="644"/>
              <w:jc w:val="both"/>
              <w:rPr>
                <w:rFonts w:ascii="Arial" w:hAnsi="Arial" w:cs="Arial"/>
                <w:color w:val="FF0000"/>
                <w:lang w:eastAsia="ar-SA"/>
              </w:rPr>
            </w:pPr>
          </w:p>
          <w:p w14:paraId="3EED07E0" w14:textId="77777777" w:rsidR="00EF0FE4" w:rsidRPr="00EF0FE4" w:rsidRDefault="00EF0FE4" w:rsidP="00EF0FE4">
            <w:pPr>
              <w:suppressAutoHyphens/>
              <w:spacing w:line="360" w:lineRule="auto"/>
              <w:ind w:left="644"/>
              <w:jc w:val="both"/>
              <w:rPr>
                <w:rFonts w:ascii="Arial" w:hAnsi="Arial" w:cs="Arial"/>
                <w:color w:val="FF0000"/>
                <w:lang w:eastAsia="ar-SA"/>
              </w:rPr>
            </w:pPr>
          </w:p>
          <w:p w14:paraId="329102EC" w14:textId="77777777" w:rsidR="00B7719C" w:rsidRDefault="00B7719C" w:rsidP="00071D73">
            <w:pPr>
              <w:numPr>
                <w:ilvl w:val="0"/>
                <w:numId w:val="55"/>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0029F22D" w14:textId="77777777" w:rsidR="00B7719C" w:rsidRDefault="00B7719C" w:rsidP="00071D73">
            <w:pPr>
              <w:numPr>
                <w:ilvl w:val="0"/>
                <w:numId w:val="55"/>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643C650A" w14:textId="77777777" w:rsidR="00B7719C" w:rsidRDefault="00B7719C" w:rsidP="00071D73">
            <w:pPr>
              <w:numPr>
                <w:ilvl w:val="0"/>
                <w:numId w:val="55"/>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7BFD0F6A" w14:textId="77777777" w:rsidR="00B7719C" w:rsidRDefault="00B7719C" w:rsidP="00071D73">
            <w:pPr>
              <w:numPr>
                <w:ilvl w:val="0"/>
                <w:numId w:val="55"/>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36455B7B" w14:textId="77777777" w:rsidR="00B7719C" w:rsidRDefault="00B7719C" w:rsidP="00071D73">
            <w:pPr>
              <w:widowControl w:val="0"/>
              <w:numPr>
                <w:ilvl w:val="0"/>
                <w:numId w:val="55"/>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4E84105A" w14:textId="77777777" w:rsidR="00B7719C" w:rsidRDefault="00B7719C" w:rsidP="00071D73">
            <w:pPr>
              <w:widowControl w:val="0"/>
              <w:numPr>
                <w:ilvl w:val="0"/>
                <w:numId w:val="55"/>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zobowiązuję(emy) się zawrzeć umowę w miejscu i terminie, jakie zostaną wskazane przez Zamawiającego.</w:t>
            </w:r>
          </w:p>
          <w:p w14:paraId="3B7437C5" w14:textId="77777777" w:rsidR="00B7719C" w:rsidRPr="00DC0C5A" w:rsidRDefault="00B7719C" w:rsidP="00071D73">
            <w:pPr>
              <w:widowControl w:val="0"/>
              <w:numPr>
                <w:ilvl w:val="0"/>
                <w:numId w:val="55"/>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748C49B2" w14:textId="77777777" w:rsidR="00B7719C" w:rsidRPr="00DC0C5A" w:rsidRDefault="00B7719C" w:rsidP="00071D73">
            <w:pPr>
              <w:widowControl w:val="0"/>
              <w:numPr>
                <w:ilvl w:val="0"/>
                <w:numId w:val="55"/>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56DFA8FA" w14:textId="0D36C971" w:rsidR="00A12677" w:rsidRPr="004B7DE8" w:rsidRDefault="00B7719C" w:rsidP="00071D73">
            <w:pPr>
              <w:widowControl w:val="0"/>
              <w:numPr>
                <w:ilvl w:val="0"/>
                <w:numId w:val="55"/>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 xml:space="preserve">Uzyskałem konieczne informacje niezbędne do </w:t>
            </w:r>
            <w:r w:rsidR="004B7DE8">
              <w:rPr>
                <w:rFonts w:ascii="Arial" w:hAnsi="Arial" w:cs="Arial"/>
              </w:rPr>
              <w:t>właściwego wykonania zamówienia</w:t>
            </w:r>
          </w:p>
          <w:p w14:paraId="5D626971" w14:textId="77777777" w:rsidR="00B7719C" w:rsidRDefault="00B7719C" w:rsidP="00071D73">
            <w:pPr>
              <w:widowControl w:val="0"/>
              <w:numPr>
                <w:ilvl w:val="0"/>
                <w:numId w:val="55"/>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4"/>
            </w:r>
          </w:p>
          <w:p w14:paraId="23740019" w14:textId="77777777" w:rsidR="00B7719C" w:rsidRDefault="00B7719C" w:rsidP="00B7719C">
            <w:pPr>
              <w:widowControl w:val="0"/>
              <w:suppressAutoHyphens/>
              <w:autoSpaceDE w:val="0"/>
              <w:autoSpaceDN w:val="0"/>
              <w:adjustRightInd w:val="0"/>
              <w:spacing w:line="360" w:lineRule="auto"/>
              <w:jc w:val="both"/>
              <w:rPr>
                <w:rFonts w:ascii="Arial" w:hAnsi="Arial" w:cs="Arial"/>
                <w:bCs/>
                <w:lang w:eastAsia="ar-SA"/>
              </w:rPr>
            </w:pPr>
          </w:p>
          <w:p w14:paraId="34349613" w14:textId="77777777" w:rsidR="00B7719C" w:rsidRPr="00DC0C5A" w:rsidRDefault="00B7719C" w:rsidP="00B7719C">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69504" behindDoc="0" locked="0" layoutInCell="1" allowOverlap="1" wp14:anchorId="149A8C48" wp14:editId="0804719D">
                      <wp:simplePos x="0" y="0"/>
                      <wp:positionH relativeFrom="column">
                        <wp:posOffset>4737735</wp:posOffset>
                      </wp:positionH>
                      <wp:positionV relativeFrom="paragraph">
                        <wp:posOffset>6985</wp:posOffset>
                      </wp:positionV>
                      <wp:extent cx="152400" cy="104775"/>
                      <wp:effectExtent l="13335" t="6985" r="5715" b="1206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1316315" id="Prostokąt 5" o:spid="_x0000_s1026" style="position:absolute;margin-left:373.05pt;margin-top:.55pt;width:1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QLJQIAADw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"/>
                  </w:pict>
                </mc:Fallback>
              </mc:AlternateContent>
            </w:r>
            <w:r>
              <w:rPr>
                <w:noProof/>
              </w:rPr>
              <mc:AlternateContent>
                <mc:Choice Requires="wps">
                  <w:drawing>
                    <wp:anchor distT="0" distB="0" distL="114300" distR="114300" simplePos="0" relativeHeight="251670528" behindDoc="0" locked="0" layoutInCell="1" allowOverlap="1" wp14:anchorId="2D874424" wp14:editId="394DE415">
                      <wp:simplePos x="0" y="0"/>
                      <wp:positionH relativeFrom="column">
                        <wp:posOffset>3461385</wp:posOffset>
                      </wp:positionH>
                      <wp:positionV relativeFrom="paragraph">
                        <wp:posOffset>6985</wp:posOffset>
                      </wp:positionV>
                      <wp:extent cx="152400" cy="104775"/>
                      <wp:effectExtent l="13335" t="6985" r="5715" b="1206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921F5DF" id="Prostokąt 6" o:spid="_x0000_s1026" style="position:absolute;margin-left:272.55pt;margin-top:.55pt;width:12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9tjCGCUCAAA8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71552" behindDoc="0" locked="0" layoutInCell="1" allowOverlap="1" wp14:anchorId="7C33CCA5" wp14:editId="6A3EE008">
                      <wp:simplePos x="0" y="0"/>
                      <wp:positionH relativeFrom="column">
                        <wp:posOffset>422910</wp:posOffset>
                      </wp:positionH>
                      <wp:positionV relativeFrom="paragraph">
                        <wp:posOffset>6985</wp:posOffset>
                      </wp:positionV>
                      <wp:extent cx="152400" cy="104775"/>
                      <wp:effectExtent l="13335" t="6985" r="5715" b="1206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FD0CA32" id="Prostokąt 7" o:spid="_x0000_s1026" style="position:absolute;margin-left:33.3pt;margin-top:.55pt;width:12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WJQIAADw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"/>
                  </w:pict>
                </mc:Fallback>
              </mc:AlternateContent>
            </w:r>
            <w:r>
              <w:rPr>
                <w:noProof/>
              </w:rPr>
              <mc:AlternateContent>
                <mc:Choice Requires="wps">
                  <w:drawing>
                    <wp:anchor distT="0" distB="0" distL="114300" distR="114300" simplePos="0" relativeHeight="251672576" behindDoc="0" locked="0" layoutInCell="1" allowOverlap="1" wp14:anchorId="09258A1F" wp14:editId="00307A5E">
                      <wp:simplePos x="0" y="0"/>
                      <wp:positionH relativeFrom="column">
                        <wp:posOffset>2213610</wp:posOffset>
                      </wp:positionH>
                      <wp:positionV relativeFrom="paragraph">
                        <wp:posOffset>6985</wp:posOffset>
                      </wp:positionV>
                      <wp:extent cx="152400" cy="104775"/>
                      <wp:effectExtent l="13335" t="6985" r="5715" b="1206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33D1CF1" id="Prostokąt 8" o:spid="_x0000_s1026" style="position:absolute;margin-left:174.3pt;margin-top:.55pt;width:1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606E2C52" w14:textId="77777777" w:rsidR="00B7719C" w:rsidRDefault="00B7719C" w:rsidP="00B7719C">
            <w:pPr>
              <w:pStyle w:val="Tekstpodstawowywcity"/>
              <w:ind w:left="0"/>
              <w:rPr>
                <w:rFonts w:ascii="Arial" w:hAnsi="Arial" w:cs="Arial"/>
                <w:sz w:val="14"/>
                <w:szCs w:val="14"/>
                <w:lang w:val="pl-PL" w:eastAsia="pl-PL"/>
              </w:rPr>
            </w:pPr>
          </w:p>
          <w:p w14:paraId="7DA72252" w14:textId="77777777" w:rsidR="00B7719C" w:rsidRDefault="00B7719C" w:rsidP="00071D73">
            <w:pPr>
              <w:widowControl w:val="0"/>
              <w:numPr>
                <w:ilvl w:val="0"/>
                <w:numId w:val="55"/>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0FDCB082" w14:textId="77777777" w:rsidR="00B7719C" w:rsidRDefault="00B7719C" w:rsidP="00B7719C">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206C2380" w14:textId="77777777" w:rsidR="00B7719C" w:rsidRDefault="00B7719C" w:rsidP="00B7719C">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3F79F051" w14:textId="77777777" w:rsidR="004B7DE8" w:rsidRDefault="004B7DE8" w:rsidP="001615BE">
            <w:pPr>
              <w:tabs>
                <w:tab w:val="left" w:pos="993"/>
              </w:tabs>
              <w:suppressAutoHyphens/>
              <w:spacing w:line="360" w:lineRule="auto"/>
              <w:jc w:val="both"/>
              <w:rPr>
                <w:rFonts w:ascii="Arial" w:hAnsi="Arial" w:cs="Arial"/>
                <w:lang w:eastAsia="ar-SA"/>
              </w:rPr>
            </w:pPr>
          </w:p>
          <w:p w14:paraId="6F9AA8C8" w14:textId="77777777" w:rsidR="00B7719C" w:rsidRDefault="00B7719C" w:rsidP="00B7719C">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B7719C" w14:paraId="622FB58C" w14:textId="77777777" w:rsidTr="00B7719C">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1B4A0535" w14:textId="77777777" w:rsidR="00B7719C" w:rsidRDefault="00B7719C" w:rsidP="00B7719C">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01B6822C" w14:textId="77777777" w:rsidR="00B7719C" w:rsidRDefault="00B7719C" w:rsidP="00B7719C">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51AC8323" w14:textId="77777777" w:rsidR="00B7719C" w:rsidRDefault="00B7719C" w:rsidP="00B7719C">
                  <w:pPr>
                    <w:tabs>
                      <w:tab w:val="left" w:pos="1620"/>
                    </w:tabs>
                    <w:suppressAutoHyphens/>
                    <w:rPr>
                      <w:rFonts w:ascii="Arial" w:hAnsi="Arial" w:cs="Arial"/>
                      <w:sz w:val="14"/>
                      <w:szCs w:val="14"/>
                      <w:lang w:eastAsia="ar-SA"/>
                    </w:rPr>
                  </w:pPr>
                </w:p>
              </w:tc>
            </w:tr>
            <w:tr w:rsidR="00B7719C" w14:paraId="3BC8F243" w14:textId="77777777" w:rsidTr="00B7719C">
              <w:trPr>
                <w:jc w:val="center"/>
              </w:trPr>
              <w:tc>
                <w:tcPr>
                  <w:tcW w:w="450" w:type="dxa"/>
                  <w:tcBorders>
                    <w:top w:val="single" w:sz="4" w:space="0" w:color="auto"/>
                    <w:left w:val="single" w:sz="4" w:space="0" w:color="auto"/>
                    <w:bottom w:val="single" w:sz="4" w:space="0" w:color="auto"/>
                    <w:right w:val="single" w:sz="4" w:space="0" w:color="auto"/>
                  </w:tcBorders>
                </w:tcPr>
                <w:p w14:paraId="5B54B8EA" w14:textId="77777777" w:rsidR="00B7719C" w:rsidRDefault="00B7719C" w:rsidP="00B7719C">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5C46C8EA" w14:textId="77777777" w:rsidR="00B7719C" w:rsidRDefault="00B7719C" w:rsidP="00B7719C">
                  <w:pPr>
                    <w:tabs>
                      <w:tab w:val="left" w:pos="1620"/>
                    </w:tabs>
                    <w:suppressAutoHyphens/>
                    <w:jc w:val="both"/>
                    <w:rPr>
                      <w:rFonts w:ascii="Arial" w:hAnsi="Arial" w:cs="Arial"/>
                      <w:color w:val="000000"/>
                      <w:sz w:val="14"/>
                      <w:szCs w:val="14"/>
                      <w:lang w:eastAsia="ar-SA"/>
                    </w:rPr>
                  </w:pPr>
                </w:p>
                <w:p w14:paraId="2296A608" w14:textId="77777777" w:rsidR="00B7719C" w:rsidRDefault="00B7719C" w:rsidP="00B7719C">
                  <w:pPr>
                    <w:tabs>
                      <w:tab w:val="left" w:pos="1620"/>
                    </w:tabs>
                    <w:suppressAutoHyphens/>
                    <w:jc w:val="both"/>
                    <w:rPr>
                      <w:rFonts w:ascii="Arial" w:hAnsi="Arial" w:cs="Arial"/>
                      <w:color w:val="000000"/>
                      <w:sz w:val="14"/>
                      <w:szCs w:val="14"/>
                      <w:lang w:eastAsia="ar-SA"/>
                    </w:rPr>
                  </w:pPr>
                </w:p>
                <w:p w14:paraId="086C3F66" w14:textId="77777777" w:rsidR="00B7719C" w:rsidRDefault="00B7719C" w:rsidP="00B7719C">
                  <w:pPr>
                    <w:tabs>
                      <w:tab w:val="left" w:pos="1620"/>
                    </w:tabs>
                    <w:suppressAutoHyphens/>
                    <w:jc w:val="both"/>
                    <w:rPr>
                      <w:rFonts w:ascii="Arial" w:hAnsi="Arial" w:cs="Arial"/>
                      <w:color w:val="000000"/>
                      <w:sz w:val="14"/>
                      <w:szCs w:val="14"/>
                      <w:lang w:eastAsia="ar-SA"/>
                    </w:rPr>
                  </w:pPr>
                </w:p>
              </w:tc>
            </w:tr>
            <w:tr w:rsidR="00B7719C" w14:paraId="64C81C85" w14:textId="77777777" w:rsidTr="00B7719C">
              <w:trPr>
                <w:jc w:val="center"/>
              </w:trPr>
              <w:tc>
                <w:tcPr>
                  <w:tcW w:w="450" w:type="dxa"/>
                  <w:tcBorders>
                    <w:top w:val="single" w:sz="4" w:space="0" w:color="auto"/>
                    <w:left w:val="single" w:sz="4" w:space="0" w:color="auto"/>
                    <w:bottom w:val="single" w:sz="4" w:space="0" w:color="auto"/>
                    <w:right w:val="single" w:sz="4" w:space="0" w:color="auto"/>
                  </w:tcBorders>
                </w:tcPr>
                <w:p w14:paraId="2702D5C0" w14:textId="77777777" w:rsidR="00B7719C" w:rsidRDefault="00B7719C" w:rsidP="00B7719C">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32CEDF52" w14:textId="77777777" w:rsidR="00B7719C" w:rsidRDefault="00B7719C" w:rsidP="00B7719C">
                  <w:pPr>
                    <w:tabs>
                      <w:tab w:val="left" w:pos="1620"/>
                    </w:tabs>
                    <w:suppressAutoHyphens/>
                    <w:jc w:val="both"/>
                    <w:rPr>
                      <w:rFonts w:ascii="Arial" w:hAnsi="Arial" w:cs="Arial"/>
                      <w:color w:val="000000"/>
                      <w:sz w:val="14"/>
                      <w:szCs w:val="14"/>
                      <w:lang w:eastAsia="ar-SA"/>
                    </w:rPr>
                  </w:pPr>
                </w:p>
                <w:p w14:paraId="455A2BF3" w14:textId="77777777" w:rsidR="00B7719C" w:rsidRDefault="00B7719C" w:rsidP="00B7719C">
                  <w:pPr>
                    <w:tabs>
                      <w:tab w:val="left" w:pos="1620"/>
                    </w:tabs>
                    <w:suppressAutoHyphens/>
                    <w:jc w:val="both"/>
                    <w:rPr>
                      <w:rFonts w:ascii="Arial" w:hAnsi="Arial" w:cs="Arial"/>
                      <w:color w:val="000000"/>
                      <w:sz w:val="14"/>
                      <w:szCs w:val="14"/>
                      <w:lang w:eastAsia="ar-SA"/>
                    </w:rPr>
                  </w:pPr>
                </w:p>
                <w:p w14:paraId="2F54D6FB" w14:textId="77777777" w:rsidR="00B7719C" w:rsidRDefault="00B7719C" w:rsidP="00B7719C">
                  <w:pPr>
                    <w:tabs>
                      <w:tab w:val="left" w:pos="1620"/>
                    </w:tabs>
                    <w:suppressAutoHyphens/>
                    <w:jc w:val="both"/>
                    <w:rPr>
                      <w:rFonts w:ascii="Arial" w:hAnsi="Arial" w:cs="Arial"/>
                      <w:color w:val="000000"/>
                      <w:sz w:val="14"/>
                      <w:szCs w:val="14"/>
                      <w:lang w:eastAsia="ar-SA"/>
                    </w:rPr>
                  </w:pPr>
                </w:p>
              </w:tc>
            </w:tr>
          </w:tbl>
          <w:p w14:paraId="6BFB0324" w14:textId="77777777" w:rsidR="00B7719C" w:rsidRDefault="00B7719C" w:rsidP="00B7719C">
            <w:pPr>
              <w:tabs>
                <w:tab w:val="left" w:pos="1620"/>
              </w:tabs>
              <w:suppressAutoHyphens/>
              <w:jc w:val="both"/>
              <w:rPr>
                <w:rFonts w:ascii="Arial" w:hAnsi="Arial" w:cs="Arial"/>
                <w:sz w:val="14"/>
                <w:szCs w:val="14"/>
                <w:lang w:eastAsia="ar-SA"/>
              </w:rPr>
            </w:pPr>
          </w:p>
          <w:p w14:paraId="17B45A57" w14:textId="77777777" w:rsidR="00B7719C" w:rsidRDefault="00B7719C" w:rsidP="00B7719C">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7CFA828F" w14:textId="77777777" w:rsidR="00B7719C" w:rsidRDefault="00B7719C" w:rsidP="00B7719C">
            <w:pPr>
              <w:tabs>
                <w:tab w:val="left" w:pos="1620"/>
              </w:tabs>
              <w:suppressAutoHyphens/>
              <w:jc w:val="both"/>
              <w:rPr>
                <w:rFonts w:ascii="Arial" w:hAnsi="Arial" w:cs="Arial"/>
                <w:sz w:val="14"/>
                <w:szCs w:val="14"/>
                <w:lang w:eastAsia="ar-SA"/>
              </w:rPr>
            </w:pPr>
          </w:p>
          <w:p w14:paraId="316FA8AD" w14:textId="77777777" w:rsidR="00B7719C" w:rsidRDefault="00B7719C" w:rsidP="00B7719C">
            <w:pPr>
              <w:tabs>
                <w:tab w:val="left" w:pos="1620"/>
              </w:tabs>
              <w:suppressAutoHyphens/>
              <w:jc w:val="both"/>
              <w:rPr>
                <w:rFonts w:ascii="Arial" w:hAnsi="Arial" w:cs="Arial"/>
                <w:sz w:val="14"/>
                <w:szCs w:val="14"/>
                <w:lang w:eastAsia="ar-SA"/>
              </w:rPr>
            </w:pPr>
          </w:p>
          <w:p w14:paraId="5CA5AAC6" w14:textId="77777777" w:rsidR="001615BE" w:rsidRDefault="001615BE" w:rsidP="00B7719C">
            <w:pPr>
              <w:tabs>
                <w:tab w:val="left" w:pos="1620"/>
              </w:tabs>
              <w:suppressAutoHyphens/>
              <w:jc w:val="both"/>
              <w:rPr>
                <w:rFonts w:ascii="Arial" w:hAnsi="Arial" w:cs="Arial"/>
                <w:sz w:val="14"/>
                <w:szCs w:val="14"/>
                <w:lang w:eastAsia="ar-SA"/>
              </w:rPr>
            </w:pPr>
          </w:p>
          <w:p w14:paraId="5A956105" w14:textId="77777777" w:rsidR="001615BE" w:rsidRDefault="001615BE" w:rsidP="00B7719C">
            <w:pPr>
              <w:tabs>
                <w:tab w:val="left" w:pos="1620"/>
              </w:tabs>
              <w:suppressAutoHyphens/>
              <w:jc w:val="both"/>
              <w:rPr>
                <w:rFonts w:ascii="Arial" w:hAnsi="Arial" w:cs="Arial"/>
                <w:sz w:val="14"/>
                <w:szCs w:val="14"/>
                <w:lang w:eastAsia="ar-SA"/>
              </w:rPr>
            </w:pPr>
          </w:p>
          <w:p w14:paraId="2FB7D6A8" w14:textId="77777777" w:rsidR="001615BE" w:rsidRDefault="001615BE" w:rsidP="00B7719C">
            <w:pPr>
              <w:tabs>
                <w:tab w:val="left" w:pos="1620"/>
              </w:tabs>
              <w:suppressAutoHyphens/>
              <w:jc w:val="both"/>
              <w:rPr>
                <w:rFonts w:ascii="Arial" w:hAnsi="Arial" w:cs="Arial"/>
                <w:sz w:val="14"/>
                <w:szCs w:val="14"/>
                <w:lang w:eastAsia="ar-SA"/>
              </w:rPr>
            </w:pPr>
          </w:p>
          <w:p w14:paraId="3AB2BCB4" w14:textId="77777777" w:rsidR="001615BE" w:rsidRDefault="001615BE" w:rsidP="00B7719C">
            <w:pPr>
              <w:tabs>
                <w:tab w:val="left" w:pos="1620"/>
              </w:tabs>
              <w:suppressAutoHyphens/>
              <w:jc w:val="both"/>
              <w:rPr>
                <w:rFonts w:ascii="Arial" w:hAnsi="Arial" w:cs="Arial"/>
                <w:sz w:val="14"/>
                <w:szCs w:val="14"/>
                <w:lang w:eastAsia="ar-SA"/>
              </w:rPr>
            </w:pPr>
          </w:p>
          <w:p w14:paraId="23A6D116" w14:textId="77777777" w:rsidR="00B7719C" w:rsidRDefault="00B7719C" w:rsidP="00071D73">
            <w:pPr>
              <w:numPr>
                <w:ilvl w:val="1"/>
                <w:numId w:val="55"/>
              </w:numPr>
              <w:suppressAutoHyphens/>
              <w:spacing w:line="360" w:lineRule="auto"/>
              <w:ind w:left="1434" w:hanging="357"/>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51B00378" w14:textId="77777777" w:rsidR="00B7719C" w:rsidRDefault="00B7719C" w:rsidP="00B7719C">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B7719C" w14:paraId="5AC6C831" w14:textId="77777777" w:rsidTr="00B7719C">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6882018F" w14:textId="77777777" w:rsidR="00B7719C" w:rsidRDefault="00B7719C" w:rsidP="00B7719C">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5E82CB86" w14:textId="77777777" w:rsidR="00B7719C" w:rsidRDefault="00B7719C" w:rsidP="00B7719C">
                  <w:pPr>
                    <w:suppressAutoHyphens/>
                    <w:jc w:val="center"/>
                    <w:rPr>
                      <w:rFonts w:ascii="Arial" w:hAnsi="Arial" w:cs="Arial"/>
                      <w:color w:val="000000"/>
                      <w:sz w:val="14"/>
                      <w:szCs w:val="14"/>
                      <w:lang w:eastAsia="ar-SA"/>
                    </w:rPr>
                  </w:pPr>
                </w:p>
              </w:tc>
            </w:tr>
            <w:tr w:rsidR="00B7719C" w14:paraId="32534FD4" w14:textId="77777777" w:rsidTr="00B7719C">
              <w:trPr>
                <w:jc w:val="center"/>
              </w:trPr>
              <w:tc>
                <w:tcPr>
                  <w:tcW w:w="8356" w:type="dxa"/>
                  <w:tcBorders>
                    <w:top w:val="single" w:sz="4" w:space="0" w:color="auto"/>
                    <w:left w:val="single" w:sz="4" w:space="0" w:color="auto"/>
                    <w:bottom w:val="single" w:sz="4" w:space="0" w:color="auto"/>
                    <w:right w:val="single" w:sz="4" w:space="0" w:color="auto"/>
                  </w:tcBorders>
                </w:tcPr>
                <w:p w14:paraId="16FAEAF3" w14:textId="77777777" w:rsidR="00B7719C" w:rsidRDefault="00B7719C" w:rsidP="00B7719C">
                  <w:pPr>
                    <w:suppressAutoHyphens/>
                    <w:jc w:val="both"/>
                    <w:rPr>
                      <w:rFonts w:ascii="Arial" w:hAnsi="Arial" w:cs="Arial"/>
                      <w:color w:val="000000"/>
                      <w:sz w:val="14"/>
                      <w:szCs w:val="14"/>
                      <w:lang w:eastAsia="ar-SA"/>
                    </w:rPr>
                  </w:pPr>
                </w:p>
                <w:p w14:paraId="33143C60" w14:textId="77777777" w:rsidR="00B7719C" w:rsidRDefault="00B7719C" w:rsidP="00B7719C">
                  <w:pPr>
                    <w:suppressAutoHyphens/>
                    <w:jc w:val="both"/>
                    <w:rPr>
                      <w:rFonts w:ascii="Arial" w:hAnsi="Arial" w:cs="Arial"/>
                      <w:color w:val="000000"/>
                      <w:sz w:val="14"/>
                      <w:szCs w:val="14"/>
                      <w:lang w:eastAsia="ar-SA"/>
                    </w:rPr>
                  </w:pPr>
                </w:p>
                <w:p w14:paraId="2A5D0F62" w14:textId="77777777" w:rsidR="00B7719C" w:rsidRDefault="00B7719C" w:rsidP="00B7719C">
                  <w:pPr>
                    <w:rPr>
                      <w:rFonts w:ascii="Arial" w:hAnsi="Arial" w:cs="Arial"/>
                      <w:color w:val="000000"/>
                      <w:sz w:val="14"/>
                      <w:szCs w:val="14"/>
                      <w:lang w:eastAsia="ar-SA"/>
                    </w:rPr>
                  </w:pPr>
                </w:p>
                <w:p w14:paraId="4F23FAA4" w14:textId="77777777" w:rsidR="00B7719C" w:rsidRDefault="00B7719C" w:rsidP="00B7719C">
                  <w:pPr>
                    <w:suppressAutoHyphens/>
                    <w:jc w:val="both"/>
                    <w:rPr>
                      <w:rFonts w:ascii="Arial" w:hAnsi="Arial" w:cs="Arial"/>
                      <w:color w:val="000000"/>
                      <w:sz w:val="14"/>
                      <w:szCs w:val="14"/>
                      <w:lang w:eastAsia="ar-SA"/>
                    </w:rPr>
                  </w:pPr>
                </w:p>
              </w:tc>
            </w:tr>
            <w:tr w:rsidR="00B7719C" w14:paraId="4C357BB9" w14:textId="77777777" w:rsidTr="00B7719C">
              <w:trPr>
                <w:jc w:val="center"/>
              </w:trPr>
              <w:tc>
                <w:tcPr>
                  <w:tcW w:w="8356" w:type="dxa"/>
                  <w:tcBorders>
                    <w:top w:val="single" w:sz="4" w:space="0" w:color="auto"/>
                    <w:left w:val="single" w:sz="4" w:space="0" w:color="auto"/>
                    <w:bottom w:val="single" w:sz="4" w:space="0" w:color="auto"/>
                    <w:right w:val="single" w:sz="4" w:space="0" w:color="auto"/>
                  </w:tcBorders>
                </w:tcPr>
                <w:p w14:paraId="412A4139" w14:textId="77777777" w:rsidR="00B7719C" w:rsidRDefault="00B7719C" w:rsidP="00B7719C">
                  <w:pPr>
                    <w:suppressAutoHyphens/>
                    <w:jc w:val="both"/>
                    <w:rPr>
                      <w:rFonts w:ascii="Arial" w:hAnsi="Arial" w:cs="Arial"/>
                      <w:color w:val="000000"/>
                      <w:sz w:val="14"/>
                      <w:szCs w:val="14"/>
                      <w:lang w:eastAsia="ar-SA"/>
                    </w:rPr>
                  </w:pPr>
                </w:p>
                <w:p w14:paraId="0D14ECF2" w14:textId="77777777" w:rsidR="00B7719C" w:rsidRDefault="00B7719C" w:rsidP="00B7719C">
                  <w:pPr>
                    <w:suppressAutoHyphens/>
                    <w:jc w:val="both"/>
                    <w:rPr>
                      <w:rFonts w:ascii="Arial" w:hAnsi="Arial" w:cs="Arial"/>
                      <w:color w:val="000000"/>
                      <w:sz w:val="14"/>
                      <w:szCs w:val="14"/>
                      <w:lang w:eastAsia="ar-SA"/>
                    </w:rPr>
                  </w:pPr>
                </w:p>
                <w:p w14:paraId="76D2AD18" w14:textId="77777777" w:rsidR="00B7719C" w:rsidRDefault="00B7719C" w:rsidP="00B7719C">
                  <w:pPr>
                    <w:rPr>
                      <w:rFonts w:ascii="Arial" w:hAnsi="Arial" w:cs="Arial"/>
                      <w:color w:val="000000"/>
                      <w:sz w:val="14"/>
                      <w:szCs w:val="14"/>
                      <w:lang w:eastAsia="ar-SA"/>
                    </w:rPr>
                  </w:pPr>
                </w:p>
                <w:p w14:paraId="0B475FDE" w14:textId="77777777" w:rsidR="00B7719C" w:rsidRDefault="00B7719C" w:rsidP="00B7719C">
                  <w:pPr>
                    <w:suppressAutoHyphens/>
                    <w:jc w:val="both"/>
                    <w:rPr>
                      <w:rFonts w:ascii="Arial" w:hAnsi="Arial" w:cs="Arial"/>
                      <w:color w:val="000000"/>
                      <w:sz w:val="14"/>
                      <w:szCs w:val="14"/>
                      <w:lang w:eastAsia="ar-SA"/>
                    </w:rPr>
                  </w:pPr>
                </w:p>
              </w:tc>
            </w:tr>
          </w:tbl>
          <w:p w14:paraId="3AD84B43" w14:textId="77777777" w:rsidR="00B7719C" w:rsidRDefault="00B7719C" w:rsidP="00B7719C">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16CC2821" w14:textId="77777777" w:rsidR="00B7719C" w:rsidRDefault="00B7719C" w:rsidP="00B7719C">
            <w:pPr>
              <w:pStyle w:val="Tekstpodstawowywcity"/>
              <w:ind w:left="709"/>
              <w:rPr>
                <w:rFonts w:ascii="Arial" w:hAnsi="Arial" w:cs="Arial"/>
                <w:b/>
                <w:color w:val="FF0000"/>
                <w:sz w:val="14"/>
                <w:szCs w:val="14"/>
                <w:highlight w:val="yellow"/>
                <w:lang w:val="pl-PL" w:eastAsia="pl-PL"/>
              </w:rPr>
            </w:pPr>
          </w:p>
          <w:p w14:paraId="312C24D9" w14:textId="77777777" w:rsidR="00B7719C" w:rsidRDefault="00B7719C" w:rsidP="00B7719C">
            <w:pPr>
              <w:jc w:val="both"/>
              <w:rPr>
                <w:rFonts w:ascii="Arial" w:hAnsi="Arial" w:cs="Arial"/>
                <w:highlight w:val="yellow"/>
              </w:rPr>
            </w:pPr>
          </w:p>
          <w:p w14:paraId="058E6EC7" w14:textId="77777777" w:rsidR="00B7719C" w:rsidRDefault="00B7719C" w:rsidP="00B7719C">
            <w:pPr>
              <w:pStyle w:val="Tekstpodstawowywcity"/>
              <w:ind w:left="0"/>
              <w:jc w:val="center"/>
              <w:rPr>
                <w:rFonts w:ascii="Arial" w:hAnsi="Arial" w:cs="Arial"/>
                <w:color w:val="FF0000"/>
                <w:sz w:val="14"/>
                <w:szCs w:val="14"/>
                <w:lang w:val="pl-PL" w:eastAsia="pl-PL"/>
              </w:rPr>
            </w:pPr>
          </w:p>
          <w:p w14:paraId="443C88E2" w14:textId="77777777" w:rsidR="00B7719C" w:rsidRDefault="00B7719C" w:rsidP="00B7719C">
            <w:pPr>
              <w:pStyle w:val="Tekstpodstawowywcity"/>
              <w:ind w:left="0"/>
              <w:jc w:val="center"/>
              <w:rPr>
                <w:rFonts w:ascii="Arial" w:hAnsi="Arial" w:cs="Arial"/>
                <w:color w:val="FF0000"/>
                <w:sz w:val="14"/>
                <w:szCs w:val="14"/>
                <w:lang w:val="pl-PL" w:eastAsia="pl-PL"/>
              </w:rPr>
            </w:pPr>
          </w:p>
          <w:p w14:paraId="615C0F9B" w14:textId="77777777" w:rsidR="00B7719C" w:rsidRDefault="00B7719C" w:rsidP="00B7719C">
            <w:pPr>
              <w:pStyle w:val="Tekstpodstawowywcity"/>
              <w:ind w:left="0"/>
              <w:jc w:val="center"/>
              <w:rPr>
                <w:rFonts w:ascii="Arial" w:hAnsi="Arial" w:cs="Arial"/>
                <w:color w:val="FF0000"/>
                <w:sz w:val="14"/>
                <w:szCs w:val="14"/>
                <w:lang w:val="pl-PL" w:eastAsia="pl-PL"/>
              </w:rPr>
            </w:pPr>
          </w:p>
          <w:p w14:paraId="23CF8E6B" w14:textId="77777777" w:rsidR="00B7719C" w:rsidRDefault="00B7719C" w:rsidP="00B7719C">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6C9761EE" w14:textId="77777777" w:rsidR="00B7719C" w:rsidRDefault="00B7719C" w:rsidP="00B7719C">
            <w:pPr>
              <w:widowControl w:val="0"/>
              <w:suppressAutoHyphens/>
              <w:autoSpaceDE w:val="0"/>
              <w:autoSpaceDN w:val="0"/>
              <w:adjustRightInd w:val="0"/>
              <w:ind w:left="709"/>
              <w:jc w:val="both"/>
              <w:rPr>
                <w:rFonts w:ascii="Arial" w:hAnsi="Arial" w:cs="Arial"/>
                <w:sz w:val="14"/>
                <w:szCs w:val="14"/>
                <w:highlight w:val="yellow"/>
              </w:rPr>
            </w:pPr>
          </w:p>
          <w:p w14:paraId="0694D71C" w14:textId="77777777" w:rsidR="00B7719C" w:rsidRDefault="00B7719C" w:rsidP="00B7719C">
            <w:pPr>
              <w:widowControl w:val="0"/>
              <w:suppressAutoHyphens/>
              <w:autoSpaceDE w:val="0"/>
              <w:autoSpaceDN w:val="0"/>
              <w:adjustRightInd w:val="0"/>
              <w:ind w:left="709"/>
              <w:jc w:val="both"/>
              <w:rPr>
                <w:rFonts w:ascii="Arial" w:hAnsi="Arial" w:cs="Arial"/>
                <w:sz w:val="14"/>
                <w:szCs w:val="14"/>
                <w:highlight w:val="yellow"/>
              </w:rPr>
            </w:pPr>
          </w:p>
          <w:p w14:paraId="170CF32A" w14:textId="77777777" w:rsidR="00B7719C" w:rsidRDefault="00B7719C" w:rsidP="00B7719C">
            <w:pPr>
              <w:jc w:val="both"/>
              <w:rPr>
                <w:rFonts w:ascii="Arial" w:hAnsi="Arial" w:cs="Arial"/>
                <w:sz w:val="14"/>
                <w:szCs w:val="14"/>
                <w:highlight w:val="yellow"/>
              </w:rPr>
            </w:pPr>
          </w:p>
        </w:tc>
      </w:tr>
    </w:tbl>
    <w:p w14:paraId="38DC28E4" w14:textId="77777777" w:rsidR="00B7719C" w:rsidRDefault="00B7719C" w:rsidP="00B7719C">
      <w:pPr>
        <w:spacing w:line="480" w:lineRule="auto"/>
        <w:rPr>
          <w:rFonts w:ascii="Arial" w:hAnsi="Arial" w:cs="Arial"/>
          <w:i/>
        </w:rPr>
      </w:pPr>
    </w:p>
    <w:p w14:paraId="71198A57" w14:textId="77777777" w:rsidR="00B7719C" w:rsidRDefault="00B7719C" w:rsidP="00B7719C">
      <w:pPr>
        <w:spacing w:line="480" w:lineRule="auto"/>
        <w:rPr>
          <w:rFonts w:ascii="Arial" w:hAnsi="Arial" w:cs="Arial"/>
          <w:i/>
        </w:rPr>
      </w:pPr>
    </w:p>
    <w:p w14:paraId="7BDD31CC" w14:textId="77777777" w:rsidR="00B7719C" w:rsidRDefault="00B7719C" w:rsidP="00B7719C">
      <w:pPr>
        <w:spacing w:line="480" w:lineRule="auto"/>
        <w:rPr>
          <w:rFonts w:ascii="Arial" w:hAnsi="Arial" w:cs="Arial"/>
          <w:i/>
        </w:rPr>
      </w:pPr>
    </w:p>
    <w:p w14:paraId="6FCC6B99" w14:textId="77777777" w:rsidR="00B7719C" w:rsidRDefault="00B7719C" w:rsidP="00B7719C">
      <w:pPr>
        <w:spacing w:line="480" w:lineRule="auto"/>
        <w:ind w:left="5246" w:firstLine="708"/>
        <w:jc w:val="right"/>
        <w:rPr>
          <w:rFonts w:ascii="Arial" w:hAnsi="Arial" w:cs="Arial"/>
          <w:i/>
        </w:rPr>
      </w:pPr>
    </w:p>
    <w:p w14:paraId="440535E2" w14:textId="77777777" w:rsidR="004B7DE8" w:rsidRDefault="004B7DE8" w:rsidP="003209DB">
      <w:pPr>
        <w:spacing w:line="480" w:lineRule="auto"/>
        <w:ind w:left="5246" w:firstLine="708"/>
        <w:jc w:val="right"/>
        <w:rPr>
          <w:rFonts w:ascii="Arial" w:hAnsi="Arial" w:cs="Arial"/>
          <w:i/>
        </w:rPr>
      </w:pPr>
    </w:p>
    <w:p w14:paraId="16F0EC81" w14:textId="77777777" w:rsidR="004B7DE8" w:rsidRDefault="004B7DE8" w:rsidP="003209DB">
      <w:pPr>
        <w:spacing w:line="480" w:lineRule="auto"/>
        <w:ind w:left="5246" w:firstLine="708"/>
        <w:jc w:val="right"/>
        <w:rPr>
          <w:rFonts w:ascii="Arial" w:hAnsi="Arial" w:cs="Arial"/>
          <w:i/>
        </w:rPr>
      </w:pPr>
    </w:p>
    <w:p w14:paraId="33ADDCB1" w14:textId="77777777" w:rsidR="004B7DE8" w:rsidRDefault="004B7DE8" w:rsidP="003209DB">
      <w:pPr>
        <w:spacing w:line="480" w:lineRule="auto"/>
        <w:ind w:left="5246" w:firstLine="708"/>
        <w:jc w:val="right"/>
        <w:rPr>
          <w:rFonts w:ascii="Arial" w:hAnsi="Arial" w:cs="Arial"/>
          <w:i/>
        </w:rPr>
      </w:pPr>
    </w:p>
    <w:p w14:paraId="2FF8453F" w14:textId="77777777" w:rsidR="004B7DE8" w:rsidRDefault="004B7DE8" w:rsidP="003209DB">
      <w:pPr>
        <w:spacing w:line="480" w:lineRule="auto"/>
        <w:ind w:left="5246" w:firstLine="708"/>
        <w:jc w:val="right"/>
        <w:rPr>
          <w:rFonts w:ascii="Arial" w:hAnsi="Arial" w:cs="Arial"/>
          <w:i/>
        </w:rPr>
      </w:pPr>
    </w:p>
    <w:p w14:paraId="62855EA5" w14:textId="77777777" w:rsidR="004B7DE8" w:rsidRDefault="004B7DE8" w:rsidP="003209DB">
      <w:pPr>
        <w:spacing w:line="480" w:lineRule="auto"/>
        <w:ind w:left="5246" w:firstLine="708"/>
        <w:jc w:val="right"/>
        <w:rPr>
          <w:rFonts w:ascii="Arial" w:hAnsi="Arial" w:cs="Arial"/>
          <w:i/>
        </w:rPr>
      </w:pPr>
    </w:p>
    <w:p w14:paraId="318CDB33" w14:textId="77777777" w:rsidR="004B7DE8" w:rsidRDefault="004B7DE8" w:rsidP="003209DB">
      <w:pPr>
        <w:spacing w:line="480" w:lineRule="auto"/>
        <w:ind w:left="5246" w:firstLine="708"/>
        <w:jc w:val="right"/>
        <w:rPr>
          <w:rFonts w:ascii="Arial" w:hAnsi="Arial" w:cs="Arial"/>
          <w:i/>
        </w:rPr>
      </w:pPr>
    </w:p>
    <w:p w14:paraId="03C205A7" w14:textId="77777777" w:rsidR="004B7DE8" w:rsidRDefault="004B7DE8" w:rsidP="003209DB">
      <w:pPr>
        <w:spacing w:line="480" w:lineRule="auto"/>
        <w:ind w:left="5246" w:firstLine="708"/>
        <w:jc w:val="right"/>
        <w:rPr>
          <w:rFonts w:ascii="Arial" w:hAnsi="Arial" w:cs="Arial"/>
          <w:i/>
        </w:rPr>
      </w:pPr>
    </w:p>
    <w:p w14:paraId="455F8E24" w14:textId="77777777" w:rsidR="004B7DE8" w:rsidRDefault="004B7DE8" w:rsidP="003209DB">
      <w:pPr>
        <w:spacing w:line="480" w:lineRule="auto"/>
        <w:ind w:left="5246" w:firstLine="708"/>
        <w:jc w:val="right"/>
        <w:rPr>
          <w:rFonts w:ascii="Arial" w:hAnsi="Arial" w:cs="Arial"/>
          <w:i/>
        </w:rPr>
      </w:pPr>
    </w:p>
    <w:p w14:paraId="7DDCD6F0" w14:textId="77777777" w:rsidR="004B7DE8" w:rsidRDefault="004B7DE8" w:rsidP="003209DB">
      <w:pPr>
        <w:spacing w:line="480" w:lineRule="auto"/>
        <w:ind w:left="5246" w:firstLine="708"/>
        <w:jc w:val="right"/>
        <w:rPr>
          <w:rFonts w:ascii="Arial" w:hAnsi="Arial" w:cs="Arial"/>
          <w:i/>
        </w:rPr>
      </w:pPr>
    </w:p>
    <w:p w14:paraId="1C2EA98E" w14:textId="77777777" w:rsidR="004B7DE8" w:rsidRDefault="004B7DE8" w:rsidP="003209DB">
      <w:pPr>
        <w:spacing w:line="480" w:lineRule="auto"/>
        <w:ind w:left="5246" w:firstLine="708"/>
        <w:jc w:val="right"/>
        <w:rPr>
          <w:rFonts w:ascii="Arial" w:hAnsi="Arial" w:cs="Arial"/>
          <w:i/>
        </w:rPr>
      </w:pPr>
    </w:p>
    <w:p w14:paraId="452B6382" w14:textId="77777777" w:rsidR="004B7DE8" w:rsidRDefault="004B7DE8" w:rsidP="003209DB">
      <w:pPr>
        <w:spacing w:line="480" w:lineRule="auto"/>
        <w:ind w:left="5246" w:firstLine="708"/>
        <w:jc w:val="right"/>
        <w:rPr>
          <w:rFonts w:ascii="Arial" w:hAnsi="Arial" w:cs="Arial"/>
          <w:i/>
        </w:rPr>
      </w:pPr>
    </w:p>
    <w:p w14:paraId="2C955189" w14:textId="77777777" w:rsidR="004B7DE8" w:rsidRDefault="004B7DE8" w:rsidP="003209DB">
      <w:pPr>
        <w:spacing w:line="480" w:lineRule="auto"/>
        <w:ind w:left="5246" w:firstLine="708"/>
        <w:jc w:val="right"/>
        <w:rPr>
          <w:rFonts w:ascii="Arial" w:hAnsi="Arial" w:cs="Arial"/>
          <w:i/>
        </w:rPr>
      </w:pPr>
    </w:p>
    <w:p w14:paraId="3BE1ABA9" w14:textId="77777777" w:rsidR="007B0A45" w:rsidRDefault="007B0A45" w:rsidP="003209DB">
      <w:pPr>
        <w:spacing w:line="480" w:lineRule="auto"/>
        <w:ind w:left="5246" w:firstLine="708"/>
        <w:jc w:val="right"/>
        <w:rPr>
          <w:rFonts w:ascii="Arial" w:hAnsi="Arial" w:cs="Arial"/>
          <w:i/>
        </w:rPr>
      </w:pPr>
    </w:p>
    <w:p w14:paraId="5B834989" w14:textId="77777777" w:rsidR="007B0A45" w:rsidRDefault="007B0A45" w:rsidP="003209DB">
      <w:pPr>
        <w:spacing w:line="480" w:lineRule="auto"/>
        <w:ind w:left="5246" w:firstLine="708"/>
        <w:jc w:val="right"/>
        <w:rPr>
          <w:rFonts w:ascii="Arial" w:hAnsi="Arial" w:cs="Arial"/>
          <w:i/>
        </w:rPr>
      </w:pPr>
    </w:p>
    <w:p w14:paraId="56A8F020" w14:textId="77777777" w:rsidR="007B0A45" w:rsidRDefault="007B0A45" w:rsidP="003209DB">
      <w:pPr>
        <w:spacing w:line="480" w:lineRule="auto"/>
        <w:ind w:left="5246" w:firstLine="708"/>
        <w:jc w:val="right"/>
        <w:rPr>
          <w:rFonts w:ascii="Arial" w:hAnsi="Arial" w:cs="Arial"/>
          <w:i/>
        </w:rPr>
      </w:pPr>
    </w:p>
    <w:p w14:paraId="2A10CFEC" w14:textId="77777777" w:rsidR="007B0A45" w:rsidRDefault="007B0A45" w:rsidP="003209DB">
      <w:pPr>
        <w:spacing w:line="480" w:lineRule="auto"/>
        <w:ind w:left="5246" w:firstLine="708"/>
        <w:jc w:val="right"/>
        <w:rPr>
          <w:rFonts w:ascii="Arial" w:hAnsi="Arial" w:cs="Arial"/>
          <w:i/>
        </w:rPr>
      </w:pPr>
    </w:p>
    <w:p w14:paraId="1048BC9A" w14:textId="77777777" w:rsidR="003209DB" w:rsidRPr="00FA67EF" w:rsidRDefault="003209DB" w:rsidP="003209DB">
      <w:pPr>
        <w:spacing w:line="480" w:lineRule="auto"/>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2</w:t>
      </w:r>
      <w:r w:rsidRPr="00FA67EF">
        <w:rPr>
          <w:rFonts w:ascii="Arial" w:hAnsi="Arial" w:cs="Arial"/>
          <w:i/>
        </w:rPr>
        <w:t xml:space="preserve"> do SIWZ</w:t>
      </w:r>
    </w:p>
    <w:p w14:paraId="517828B3" w14:textId="77777777" w:rsidR="003209DB" w:rsidRDefault="003209DB" w:rsidP="003209DB">
      <w:pPr>
        <w:spacing w:line="360" w:lineRule="auto"/>
        <w:rPr>
          <w:rFonts w:ascii="Arial" w:hAnsi="Arial" w:cs="Arial"/>
          <w:b/>
        </w:rPr>
      </w:pPr>
      <w:r>
        <w:rPr>
          <w:rFonts w:ascii="Arial" w:hAnsi="Arial" w:cs="Arial"/>
          <w:b/>
        </w:rPr>
        <w:t xml:space="preserve">                                                                                                </w:t>
      </w:r>
    </w:p>
    <w:p w14:paraId="09BE432E" w14:textId="789E7D0A" w:rsidR="003209DB" w:rsidRPr="00FA67EF" w:rsidRDefault="004B7DE8" w:rsidP="004B7DE8">
      <w:pPr>
        <w:spacing w:line="360" w:lineRule="auto"/>
        <w:ind w:left="4538" w:firstLine="424"/>
        <w:rPr>
          <w:rFonts w:ascii="Arial" w:hAnsi="Arial" w:cs="Arial"/>
          <w:b/>
        </w:rPr>
      </w:pPr>
      <w:r>
        <w:rPr>
          <w:rFonts w:ascii="Arial" w:hAnsi="Arial" w:cs="Arial"/>
          <w:b/>
        </w:rPr>
        <w:t xml:space="preserve"> </w:t>
      </w:r>
      <w:r w:rsidR="003209DB" w:rsidRPr="00FA67EF">
        <w:rPr>
          <w:rFonts w:ascii="Arial" w:hAnsi="Arial" w:cs="Arial"/>
          <w:b/>
        </w:rPr>
        <w:t>Zamawiający:</w:t>
      </w:r>
    </w:p>
    <w:p w14:paraId="6324019E" w14:textId="77777777" w:rsidR="003209DB" w:rsidRPr="005B333C" w:rsidRDefault="003209DB" w:rsidP="003209DB">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775EF64B" w14:textId="0D0D4DA2"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4B7DE8">
        <w:rPr>
          <w:rFonts w:ascii="Arial" w:eastAsia="Calibri" w:hAnsi="Arial" w:cs="Arial"/>
          <w:b/>
          <w:bCs/>
          <w:lang w:eastAsia="en-US"/>
        </w:rPr>
        <w:t xml:space="preserve">                               </w:t>
      </w:r>
      <w:r w:rsidRPr="005B333C">
        <w:rPr>
          <w:rFonts w:ascii="Arial" w:eastAsia="Calibri" w:hAnsi="Arial" w:cs="Arial"/>
          <w:b/>
          <w:bCs/>
          <w:lang w:eastAsia="en-US"/>
        </w:rPr>
        <w:t>ul. Jodłowa 59,</w:t>
      </w:r>
    </w:p>
    <w:p w14:paraId="111B8AAB" w14:textId="7BFC8C02"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4B7DE8">
        <w:rPr>
          <w:rFonts w:ascii="Arial" w:eastAsia="Calibri" w:hAnsi="Arial" w:cs="Arial"/>
          <w:b/>
          <w:bCs/>
          <w:lang w:eastAsia="en-US"/>
        </w:rPr>
        <w:t xml:space="preserve">                              </w:t>
      </w:r>
      <w:r w:rsidRPr="005B333C">
        <w:rPr>
          <w:rFonts w:ascii="Arial" w:eastAsia="Calibri" w:hAnsi="Arial" w:cs="Arial"/>
          <w:b/>
          <w:bCs/>
          <w:lang w:eastAsia="en-US"/>
        </w:rPr>
        <w:t>41-800 Zabrze</w:t>
      </w:r>
    </w:p>
    <w:p w14:paraId="68A3797E" w14:textId="77777777" w:rsidR="003209DB" w:rsidRPr="00884605" w:rsidRDefault="003209DB" w:rsidP="003209DB">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p>
    <w:p w14:paraId="6278B987" w14:textId="77777777" w:rsidR="003209DB" w:rsidRPr="00FA67EF" w:rsidRDefault="003209DB" w:rsidP="003209DB">
      <w:pPr>
        <w:spacing w:line="480" w:lineRule="auto"/>
        <w:rPr>
          <w:rFonts w:ascii="Arial" w:hAnsi="Arial" w:cs="Arial"/>
          <w:b/>
        </w:rPr>
      </w:pPr>
      <w:r w:rsidRPr="00FA67EF">
        <w:rPr>
          <w:rFonts w:ascii="Arial" w:hAnsi="Arial" w:cs="Arial"/>
          <w:b/>
        </w:rPr>
        <w:t>Wykonawca:</w:t>
      </w:r>
    </w:p>
    <w:p w14:paraId="4C725951" w14:textId="474ADEE2" w:rsidR="003209DB" w:rsidRPr="00FA67EF" w:rsidRDefault="003209DB" w:rsidP="003209DB">
      <w:pPr>
        <w:spacing w:line="480" w:lineRule="auto"/>
        <w:ind w:right="5954"/>
        <w:rPr>
          <w:rFonts w:ascii="Arial" w:hAnsi="Arial" w:cs="Arial"/>
        </w:rPr>
      </w:pPr>
      <w:r w:rsidRPr="00FA67EF">
        <w:rPr>
          <w:rFonts w:ascii="Arial" w:hAnsi="Arial" w:cs="Arial"/>
        </w:rPr>
        <w:t>…………………………………………………………</w:t>
      </w:r>
      <w:r w:rsidR="004B7DE8">
        <w:rPr>
          <w:rFonts w:ascii="Arial" w:hAnsi="Arial" w:cs="Arial"/>
        </w:rPr>
        <w:t>……………………</w:t>
      </w:r>
    </w:p>
    <w:p w14:paraId="59D95A22" w14:textId="77777777" w:rsidR="003209DB" w:rsidRPr="00D56A75" w:rsidRDefault="003209DB" w:rsidP="003209DB">
      <w:pPr>
        <w:ind w:right="5953"/>
        <w:rPr>
          <w:rFonts w:ascii="Arial" w:hAnsi="Arial" w:cs="Arial"/>
          <w:i/>
          <w:sz w:val="12"/>
          <w:szCs w:val="12"/>
        </w:rPr>
      </w:pPr>
      <w:r w:rsidRPr="00D56A75">
        <w:rPr>
          <w:rFonts w:ascii="Arial" w:hAnsi="Arial" w:cs="Arial"/>
          <w:i/>
          <w:sz w:val="12"/>
          <w:szCs w:val="12"/>
        </w:rPr>
        <w:t>(pełna nazwa/firma, adres, w zależności od podmiotu: NIP/PESEL, KRS/CEiDG)</w:t>
      </w:r>
    </w:p>
    <w:p w14:paraId="02639ECD" w14:textId="77777777" w:rsidR="003209DB" w:rsidRPr="00D56A75" w:rsidRDefault="003209DB" w:rsidP="003209DB">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42CFC6C9" w14:textId="6608182B" w:rsidR="003209DB" w:rsidRPr="00FA67EF" w:rsidRDefault="003209DB" w:rsidP="003209DB">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Pr>
          <w:rFonts w:ascii="Arial" w:hAnsi="Arial" w:cs="Arial"/>
        </w:rPr>
        <w:t>…</w:t>
      </w:r>
      <w:r w:rsidR="004B7DE8">
        <w:rPr>
          <w:rFonts w:ascii="Arial" w:hAnsi="Arial" w:cs="Arial"/>
        </w:rPr>
        <w:t>……….…</w:t>
      </w:r>
    </w:p>
    <w:p w14:paraId="3809DC39" w14:textId="77777777" w:rsidR="003209DB" w:rsidRPr="00884605" w:rsidRDefault="003209DB" w:rsidP="003209DB">
      <w:pPr>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6D5240F5" w14:textId="77777777" w:rsidR="003209DB" w:rsidRPr="00FA67EF" w:rsidRDefault="003209DB" w:rsidP="003209DB">
      <w:pPr>
        <w:rPr>
          <w:rFonts w:ascii="Arial" w:hAnsi="Arial" w:cs="Arial"/>
        </w:rPr>
      </w:pPr>
    </w:p>
    <w:p w14:paraId="0792F76F" w14:textId="77777777" w:rsidR="003209DB" w:rsidRPr="00FA67EF" w:rsidRDefault="003209DB" w:rsidP="003209DB">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2C2B1DB0"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0D1EC3E7"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 Prawo zamówień publicznych (dalej jako: ustawa Pzp), </w:t>
      </w:r>
    </w:p>
    <w:p w14:paraId="704E3C06" w14:textId="77777777" w:rsidR="003209DB" w:rsidRPr="00FA67EF" w:rsidRDefault="003209DB" w:rsidP="003209DB">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04619A7C" w14:textId="77777777" w:rsidR="003209DB" w:rsidRDefault="003209DB" w:rsidP="003209DB">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073C28E5" w14:textId="2BA7FB76" w:rsidR="00EE7982" w:rsidRPr="00B15DC3" w:rsidRDefault="003209DB" w:rsidP="0010498B">
      <w:pPr>
        <w:jc w:val="both"/>
        <w:rPr>
          <w:rFonts w:ascii="Arial" w:hAnsi="Arial" w:cs="Arial"/>
          <w:b/>
          <w:bCs/>
          <w:sz w:val="16"/>
          <w:szCs w:val="16"/>
        </w:rPr>
      </w:pPr>
      <w:r>
        <w:rPr>
          <w:rFonts w:ascii="Arial" w:hAnsi="Arial" w:cs="Arial"/>
        </w:rPr>
        <w:br/>
      </w:r>
      <w:r w:rsidR="00EE7982" w:rsidRPr="00B15DC3">
        <w:rPr>
          <w:rFonts w:ascii="Arial" w:hAnsi="Arial" w:cs="Arial"/>
          <w:b/>
          <w:sz w:val="16"/>
          <w:szCs w:val="16"/>
        </w:rPr>
        <w:t>„</w:t>
      </w:r>
      <w:r w:rsidR="00EE7982" w:rsidRPr="00B15DC3">
        <w:rPr>
          <w:rFonts w:ascii="Arial" w:hAnsi="Arial" w:cs="Arial"/>
          <w:b/>
          <w:i/>
          <w:sz w:val="16"/>
          <w:szCs w:val="16"/>
        </w:rPr>
        <w:t>Kontrole i badania : elementów górniczych wyciągów szybowych szybów „Kolejowy”, „Guido” i szybika „Guido”, urządzenia trans</w:t>
      </w:r>
      <w:r w:rsidR="00D018EF">
        <w:rPr>
          <w:rFonts w:ascii="Arial" w:hAnsi="Arial" w:cs="Arial"/>
          <w:b/>
          <w:i/>
          <w:sz w:val="16"/>
          <w:szCs w:val="16"/>
        </w:rPr>
        <w:t>portu specjalnego w szybie „Wil</w:t>
      </w:r>
      <w:r w:rsidR="00EE7982" w:rsidRPr="00B15DC3">
        <w:rPr>
          <w:rFonts w:ascii="Arial" w:hAnsi="Arial" w:cs="Arial"/>
          <w:b/>
          <w:i/>
          <w:sz w:val="16"/>
          <w:szCs w:val="16"/>
        </w:rPr>
        <w:t>helmina”,</w:t>
      </w:r>
      <w:r w:rsidR="00EE7982" w:rsidRPr="00B15DC3">
        <w:rPr>
          <w:rFonts w:ascii="Arial" w:hAnsi="Arial" w:cs="Arial"/>
          <w:b/>
          <w:i/>
          <w:sz w:val="16"/>
          <w:szCs w:val="16"/>
          <w:lang w:eastAsia="ar-SA"/>
        </w:rPr>
        <w:t xml:space="preserve"> w diagonali transportowej z powierzchni w rejonie</w:t>
      </w:r>
      <w:r w:rsidR="00EE7982" w:rsidRPr="00B15DC3">
        <w:rPr>
          <w:rFonts w:ascii="Arial" w:hAnsi="Arial" w:cs="Arial"/>
          <w:b/>
          <w:i/>
          <w:sz w:val="16"/>
          <w:szCs w:val="16"/>
        </w:rPr>
        <w:t xml:space="preserve"> </w:t>
      </w:r>
      <w:r w:rsidR="00EE7982" w:rsidRPr="00B15DC3">
        <w:rPr>
          <w:rFonts w:ascii="Arial" w:hAnsi="Arial" w:cs="Arial"/>
          <w:b/>
          <w:i/>
          <w:sz w:val="16"/>
          <w:szCs w:val="16"/>
          <w:lang w:eastAsia="ar-SA"/>
        </w:rPr>
        <w:t xml:space="preserve">szybu „Carnall” do wyrobisk Głównej Kluczowej Sztolni Dziedzicznej  i na poziomie 320 m w ZKWK  „Guido” , </w:t>
      </w:r>
      <w:r w:rsidR="00EE7982" w:rsidRPr="00B15DC3">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EE7982" w:rsidRPr="00B15DC3">
        <w:rPr>
          <w:rFonts w:ascii="Arial" w:eastAsiaTheme="minorHAnsi" w:hAnsi="Arial" w:cs="Arial"/>
          <w:b/>
          <w:sz w:val="16"/>
          <w:szCs w:val="16"/>
          <w:lang w:val="x-none" w:eastAsia="x-none"/>
        </w:rPr>
        <w:t xml:space="preserve"> </w:t>
      </w:r>
    </w:p>
    <w:p w14:paraId="29F99E80" w14:textId="77777777" w:rsidR="00EE7982" w:rsidRPr="00B15DC3" w:rsidRDefault="00EE7982" w:rsidP="0010498B">
      <w:pPr>
        <w:pStyle w:val="Zwykytekst"/>
        <w:tabs>
          <w:tab w:val="left" w:pos="1843"/>
        </w:tabs>
        <w:jc w:val="both"/>
        <w:rPr>
          <w:rFonts w:ascii="Arial" w:hAnsi="Arial" w:cs="Arial"/>
          <w:b/>
          <w:i/>
          <w:sz w:val="16"/>
          <w:szCs w:val="16"/>
        </w:rPr>
      </w:pPr>
      <w:r w:rsidRPr="00B15DC3">
        <w:rPr>
          <w:rFonts w:ascii="Arial" w:hAnsi="Arial" w:cs="Arial"/>
          <w:b/>
          <w:sz w:val="16"/>
          <w:szCs w:val="16"/>
        </w:rPr>
        <w:t xml:space="preserve">Część 3.   </w:t>
      </w:r>
      <w:r w:rsidRPr="00B15DC3">
        <w:rPr>
          <w:rFonts w:ascii="Arial" w:hAnsi="Arial" w:cs="Arial"/>
          <w:b/>
          <w:i/>
          <w:sz w:val="16"/>
          <w:szCs w:val="16"/>
        </w:rPr>
        <w:t xml:space="preserve">- Badania i legalizacje:  aparatury i zabezpieczeń elektroenergetycznych SN zabudowanych   w urządzeniach  i instalacjach eksploatowanych przez Muzeum Górnictwa Węglowego w Zabrzu, aparatury i zabezpieczeń elektroenergetycznych nN, zabudowanych </w:t>
      </w:r>
      <w:r>
        <w:rPr>
          <w:rFonts w:ascii="Arial" w:hAnsi="Arial" w:cs="Arial"/>
          <w:b/>
          <w:i/>
          <w:sz w:val="16"/>
          <w:szCs w:val="16"/>
        </w:rPr>
        <w:t xml:space="preserve"> w urządzeniach</w:t>
      </w:r>
      <w:r w:rsidRPr="00B15DC3">
        <w:rPr>
          <w:rFonts w:ascii="Arial" w:hAnsi="Arial" w:cs="Arial"/>
          <w:b/>
          <w:i/>
          <w:sz w:val="16"/>
          <w:szCs w:val="16"/>
        </w:rPr>
        <w:t xml:space="preserve"> i instalacjach eksploatowanych przez Muzeum Górnictwa Węglowego w Z</w:t>
      </w:r>
      <w:r>
        <w:rPr>
          <w:rFonts w:ascii="Arial" w:hAnsi="Arial" w:cs="Arial"/>
          <w:b/>
          <w:i/>
          <w:sz w:val="16"/>
          <w:szCs w:val="16"/>
        </w:rPr>
        <w:t xml:space="preserve">abrzu, sprzętu  </w:t>
      </w:r>
      <w:r w:rsidRPr="00B15DC3">
        <w:rPr>
          <w:rFonts w:ascii="Arial" w:hAnsi="Arial" w:cs="Arial"/>
          <w:b/>
          <w:i/>
          <w:sz w:val="16"/>
          <w:szCs w:val="16"/>
        </w:rPr>
        <w:t>ochronnego, przyrządów pomiarowych, l</w:t>
      </w:r>
      <w:r>
        <w:rPr>
          <w:rFonts w:ascii="Arial" w:hAnsi="Arial" w:cs="Arial"/>
          <w:b/>
          <w:i/>
          <w:sz w:val="16"/>
          <w:szCs w:val="16"/>
        </w:rPr>
        <w:t xml:space="preserve">okalizacja i usuwanie uszkodzeń </w:t>
      </w:r>
      <w:r w:rsidRPr="00B15DC3">
        <w:rPr>
          <w:rFonts w:ascii="Arial" w:hAnsi="Arial" w:cs="Arial"/>
          <w:b/>
          <w:i/>
          <w:sz w:val="16"/>
          <w:szCs w:val="16"/>
        </w:rPr>
        <w:t>elektroenergetycznych linii kablowych</w:t>
      </w:r>
    </w:p>
    <w:p w14:paraId="4EA20C6F" w14:textId="77777777" w:rsidR="003209DB" w:rsidRPr="00FA67EF" w:rsidRDefault="003209DB" w:rsidP="003209DB">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39C3E32E" w14:textId="77777777" w:rsidR="003209DB" w:rsidRPr="00FA67EF" w:rsidRDefault="003209DB" w:rsidP="003209DB">
      <w:pPr>
        <w:shd w:val="clear" w:color="auto" w:fill="F2F2F2"/>
        <w:spacing w:line="360" w:lineRule="auto"/>
        <w:rPr>
          <w:rFonts w:ascii="Arial" w:hAnsi="Arial" w:cs="Arial"/>
          <w:b/>
        </w:rPr>
      </w:pPr>
      <w:r w:rsidRPr="006E0437">
        <w:rPr>
          <w:rFonts w:ascii="Arial" w:hAnsi="Arial" w:cs="Arial"/>
          <w:b/>
        </w:rPr>
        <w:t>INFORMACJA DOTYCZĄCA WYKONAWCY:</w:t>
      </w:r>
    </w:p>
    <w:p w14:paraId="2AEF21EC" w14:textId="77777777" w:rsidR="003209DB" w:rsidRPr="00FA67EF" w:rsidRDefault="003209DB" w:rsidP="003209DB">
      <w:pPr>
        <w:spacing w:line="360" w:lineRule="auto"/>
        <w:jc w:val="both"/>
        <w:rPr>
          <w:rFonts w:ascii="Arial" w:hAnsi="Arial" w:cs="Arial"/>
        </w:rPr>
      </w:pPr>
    </w:p>
    <w:p w14:paraId="32F515C7" w14:textId="77777777" w:rsidR="003209DB" w:rsidRPr="00FA67EF" w:rsidRDefault="003209DB" w:rsidP="003209DB">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7F515239" w14:textId="77777777" w:rsidR="003209DB" w:rsidRDefault="003209DB" w:rsidP="003209DB">
      <w:pPr>
        <w:spacing w:line="360" w:lineRule="auto"/>
        <w:jc w:val="both"/>
        <w:rPr>
          <w:rFonts w:ascii="Arial" w:hAnsi="Arial" w:cs="Arial"/>
        </w:rPr>
      </w:pPr>
    </w:p>
    <w:p w14:paraId="6DCC5A3A" w14:textId="77777777" w:rsidR="003209DB" w:rsidRDefault="003209DB" w:rsidP="003209DB">
      <w:pPr>
        <w:spacing w:line="360" w:lineRule="auto"/>
        <w:jc w:val="both"/>
        <w:rPr>
          <w:rFonts w:ascii="Arial" w:hAnsi="Arial" w:cs="Arial"/>
        </w:rPr>
      </w:pPr>
    </w:p>
    <w:p w14:paraId="53AE5749" w14:textId="77777777" w:rsidR="003209DB"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2575ADE" w14:textId="77777777" w:rsidR="003209DB" w:rsidRPr="00FA67EF" w:rsidRDefault="003209DB" w:rsidP="003209DB">
      <w:pPr>
        <w:spacing w:line="360" w:lineRule="auto"/>
        <w:jc w:val="both"/>
        <w:rPr>
          <w:rFonts w:ascii="Arial" w:hAnsi="Arial" w:cs="Arial"/>
        </w:rPr>
      </w:pPr>
      <w:r>
        <w:rPr>
          <w:rFonts w:ascii="Arial" w:hAnsi="Arial" w:cs="Arial"/>
        </w:rPr>
        <w:t xml:space="preserve">                                                                                              </w:t>
      </w:r>
      <w:r w:rsidRPr="00FA67EF">
        <w:rPr>
          <w:rFonts w:ascii="Arial" w:hAnsi="Arial" w:cs="Arial"/>
        </w:rPr>
        <w:t>…………………………………………</w:t>
      </w:r>
    </w:p>
    <w:p w14:paraId="4C45DE33" w14:textId="77777777" w:rsidR="003209DB" w:rsidRPr="00884605" w:rsidRDefault="003209DB" w:rsidP="003209DB">
      <w:pPr>
        <w:spacing w:line="360" w:lineRule="auto"/>
        <w:ind w:left="5664" w:firstLine="708"/>
        <w:jc w:val="both"/>
        <w:rPr>
          <w:rFonts w:ascii="Arial" w:hAnsi="Arial" w:cs="Arial"/>
          <w:i/>
        </w:rPr>
      </w:pPr>
      <w:r w:rsidRPr="00FA67EF">
        <w:rPr>
          <w:rFonts w:ascii="Arial" w:hAnsi="Arial" w:cs="Arial"/>
          <w:i/>
        </w:rPr>
        <w:t>(podpis)</w:t>
      </w:r>
    </w:p>
    <w:p w14:paraId="2F6A256B" w14:textId="77777777" w:rsidR="003209DB" w:rsidRDefault="003209DB" w:rsidP="003209DB">
      <w:pPr>
        <w:spacing w:line="360" w:lineRule="auto"/>
        <w:jc w:val="both"/>
        <w:rPr>
          <w:rFonts w:ascii="Arial" w:hAnsi="Arial" w:cs="Arial"/>
        </w:rPr>
      </w:pPr>
    </w:p>
    <w:p w14:paraId="0C8A4697" w14:textId="77777777" w:rsidR="00934CBC" w:rsidRPr="00FA67EF" w:rsidRDefault="00934CBC" w:rsidP="003209DB">
      <w:pPr>
        <w:spacing w:line="360" w:lineRule="auto"/>
        <w:jc w:val="both"/>
        <w:rPr>
          <w:rFonts w:ascii="Arial" w:hAnsi="Arial" w:cs="Arial"/>
        </w:rPr>
      </w:pPr>
    </w:p>
    <w:p w14:paraId="162A3A03" w14:textId="77777777" w:rsidR="003209DB" w:rsidRPr="00FA67EF" w:rsidRDefault="003209DB" w:rsidP="003209DB">
      <w:pPr>
        <w:shd w:val="clear" w:color="auto" w:fill="F2F2F2"/>
        <w:spacing w:line="360" w:lineRule="auto"/>
        <w:jc w:val="both"/>
        <w:rPr>
          <w:rFonts w:ascii="Arial" w:hAnsi="Arial" w:cs="Arial"/>
        </w:rPr>
      </w:pPr>
      <w:r w:rsidRPr="00FA67EF">
        <w:rPr>
          <w:rFonts w:ascii="Arial" w:hAnsi="Arial" w:cs="Arial"/>
          <w:b/>
        </w:rPr>
        <w:lastRenderedPageBreak/>
        <w:t>INFORMACJA W ZWIĄZKU Z POLEGANIEM NA ZASOBACH INNYCH PODMIOTÓW</w:t>
      </w:r>
      <w:r w:rsidRPr="00FA67EF">
        <w:rPr>
          <w:rFonts w:ascii="Arial" w:hAnsi="Arial" w:cs="Arial"/>
        </w:rPr>
        <w:t xml:space="preserve">: </w:t>
      </w:r>
    </w:p>
    <w:p w14:paraId="6D004B25" w14:textId="77777777" w:rsidR="003209DB" w:rsidRDefault="003209DB" w:rsidP="003209DB">
      <w:pPr>
        <w:spacing w:line="360" w:lineRule="auto"/>
        <w:jc w:val="both"/>
        <w:rPr>
          <w:rFonts w:ascii="Arial" w:hAnsi="Arial" w:cs="Arial"/>
        </w:rPr>
      </w:pPr>
    </w:p>
    <w:p w14:paraId="3F4FC446" w14:textId="77777777" w:rsidR="003209DB" w:rsidRDefault="003209DB" w:rsidP="003209DB">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6415CD23" w14:textId="0DBF2B23" w:rsidR="00EE7982" w:rsidRDefault="003209DB" w:rsidP="0010498B">
      <w:pPr>
        <w:jc w:val="both"/>
        <w:rPr>
          <w:rFonts w:ascii="Arial" w:eastAsiaTheme="minorHAnsi" w:hAnsi="Arial" w:cs="Arial"/>
          <w:b/>
          <w:sz w:val="18"/>
          <w:szCs w:val="18"/>
          <w:lang w:val="x-none" w:eastAsia="x-none"/>
        </w:rPr>
      </w:pPr>
      <w:r w:rsidRPr="006E0437">
        <w:rPr>
          <w:rFonts w:ascii="Arial" w:hAnsi="Arial" w:cs="Arial"/>
          <w:color w:val="000000"/>
          <w:lang w:eastAsia="ar-SA"/>
        </w:rPr>
        <w:br/>
      </w:r>
      <w:r w:rsidR="00EE7982" w:rsidRPr="00EE7982">
        <w:rPr>
          <w:rFonts w:ascii="Arial" w:hAnsi="Arial" w:cs="Arial"/>
          <w:b/>
          <w:sz w:val="18"/>
          <w:szCs w:val="18"/>
        </w:rPr>
        <w:t>„</w:t>
      </w:r>
      <w:r w:rsidR="00EE7982" w:rsidRPr="00EE7982">
        <w:rPr>
          <w:rFonts w:ascii="Arial" w:hAnsi="Arial" w:cs="Arial"/>
          <w:b/>
          <w:i/>
          <w:sz w:val="18"/>
          <w:szCs w:val="18"/>
        </w:rPr>
        <w:t>Kontrole i badania : elementów górniczych wyciągów szybowych szybów „Kolejowy”, „Guido” i szybika „Guido”, urządzenia transportu specjal</w:t>
      </w:r>
      <w:r w:rsidR="00D018EF">
        <w:rPr>
          <w:rFonts w:ascii="Arial" w:hAnsi="Arial" w:cs="Arial"/>
          <w:b/>
          <w:i/>
          <w:sz w:val="18"/>
          <w:szCs w:val="18"/>
        </w:rPr>
        <w:t>nego w szybie „Wil</w:t>
      </w:r>
      <w:r w:rsidR="00EE7982" w:rsidRPr="00EE7982">
        <w:rPr>
          <w:rFonts w:ascii="Arial" w:hAnsi="Arial" w:cs="Arial"/>
          <w:b/>
          <w:i/>
          <w:sz w:val="18"/>
          <w:szCs w:val="18"/>
        </w:rPr>
        <w:t>helmina”,</w:t>
      </w:r>
      <w:r w:rsidR="00EE7982" w:rsidRPr="00EE7982">
        <w:rPr>
          <w:rFonts w:ascii="Arial" w:hAnsi="Arial" w:cs="Arial"/>
          <w:b/>
          <w:i/>
          <w:sz w:val="18"/>
          <w:szCs w:val="18"/>
          <w:lang w:eastAsia="ar-SA"/>
        </w:rPr>
        <w:t xml:space="preserve"> w diagonali transportowej z powierzchni w rejonie</w:t>
      </w:r>
      <w:r w:rsidR="00EE7982" w:rsidRPr="00EE7982">
        <w:rPr>
          <w:rFonts w:ascii="Arial" w:hAnsi="Arial" w:cs="Arial"/>
          <w:b/>
          <w:i/>
          <w:sz w:val="18"/>
          <w:szCs w:val="18"/>
        </w:rPr>
        <w:t xml:space="preserve"> </w:t>
      </w:r>
      <w:r w:rsidR="00EE7982" w:rsidRPr="00EE7982">
        <w:rPr>
          <w:rFonts w:ascii="Arial" w:hAnsi="Arial" w:cs="Arial"/>
          <w:b/>
          <w:i/>
          <w:sz w:val="18"/>
          <w:szCs w:val="18"/>
          <w:lang w:eastAsia="ar-SA"/>
        </w:rPr>
        <w:t xml:space="preserve">szybu „Carnall” do wyrobisk Głównej Kluczowej Sztolni Dziedzicznej  i na poziomie 320 m w ZKWK  „Guido” , </w:t>
      </w:r>
      <w:r w:rsidR="00EE7982" w:rsidRPr="00EE7982">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EE7982" w:rsidRPr="00EE7982">
        <w:rPr>
          <w:rFonts w:ascii="Arial" w:eastAsiaTheme="minorHAnsi" w:hAnsi="Arial" w:cs="Arial"/>
          <w:b/>
          <w:sz w:val="18"/>
          <w:szCs w:val="18"/>
          <w:lang w:val="x-none" w:eastAsia="x-none"/>
        </w:rPr>
        <w:t xml:space="preserve"> </w:t>
      </w:r>
    </w:p>
    <w:p w14:paraId="5783B51A" w14:textId="77777777" w:rsidR="00EE7982" w:rsidRPr="00EE7982" w:rsidRDefault="00EE7982" w:rsidP="0010498B">
      <w:pPr>
        <w:jc w:val="both"/>
        <w:rPr>
          <w:rFonts w:ascii="Arial" w:hAnsi="Arial" w:cs="Arial"/>
          <w:b/>
          <w:bCs/>
          <w:sz w:val="18"/>
          <w:szCs w:val="18"/>
        </w:rPr>
      </w:pPr>
    </w:p>
    <w:p w14:paraId="336BB4FF" w14:textId="77777777" w:rsidR="00EE7982" w:rsidRPr="00EE7982" w:rsidRDefault="00EE7982" w:rsidP="0010498B">
      <w:pPr>
        <w:pStyle w:val="Zwykytekst"/>
        <w:tabs>
          <w:tab w:val="left" w:pos="1843"/>
        </w:tabs>
        <w:jc w:val="both"/>
        <w:rPr>
          <w:rFonts w:ascii="Arial" w:hAnsi="Arial" w:cs="Arial"/>
          <w:b/>
          <w:i/>
          <w:sz w:val="18"/>
          <w:szCs w:val="18"/>
        </w:rPr>
      </w:pPr>
      <w:r w:rsidRPr="00EE7982">
        <w:rPr>
          <w:rFonts w:ascii="Arial" w:hAnsi="Arial" w:cs="Arial"/>
          <w:b/>
          <w:sz w:val="18"/>
          <w:szCs w:val="18"/>
        </w:rPr>
        <w:t xml:space="preserve">Część 3.   </w:t>
      </w:r>
      <w:r w:rsidRPr="00EE7982">
        <w:rPr>
          <w:rFonts w:ascii="Arial" w:hAnsi="Arial" w:cs="Arial"/>
          <w:b/>
          <w:i/>
          <w:sz w:val="18"/>
          <w:szCs w:val="18"/>
        </w:rPr>
        <w:t>- Badania i legalizacje:  aparatury i zabezpieczeń elektroenergetycznych SN zabudowanych   w urządzeniach  i instalacjach eksploatowanych przez Muzeum Górnictwa Węglowego w Zabrzu, aparatury i zabezpieczeń elektroenergetycznych nN, zabudowanych  w urządzeniach i instalacjach eksploatowanych przez Muzeum Górnictwa Węglowego w Zabrzu, sprzętu  ochronnego, przyrządów pomiarowych, lokalizacja i usuwanie uszkodzeń elektroenergetycznych linii kablowych</w:t>
      </w:r>
    </w:p>
    <w:p w14:paraId="2C83FB31" w14:textId="77777777" w:rsidR="003209DB" w:rsidRDefault="003209DB" w:rsidP="003209DB">
      <w:pPr>
        <w:spacing w:line="360" w:lineRule="auto"/>
        <w:jc w:val="center"/>
        <w:rPr>
          <w:rFonts w:ascii="Arial" w:hAnsi="Arial" w:cs="Arial"/>
        </w:rPr>
      </w:pPr>
      <w:r w:rsidRPr="00FA67EF">
        <w:rPr>
          <w:rFonts w:ascii="Arial" w:hAnsi="Arial" w:cs="Arial"/>
        </w:rPr>
        <w:t xml:space="preserve">polegam na zasobach następującego/ych podmiotu/ów: </w:t>
      </w:r>
    </w:p>
    <w:p w14:paraId="5E48504E" w14:textId="77777777" w:rsidR="003209DB" w:rsidRPr="00884605" w:rsidRDefault="003209DB" w:rsidP="003209DB">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173DA172" w14:textId="77777777" w:rsidR="003209DB" w:rsidRDefault="003209DB" w:rsidP="003209DB">
      <w:pPr>
        <w:spacing w:line="360" w:lineRule="auto"/>
        <w:jc w:val="both"/>
        <w:rPr>
          <w:rFonts w:ascii="Arial" w:hAnsi="Arial" w:cs="Arial"/>
        </w:rPr>
      </w:pPr>
      <w:r w:rsidRPr="00FA67EF">
        <w:rPr>
          <w:rFonts w:ascii="Arial" w:hAnsi="Arial" w:cs="Arial"/>
        </w:rPr>
        <w:t xml:space="preserve">w następującym zakresie: </w:t>
      </w:r>
    </w:p>
    <w:p w14:paraId="3267557A" w14:textId="77777777" w:rsidR="003209DB" w:rsidRPr="00FA67EF" w:rsidRDefault="003209DB" w:rsidP="003209DB">
      <w:pPr>
        <w:spacing w:line="360" w:lineRule="auto"/>
        <w:jc w:val="both"/>
        <w:rPr>
          <w:rFonts w:ascii="Arial" w:hAnsi="Arial" w:cs="Arial"/>
        </w:rPr>
      </w:pPr>
      <w:r w:rsidRPr="00FA67EF">
        <w:rPr>
          <w:rFonts w:ascii="Arial" w:hAnsi="Arial" w:cs="Arial"/>
        </w:rPr>
        <w:t>…………………………………………</w:t>
      </w:r>
      <w:r>
        <w:rPr>
          <w:rFonts w:ascii="Arial" w:hAnsi="Arial" w:cs="Arial"/>
        </w:rPr>
        <w:t>……………………………………………………</w:t>
      </w:r>
    </w:p>
    <w:p w14:paraId="4146F29A" w14:textId="11FBCE0E" w:rsidR="003209DB" w:rsidRDefault="003209DB" w:rsidP="003209DB">
      <w:pPr>
        <w:spacing w:line="360" w:lineRule="auto"/>
        <w:jc w:val="both"/>
        <w:rPr>
          <w:rFonts w:ascii="Arial" w:hAnsi="Arial" w:cs="Arial"/>
        </w:rPr>
      </w:pPr>
      <w:r>
        <w:rPr>
          <w:rFonts w:ascii="Arial" w:hAnsi="Arial" w:cs="Arial"/>
        </w:rPr>
        <w:t>…………………………………………………………………………………………………………………………….………………………………………………………………………</w:t>
      </w:r>
      <w:r w:rsidR="006845A6">
        <w:rPr>
          <w:rFonts w:ascii="Arial" w:hAnsi="Arial" w:cs="Arial"/>
        </w:rPr>
        <w:t>…………………………………………</w:t>
      </w:r>
    </w:p>
    <w:p w14:paraId="59D5CA25" w14:textId="77777777" w:rsidR="003209DB" w:rsidRPr="00FA67EF" w:rsidRDefault="003209DB" w:rsidP="003209DB">
      <w:pPr>
        <w:spacing w:line="360" w:lineRule="auto"/>
        <w:jc w:val="both"/>
        <w:rPr>
          <w:rFonts w:ascii="Arial" w:hAnsi="Arial" w:cs="Arial"/>
          <w:i/>
        </w:rPr>
      </w:pPr>
      <w:r w:rsidRPr="00FA67EF">
        <w:rPr>
          <w:rFonts w:ascii="Arial" w:hAnsi="Arial" w:cs="Arial"/>
          <w:i/>
        </w:rPr>
        <w:t xml:space="preserve">(wskazać podmiot i określić odpowiedni zakres dla wskazanego podmiotu). </w:t>
      </w:r>
    </w:p>
    <w:p w14:paraId="79B8E33A" w14:textId="77777777" w:rsidR="003209DB" w:rsidRPr="00FA67EF" w:rsidRDefault="003209DB" w:rsidP="003209DB">
      <w:pPr>
        <w:spacing w:line="360" w:lineRule="auto"/>
        <w:jc w:val="both"/>
        <w:rPr>
          <w:rFonts w:ascii="Arial" w:hAnsi="Arial" w:cs="Arial"/>
        </w:rPr>
      </w:pPr>
    </w:p>
    <w:p w14:paraId="44F21697" w14:textId="77777777" w:rsidR="003209DB" w:rsidRPr="00FA67EF" w:rsidRDefault="003209DB" w:rsidP="003209DB">
      <w:pPr>
        <w:spacing w:line="360" w:lineRule="auto"/>
        <w:jc w:val="both"/>
        <w:rPr>
          <w:rFonts w:ascii="Arial" w:hAnsi="Arial" w:cs="Arial"/>
        </w:rPr>
      </w:pPr>
    </w:p>
    <w:p w14:paraId="165975B3"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1051B83" w14:textId="77777777" w:rsidR="003209DB" w:rsidRPr="00FA67EF" w:rsidRDefault="003209DB" w:rsidP="003209DB">
      <w:pPr>
        <w:spacing w:line="360" w:lineRule="auto"/>
        <w:jc w:val="both"/>
        <w:rPr>
          <w:rFonts w:ascii="Arial" w:hAnsi="Arial" w:cs="Arial"/>
        </w:rPr>
      </w:pPr>
    </w:p>
    <w:p w14:paraId="3BFD2F01"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750DDAB8" w14:textId="041CA2CA" w:rsidR="003209DB" w:rsidRPr="00FA67EF" w:rsidRDefault="006845A6" w:rsidP="006845A6">
      <w:pPr>
        <w:spacing w:line="360" w:lineRule="auto"/>
        <w:ind w:left="5664" w:firstLine="708"/>
        <w:jc w:val="both"/>
        <w:rPr>
          <w:rFonts w:ascii="Arial" w:hAnsi="Arial" w:cs="Arial"/>
          <w:i/>
        </w:rPr>
      </w:pPr>
      <w:r>
        <w:rPr>
          <w:rFonts w:ascii="Arial" w:hAnsi="Arial" w:cs="Arial"/>
          <w:i/>
        </w:rPr>
        <w:t>(podpis)</w:t>
      </w:r>
    </w:p>
    <w:p w14:paraId="2F8CC1C0" w14:textId="77777777" w:rsidR="003209DB" w:rsidRPr="00FA67EF" w:rsidRDefault="003209DB" w:rsidP="003209DB">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45F1B4CC" w14:textId="77777777" w:rsidR="003209DB" w:rsidRPr="00FA67EF" w:rsidRDefault="003209DB" w:rsidP="003209DB">
      <w:pPr>
        <w:spacing w:line="360" w:lineRule="auto"/>
        <w:jc w:val="both"/>
        <w:rPr>
          <w:rFonts w:ascii="Arial" w:hAnsi="Arial" w:cs="Arial"/>
        </w:rPr>
      </w:pPr>
    </w:p>
    <w:p w14:paraId="64B1CBFA"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13EB15CE" w14:textId="77777777" w:rsidR="003209DB" w:rsidRDefault="003209DB" w:rsidP="003209DB">
      <w:pPr>
        <w:spacing w:line="360" w:lineRule="auto"/>
        <w:jc w:val="both"/>
        <w:rPr>
          <w:rFonts w:ascii="Arial" w:hAnsi="Arial" w:cs="Arial"/>
        </w:rPr>
      </w:pPr>
    </w:p>
    <w:p w14:paraId="3CB04D76" w14:textId="77777777" w:rsidR="003209DB" w:rsidRPr="00FA67EF" w:rsidRDefault="003209DB" w:rsidP="003209DB">
      <w:pPr>
        <w:spacing w:line="360" w:lineRule="auto"/>
        <w:jc w:val="both"/>
        <w:rPr>
          <w:rFonts w:ascii="Arial" w:hAnsi="Arial" w:cs="Arial"/>
        </w:rPr>
      </w:pPr>
    </w:p>
    <w:p w14:paraId="40BD4287" w14:textId="1897BD9C"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006845A6">
        <w:rPr>
          <w:rFonts w:ascii="Arial" w:hAnsi="Arial" w:cs="Arial"/>
        </w:rPr>
        <w:t xml:space="preserve">dnia ………….……. r. </w:t>
      </w:r>
    </w:p>
    <w:p w14:paraId="37AE12EE" w14:textId="14657A4A" w:rsidR="003209DB" w:rsidRPr="00FA67EF" w:rsidRDefault="006845A6" w:rsidP="003209DB">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209DB" w:rsidRPr="00FA67EF">
        <w:rPr>
          <w:rFonts w:ascii="Arial" w:hAnsi="Arial" w:cs="Arial"/>
        </w:rPr>
        <w:t>…………………………………</w:t>
      </w:r>
    </w:p>
    <w:p w14:paraId="2C18FECB" w14:textId="77777777" w:rsidR="003209DB" w:rsidRDefault="003209DB" w:rsidP="003209DB">
      <w:pPr>
        <w:spacing w:line="360" w:lineRule="auto"/>
        <w:ind w:left="5664" w:firstLine="708"/>
        <w:jc w:val="both"/>
        <w:rPr>
          <w:rFonts w:ascii="Arial" w:hAnsi="Arial" w:cs="Arial"/>
          <w:i/>
        </w:rPr>
      </w:pPr>
      <w:r w:rsidRPr="00FA67EF">
        <w:rPr>
          <w:rFonts w:ascii="Arial" w:hAnsi="Arial" w:cs="Arial"/>
          <w:i/>
        </w:rPr>
        <w:t>(podpis)</w:t>
      </w:r>
    </w:p>
    <w:p w14:paraId="55F36C6A" w14:textId="77777777" w:rsidR="003209DB" w:rsidRDefault="003209DB" w:rsidP="003209DB">
      <w:pPr>
        <w:rPr>
          <w:rFonts w:ascii="Arial" w:hAnsi="Arial" w:cs="Arial"/>
          <w:i/>
        </w:rPr>
      </w:pPr>
    </w:p>
    <w:p w14:paraId="769300F6" w14:textId="77777777" w:rsidR="003209DB" w:rsidRDefault="003209DB" w:rsidP="003209DB">
      <w:pPr>
        <w:rPr>
          <w:rFonts w:ascii="Arial" w:hAnsi="Arial" w:cs="Arial"/>
          <w:i/>
        </w:rPr>
      </w:pPr>
    </w:p>
    <w:p w14:paraId="0098D123" w14:textId="77777777" w:rsidR="003209DB" w:rsidRDefault="003209DB" w:rsidP="003209DB">
      <w:pPr>
        <w:rPr>
          <w:rFonts w:ascii="Arial" w:hAnsi="Arial" w:cs="Arial"/>
          <w:i/>
        </w:rPr>
      </w:pPr>
    </w:p>
    <w:p w14:paraId="08641330" w14:textId="77777777" w:rsidR="003209DB" w:rsidRDefault="003209DB" w:rsidP="003209DB">
      <w:pPr>
        <w:rPr>
          <w:rFonts w:ascii="Arial" w:hAnsi="Arial" w:cs="Arial"/>
          <w:i/>
        </w:rPr>
      </w:pPr>
    </w:p>
    <w:p w14:paraId="0240BF08" w14:textId="77777777" w:rsidR="003209DB" w:rsidRDefault="003209DB" w:rsidP="003209DB">
      <w:pPr>
        <w:rPr>
          <w:rFonts w:ascii="Arial" w:hAnsi="Arial" w:cs="Arial"/>
          <w:i/>
        </w:rPr>
      </w:pPr>
    </w:p>
    <w:p w14:paraId="2FC2C435" w14:textId="77777777" w:rsidR="00934CBC" w:rsidRDefault="00934CBC" w:rsidP="003209DB">
      <w:pPr>
        <w:ind w:left="5246" w:firstLine="708"/>
        <w:jc w:val="right"/>
        <w:rPr>
          <w:rFonts w:ascii="Arial" w:hAnsi="Arial" w:cs="Arial"/>
          <w:i/>
        </w:rPr>
      </w:pPr>
    </w:p>
    <w:p w14:paraId="5DEDE551" w14:textId="77777777" w:rsidR="00934CBC" w:rsidRDefault="00934CBC" w:rsidP="003209DB">
      <w:pPr>
        <w:ind w:left="5246" w:firstLine="708"/>
        <w:jc w:val="right"/>
        <w:rPr>
          <w:rFonts w:ascii="Arial" w:hAnsi="Arial" w:cs="Arial"/>
          <w:i/>
        </w:rPr>
      </w:pPr>
    </w:p>
    <w:p w14:paraId="08ED37ED" w14:textId="77777777" w:rsidR="003209DB" w:rsidRPr="006E0437" w:rsidRDefault="003209DB" w:rsidP="003209DB">
      <w:pPr>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3</w:t>
      </w:r>
      <w:r w:rsidRPr="00FA67EF">
        <w:rPr>
          <w:rFonts w:ascii="Arial" w:hAnsi="Arial" w:cs="Arial"/>
          <w:i/>
        </w:rPr>
        <w:t xml:space="preserve"> do SIWZ</w:t>
      </w:r>
    </w:p>
    <w:p w14:paraId="0F874469" w14:textId="77777777" w:rsidR="003209DB" w:rsidRDefault="003209DB" w:rsidP="003209DB">
      <w:pPr>
        <w:spacing w:line="360" w:lineRule="auto"/>
        <w:rPr>
          <w:rFonts w:ascii="Arial" w:hAnsi="Arial" w:cs="Arial"/>
          <w:b/>
        </w:rPr>
      </w:pPr>
    </w:p>
    <w:p w14:paraId="53583B4A" w14:textId="77777777" w:rsidR="003209DB" w:rsidRPr="006E0437" w:rsidRDefault="003209DB" w:rsidP="003209DB">
      <w:pPr>
        <w:spacing w:line="360" w:lineRule="auto"/>
        <w:ind w:left="4248" w:firstLine="708"/>
        <w:rPr>
          <w:rFonts w:ascii="Arial" w:hAnsi="Arial" w:cs="Arial"/>
          <w:b/>
        </w:rPr>
      </w:pPr>
      <w:r>
        <w:rPr>
          <w:rFonts w:ascii="Arial" w:hAnsi="Arial" w:cs="Arial"/>
          <w:b/>
        </w:rPr>
        <w:t xml:space="preserve"> </w:t>
      </w:r>
      <w:r w:rsidRPr="00FA67EF">
        <w:rPr>
          <w:rFonts w:ascii="Arial" w:hAnsi="Arial" w:cs="Arial"/>
          <w:b/>
        </w:rPr>
        <w:t>Zamawiający:</w:t>
      </w:r>
    </w:p>
    <w:p w14:paraId="7AE75797" w14:textId="0A8339E2" w:rsidR="003209DB" w:rsidRPr="005B333C" w:rsidRDefault="00934CBC" w:rsidP="00934CBC">
      <w:pPr>
        <w:spacing w:line="360" w:lineRule="auto"/>
        <w:ind w:left="4248" w:firstLine="708"/>
        <w:rPr>
          <w:rFonts w:ascii="Arial" w:eastAsia="Calibri" w:hAnsi="Arial" w:cs="Arial"/>
          <w:b/>
          <w:bCs/>
          <w:lang w:eastAsia="en-US"/>
        </w:rPr>
      </w:pPr>
      <w:r>
        <w:rPr>
          <w:rFonts w:ascii="Arial" w:eastAsia="Calibri" w:hAnsi="Arial" w:cs="Arial"/>
          <w:b/>
          <w:bCs/>
          <w:lang w:eastAsia="en-US"/>
        </w:rPr>
        <w:t xml:space="preserve"> </w:t>
      </w:r>
      <w:r w:rsidR="003209DB" w:rsidRPr="005B333C">
        <w:rPr>
          <w:rFonts w:ascii="Arial" w:eastAsia="Calibri" w:hAnsi="Arial" w:cs="Arial"/>
          <w:b/>
          <w:bCs/>
          <w:lang w:eastAsia="en-US"/>
        </w:rPr>
        <w:t>Muzeum Górnictwa Węglowego w Zabrzu</w:t>
      </w:r>
    </w:p>
    <w:p w14:paraId="18182BF3" w14:textId="0D5A3152"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934CBC">
        <w:rPr>
          <w:rFonts w:ascii="Arial" w:eastAsia="Calibri" w:hAnsi="Arial" w:cs="Arial"/>
          <w:b/>
          <w:bCs/>
          <w:lang w:eastAsia="en-US"/>
        </w:rPr>
        <w:t xml:space="preserve">                               </w:t>
      </w:r>
      <w:r w:rsidRPr="005B333C">
        <w:rPr>
          <w:rFonts w:ascii="Arial" w:eastAsia="Calibri" w:hAnsi="Arial" w:cs="Arial"/>
          <w:b/>
          <w:bCs/>
          <w:lang w:eastAsia="en-US"/>
        </w:rPr>
        <w:t>ul. Jodłowa 59,</w:t>
      </w:r>
    </w:p>
    <w:p w14:paraId="725AD8EC" w14:textId="4AECD668"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934CBC">
        <w:rPr>
          <w:rFonts w:ascii="Arial" w:eastAsia="Calibri" w:hAnsi="Arial" w:cs="Arial"/>
          <w:b/>
          <w:bCs/>
          <w:lang w:eastAsia="en-US"/>
        </w:rPr>
        <w:t xml:space="preserve">                               </w:t>
      </w:r>
      <w:r w:rsidRPr="005B333C">
        <w:rPr>
          <w:rFonts w:ascii="Arial" w:eastAsia="Calibri" w:hAnsi="Arial" w:cs="Arial"/>
          <w:b/>
          <w:bCs/>
          <w:lang w:eastAsia="en-US"/>
        </w:rPr>
        <w:t>41-800 Zabrze</w:t>
      </w:r>
    </w:p>
    <w:p w14:paraId="2240D929" w14:textId="77777777" w:rsidR="003209DB" w:rsidRPr="00884605" w:rsidRDefault="003209DB" w:rsidP="003209DB">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2CD7C473" w14:textId="77777777" w:rsidR="003209DB" w:rsidRPr="00FA67EF" w:rsidRDefault="003209DB" w:rsidP="003209DB">
      <w:pPr>
        <w:rPr>
          <w:rFonts w:ascii="Arial" w:hAnsi="Arial" w:cs="Arial"/>
          <w:b/>
        </w:rPr>
      </w:pPr>
    </w:p>
    <w:p w14:paraId="6C983F59" w14:textId="77777777" w:rsidR="003209DB" w:rsidRPr="00FA67EF" w:rsidRDefault="003209DB" w:rsidP="003209DB">
      <w:pPr>
        <w:rPr>
          <w:rFonts w:ascii="Arial" w:hAnsi="Arial" w:cs="Arial"/>
          <w:b/>
        </w:rPr>
      </w:pPr>
      <w:r w:rsidRPr="00FA67EF">
        <w:rPr>
          <w:rFonts w:ascii="Arial" w:hAnsi="Arial" w:cs="Arial"/>
          <w:b/>
        </w:rPr>
        <w:t>Wykonawca:</w:t>
      </w:r>
    </w:p>
    <w:p w14:paraId="27C335CA" w14:textId="77777777" w:rsidR="003209DB" w:rsidRPr="00FA67EF" w:rsidRDefault="003209DB" w:rsidP="003209DB">
      <w:pPr>
        <w:spacing w:line="480" w:lineRule="auto"/>
        <w:ind w:right="5954"/>
        <w:rPr>
          <w:rFonts w:ascii="Arial" w:hAnsi="Arial" w:cs="Arial"/>
        </w:rPr>
      </w:pPr>
      <w:r w:rsidRPr="00FA67EF">
        <w:rPr>
          <w:rFonts w:ascii="Arial" w:hAnsi="Arial" w:cs="Arial"/>
        </w:rPr>
        <w:t>………………………………………………………………………………</w:t>
      </w:r>
    </w:p>
    <w:p w14:paraId="06F354FD" w14:textId="77777777" w:rsidR="003209DB" w:rsidRPr="00FA67EF" w:rsidRDefault="003209DB" w:rsidP="003209DB">
      <w:pPr>
        <w:ind w:right="5953"/>
        <w:rPr>
          <w:rFonts w:ascii="Arial" w:hAnsi="Arial" w:cs="Arial"/>
          <w:i/>
        </w:rPr>
      </w:pPr>
      <w:r w:rsidRPr="00FA67EF">
        <w:rPr>
          <w:rFonts w:ascii="Arial" w:hAnsi="Arial" w:cs="Arial"/>
          <w:i/>
        </w:rPr>
        <w:t>(</w:t>
      </w:r>
      <w:r w:rsidRPr="00934CBC">
        <w:rPr>
          <w:rFonts w:ascii="Arial" w:hAnsi="Arial" w:cs="Arial"/>
          <w:i/>
          <w:sz w:val="16"/>
          <w:szCs w:val="16"/>
        </w:rPr>
        <w:t>pełna nazwa/firma, adres, w zależności od podmiotu: NIP/PESEL, KRS/CEiDG)</w:t>
      </w:r>
    </w:p>
    <w:p w14:paraId="40100FC7" w14:textId="77777777" w:rsidR="003209DB" w:rsidRPr="00FA67EF" w:rsidRDefault="003209DB" w:rsidP="003209DB">
      <w:pPr>
        <w:rPr>
          <w:rFonts w:ascii="Arial" w:hAnsi="Arial" w:cs="Arial"/>
          <w:u w:val="single"/>
        </w:rPr>
      </w:pPr>
      <w:r w:rsidRPr="00FA67EF">
        <w:rPr>
          <w:rFonts w:ascii="Arial" w:hAnsi="Arial" w:cs="Arial"/>
          <w:u w:val="single"/>
        </w:rPr>
        <w:t>reprezentowany przez:</w:t>
      </w:r>
    </w:p>
    <w:p w14:paraId="433A2307" w14:textId="77777777" w:rsidR="003209DB" w:rsidRPr="00FA67EF" w:rsidRDefault="003209DB" w:rsidP="003209DB">
      <w:pPr>
        <w:spacing w:line="480" w:lineRule="auto"/>
        <w:ind w:right="5954"/>
        <w:rPr>
          <w:rFonts w:ascii="Arial" w:hAnsi="Arial" w:cs="Arial"/>
        </w:rPr>
      </w:pPr>
      <w:r w:rsidRPr="00FA67EF">
        <w:rPr>
          <w:rFonts w:ascii="Arial" w:hAnsi="Arial" w:cs="Arial"/>
        </w:rPr>
        <w:t>………………………………………………………………………………</w:t>
      </w:r>
    </w:p>
    <w:p w14:paraId="285EA64D" w14:textId="77777777" w:rsidR="003209DB" w:rsidRPr="00934CBC" w:rsidRDefault="003209DB" w:rsidP="003209DB">
      <w:pPr>
        <w:ind w:right="5953"/>
        <w:rPr>
          <w:rFonts w:ascii="Arial" w:hAnsi="Arial" w:cs="Arial"/>
          <w:i/>
          <w:sz w:val="16"/>
          <w:szCs w:val="16"/>
        </w:rPr>
      </w:pPr>
      <w:r w:rsidRPr="00FA67EF">
        <w:rPr>
          <w:rFonts w:ascii="Arial" w:hAnsi="Arial" w:cs="Arial"/>
          <w:i/>
        </w:rPr>
        <w:t>(</w:t>
      </w:r>
      <w:r w:rsidRPr="00934CBC">
        <w:rPr>
          <w:rFonts w:ascii="Arial" w:hAnsi="Arial" w:cs="Arial"/>
          <w:i/>
          <w:sz w:val="16"/>
          <w:szCs w:val="16"/>
        </w:rPr>
        <w:t>imię, nazwisko, stanowisko/podstawa do reprezentacji)</w:t>
      </w:r>
    </w:p>
    <w:p w14:paraId="521E9AE2" w14:textId="77777777" w:rsidR="003209DB" w:rsidRPr="00FA67EF" w:rsidRDefault="003209DB" w:rsidP="003209DB">
      <w:pPr>
        <w:rPr>
          <w:rFonts w:ascii="Arial" w:hAnsi="Arial" w:cs="Arial"/>
        </w:rPr>
      </w:pPr>
    </w:p>
    <w:p w14:paraId="7B28B1CE" w14:textId="77777777" w:rsidR="003209DB" w:rsidRPr="00FA67EF" w:rsidRDefault="003209DB" w:rsidP="003209DB">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633A26A4"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48E956B1"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 Prawo zamówień publicznych (dalej jako: ustawa Pzp), </w:t>
      </w:r>
    </w:p>
    <w:p w14:paraId="3AAF9A78" w14:textId="77777777" w:rsidR="003209DB" w:rsidRPr="007E1BB5" w:rsidRDefault="003209DB" w:rsidP="003209DB">
      <w:pPr>
        <w:spacing w:before="120" w:line="360" w:lineRule="auto"/>
        <w:jc w:val="center"/>
        <w:rPr>
          <w:rFonts w:ascii="Arial" w:hAnsi="Arial" w:cs="Arial"/>
          <w:b/>
          <w:u w:val="single"/>
        </w:rPr>
      </w:pPr>
      <w:r w:rsidRPr="00FA67EF">
        <w:rPr>
          <w:rFonts w:ascii="Arial" w:hAnsi="Arial" w:cs="Arial"/>
          <w:b/>
          <w:u w:val="single"/>
        </w:rPr>
        <w:t>DOTYCZĄCE PRZESŁ</w:t>
      </w:r>
      <w:r>
        <w:rPr>
          <w:rFonts w:ascii="Arial" w:hAnsi="Arial" w:cs="Arial"/>
          <w:b/>
          <w:u w:val="single"/>
        </w:rPr>
        <w:t>ANEK WYKLUCZENIA Z POSTĘPOWANIA</w:t>
      </w:r>
    </w:p>
    <w:p w14:paraId="7DC5C315" w14:textId="77777777" w:rsidR="003209DB" w:rsidRDefault="003209DB" w:rsidP="003209DB">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027F4729" w14:textId="7892A7F3" w:rsidR="00EE7982" w:rsidRDefault="003209DB" w:rsidP="0010498B">
      <w:pPr>
        <w:jc w:val="both"/>
        <w:rPr>
          <w:rFonts w:ascii="Arial" w:eastAsiaTheme="minorHAnsi" w:hAnsi="Arial" w:cs="Arial"/>
          <w:b/>
          <w:sz w:val="18"/>
          <w:szCs w:val="18"/>
          <w:lang w:val="x-none" w:eastAsia="x-none"/>
        </w:rPr>
      </w:pPr>
      <w:r>
        <w:rPr>
          <w:rFonts w:ascii="Arial" w:hAnsi="Arial" w:cs="Arial"/>
        </w:rPr>
        <w:br/>
      </w:r>
      <w:r w:rsidR="00EE7982" w:rsidRPr="00EE7982">
        <w:rPr>
          <w:rFonts w:ascii="Arial" w:hAnsi="Arial" w:cs="Arial"/>
          <w:b/>
          <w:sz w:val="18"/>
          <w:szCs w:val="18"/>
        </w:rPr>
        <w:t>„</w:t>
      </w:r>
      <w:r w:rsidR="00EE7982" w:rsidRPr="00EE7982">
        <w:rPr>
          <w:rFonts w:ascii="Arial" w:hAnsi="Arial" w:cs="Arial"/>
          <w:b/>
          <w:i/>
          <w:sz w:val="18"/>
          <w:szCs w:val="18"/>
        </w:rPr>
        <w:t>Kontrole i badania : elementów górniczych wyciągów szybowych szybów „Kolejowy”, „Guido” i szybika „Guido”, urządzenia trans</w:t>
      </w:r>
      <w:r w:rsidR="00E63D1F">
        <w:rPr>
          <w:rFonts w:ascii="Arial" w:hAnsi="Arial" w:cs="Arial"/>
          <w:b/>
          <w:i/>
          <w:sz w:val="18"/>
          <w:szCs w:val="18"/>
        </w:rPr>
        <w:t>portu specjalnego w szybie „Wil</w:t>
      </w:r>
      <w:r w:rsidR="00EE7982" w:rsidRPr="00EE7982">
        <w:rPr>
          <w:rFonts w:ascii="Arial" w:hAnsi="Arial" w:cs="Arial"/>
          <w:b/>
          <w:i/>
          <w:sz w:val="18"/>
          <w:szCs w:val="18"/>
        </w:rPr>
        <w:t>helmina”,</w:t>
      </w:r>
      <w:r w:rsidR="00EE7982" w:rsidRPr="00EE7982">
        <w:rPr>
          <w:rFonts w:ascii="Arial" w:hAnsi="Arial" w:cs="Arial"/>
          <w:b/>
          <w:i/>
          <w:sz w:val="18"/>
          <w:szCs w:val="18"/>
          <w:lang w:eastAsia="ar-SA"/>
        </w:rPr>
        <w:t xml:space="preserve"> w diagonali transportowej z powierzchni w rejonie</w:t>
      </w:r>
      <w:r w:rsidR="00EE7982" w:rsidRPr="00EE7982">
        <w:rPr>
          <w:rFonts w:ascii="Arial" w:hAnsi="Arial" w:cs="Arial"/>
          <w:b/>
          <w:i/>
          <w:sz w:val="18"/>
          <w:szCs w:val="18"/>
        </w:rPr>
        <w:t xml:space="preserve"> </w:t>
      </w:r>
      <w:r w:rsidR="00EE7982" w:rsidRPr="00EE7982">
        <w:rPr>
          <w:rFonts w:ascii="Arial" w:hAnsi="Arial" w:cs="Arial"/>
          <w:b/>
          <w:i/>
          <w:sz w:val="18"/>
          <w:szCs w:val="18"/>
          <w:lang w:eastAsia="ar-SA"/>
        </w:rPr>
        <w:t xml:space="preserve">szybu „Carnall” do wyrobisk Głównej Kluczowej Sztolni Dziedzicznej  i na poziomie 320 m w ZKWK  „Guido” , </w:t>
      </w:r>
      <w:r w:rsidR="00EE7982" w:rsidRPr="00EE7982">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EE7982" w:rsidRPr="00EE7982">
        <w:rPr>
          <w:rFonts w:ascii="Arial" w:eastAsiaTheme="minorHAnsi" w:hAnsi="Arial" w:cs="Arial"/>
          <w:b/>
          <w:sz w:val="18"/>
          <w:szCs w:val="18"/>
          <w:lang w:val="x-none" w:eastAsia="x-none"/>
        </w:rPr>
        <w:t xml:space="preserve"> </w:t>
      </w:r>
    </w:p>
    <w:p w14:paraId="67D9A7B7" w14:textId="77777777" w:rsidR="00EE7982" w:rsidRPr="00EE7982" w:rsidRDefault="00EE7982" w:rsidP="0010498B">
      <w:pPr>
        <w:jc w:val="both"/>
        <w:rPr>
          <w:rFonts w:ascii="Arial" w:hAnsi="Arial" w:cs="Arial"/>
          <w:b/>
          <w:bCs/>
          <w:sz w:val="18"/>
          <w:szCs w:val="18"/>
        </w:rPr>
      </w:pPr>
    </w:p>
    <w:p w14:paraId="2403FDB0" w14:textId="77777777" w:rsidR="00EE7982" w:rsidRPr="00EE7982" w:rsidRDefault="00EE7982" w:rsidP="0010498B">
      <w:pPr>
        <w:pStyle w:val="Zwykytekst"/>
        <w:tabs>
          <w:tab w:val="left" w:pos="1843"/>
        </w:tabs>
        <w:jc w:val="both"/>
        <w:rPr>
          <w:rFonts w:ascii="Arial" w:hAnsi="Arial" w:cs="Arial"/>
          <w:b/>
          <w:i/>
          <w:sz w:val="18"/>
          <w:szCs w:val="18"/>
        </w:rPr>
      </w:pPr>
      <w:r w:rsidRPr="00EE7982">
        <w:rPr>
          <w:rFonts w:ascii="Arial" w:hAnsi="Arial" w:cs="Arial"/>
          <w:b/>
          <w:sz w:val="18"/>
          <w:szCs w:val="18"/>
        </w:rPr>
        <w:t xml:space="preserve">Część 3.   </w:t>
      </w:r>
      <w:r w:rsidRPr="00EE7982">
        <w:rPr>
          <w:rFonts w:ascii="Arial" w:hAnsi="Arial" w:cs="Arial"/>
          <w:b/>
          <w:i/>
          <w:sz w:val="18"/>
          <w:szCs w:val="18"/>
        </w:rPr>
        <w:t>- Badania i legalizacje:  aparatury i zabezpieczeń elektroenergetycznych SN zabudowanych   w urządzeniach  i instalacjach eksploatowanych przez Muzeum Górnictwa Węglowego w Zabrzu, aparatury i zabezpieczeń elektroenergetycznych nN, zabudowanych  w urządzeniach i instalacjach eksploatowanych przez Muzeum Górnictwa Węglowego w Zabrzu, sprzętu  ochronnego, przyrządów pomiarowych, lokalizacja i usuwanie uszkodzeń elektroenergetycznych linii kablowych</w:t>
      </w:r>
    </w:p>
    <w:p w14:paraId="12A5FE38" w14:textId="77777777" w:rsidR="0010498B" w:rsidRDefault="0010498B" w:rsidP="00934CBC">
      <w:pPr>
        <w:spacing w:line="360" w:lineRule="auto"/>
        <w:jc w:val="center"/>
        <w:rPr>
          <w:rFonts w:ascii="Arial" w:hAnsi="Arial" w:cs="Arial"/>
        </w:rPr>
      </w:pPr>
    </w:p>
    <w:p w14:paraId="30A79CF9" w14:textId="008F6F4A" w:rsidR="003209DB" w:rsidRDefault="003209DB" w:rsidP="00934CBC">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00934CBC">
        <w:rPr>
          <w:rFonts w:ascii="Arial" w:hAnsi="Arial" w:cs="Arial"/>
        </w:rPr>
        <w:t>oświadczam, co następuje:</w:t>
      </w:r>
    </w:p>
    <w:p w14:paraId="19AD1E09" w14:textId="77777777" w:rsidR="00934CBC" w:rsidRPr="00FA67EF" w:rsidRDefault="00934CBC" w:rsidP="00934CBC">
      <w:pPr>
        <w:spacing w:line="360" w:lineRule="auto"/>
        <w:jc w:val="center"/>
        <w:rPr>
          <w:rFonts w:ascii="Arial" w:hAnsi="Arial" w:cs="Arial"/>
        </w:rPr>
      </w:pPr>
    </w:p>
    <w:p w14:paraId="293DC8F6" w14:textId="77777777" w:rsidR="003209DB" w:rsidRPr="00FA67EF" w:rsidRDefault="003209DB" w:rsidP="003209DB">
      <w:pPr>
        <w:shd w:val="clear" w:color="auto" w:fill="BFBFBF"/>
        <w:spacing w:line="360" w:lineRule="auto"/>
        <w:rPr>
          <w:rFonts w:ascii="Arial" w:hAnsi="Arial" w:cs="Arial"/>
          <w:b/>
        </w:rPr>
      </w:pPr>
      <w:r w:rsidRPr="00FA67EF">
        <w:rPr>
          <w:rFonts w:ascii="Arial" w:hAnsi="Arial" w:cs="Arial"/>
          <w:b/>
        </w:rPr>
        <w:t>OŚWIADCZENIA DOTYCZĄCE WYKONAWCY:</w:t>
      </w:r>
    </w:p>
    <w:p w14:paraId="42534A4D" w14:textId="77777777" w:rsidR="003209DB" w:rsidRPr="00FA67EF" w:rsidRDefault="003209DB" w:rsidP="003209DB">
      <w:pPr>
        <w:pStyle w:val="Akapitzlist"/>
        <w:spacing w:line="360" w:lineRule="auto"/>
        <w:jc w:val="both"/>
        <w:rPr>
          <w:rFonts w:ascii="Arial" w:hAnsi="Arial" w:cs="Arial"/>
        </w:rPr>
      </w:pPr>
    </w:p>
    <w:p w14:paraId="596206FE" w14:textId="6378D147" w:rsidR="003209DB" w:rsidRPr="0010498B" w:rsidRDefault="003209DB" w:rsidP="0010498B">
      <w:pPr>
        <w:pStyle w:val="Akapitzlist"/>
        <w:numPr>
          <w:ilvl w:val="0"/>
          <w:numId w:val="122"/>
        </w:numPr>
        <w:spacing w:line="360" w:lineRule="auto"/>
        <w:ind w:left="284" w:hanging="284"/>
        <w:contextualSpacing/>
        <w:jc w:val="both"/>
        <w:rPr>
          <w:rFonts w:ascii="Arial" w:hAnsi="Arial" w:cs="Arial"/>
        </w:rPr>
      </w:pPr>
      <w:r w:rsidRPr="00FA67EF">
        <w:rPr>
          <w:rFonts w:ascii="Arial" w:hAnsi="Arial" w:cs="Arial"/>
        </w:rPr>
        <w:t>Oświadczam, że nie podlegam wykluczeniu z postępowania na podstawie art. 24 ust 1 pkt 1</w:t>
      </w:r>
      <w:r w:rsidR="00934CBC">
        <w:rPr>
          <w:rFonts w:ascii="Arial" w:hAnsi="Arial" w:cs="Arial"/>
        </w:rPr>
        <w:t>2-22</w:t>
      </w:r>
      <w:r w:rsidRPr="00FA67EF">
        <w:rPr>
          <w:rFonts w:ascii="Arial" w:hAnsi="Arial" w:cs="Arial"/>
        </w:rPr>
        <w:t xml:space="preserve"> ustawy Pzp.</w:t>
      </w:r>
    </w:p>
    <w:p w14:paraId="1188A405" w14:textId="4D3F6BB1"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00934CBC">
        <w:rPr>
          <w:rFonts w:ascii="Arial" w:hAnsi="Arial" w:cs="Arial"/>
        </w:rPr>
        <w:t xml:space="preserve">dnia ………….……. r. </w:t>
      </w:r>
    </w:p>
    <w:p w14:paraId="42091A2D"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723DF953" w14:textId="77777777" w:rsidR="003209DB" w:rsidRDefault="003209DB" w:rsidP="003209DB">
      <w:pPr>
        <w:spacing w:line="360" w:lineRule="auto"/>
        <w:jc w:val="both"/>
        <w:rPr>
          <w:rFonts w:ascii="Arial" w:hAnsi="Arial" w:cs="Arial"/>
          <w:i/>
        </w:rPr>
      </w:pPr>
      <w:r>
        <w:rPr>
          <w:rFonts w:ascii="Arial" w:hAnsi="Arial" w:cs="Arial"/>
          <w:i/>
        </w:rPr>
        <w:t xml:space="preserve">                                                                                                              </w:t>
      </w:r>
      <w:r w:rsidRPr="00FA67EF">
        <w:rPr>
          <w:rFonts w:ascii="Arial" w:hAnsi="Arial" w:cs="Arial"/>
          <w:i/>
        </w:rPr>
        <w:t>(podpis)</w:t>
      </w:r>
    </w:p>
    <w:p w14:paraId="4E92E235" w14:textId="77777777" w:rsidR="003209DB" w:rsidRDefault="003209DB" w:rsidP="003209DB">
      <w:pPr>
        <w:spacing w:line="360" w:lineRule="auto"/>
        <w:ind w:left="5664" w:firstLine="708"/>
        <w:jc w:val="both"/>
        <w:rPr>
          <w:rFonts w:ascii="Arial" w:hAnsi="Arial" w:cs="Arial"/>
          <w:i/>
        </w:rPr>
      </w:pPr>
    </w:p>
    <w:p w14:paraId="48D950C9" w14:textId="77777777" w:rsidR="003209DB" w:rsidRDefault="003209DB" w:rsidP="003209DB">
      <w:pPr>
        <w:spacing w:line="360" w:lineRule="auto"/>
        <w:jc w:val="both"/>
        <w:rPr>
          <w:rFonts w:ascii="Arial" w:hAnsi="Arial" w:cs="Arial"/>
        </w:rPr>
      </w:pPr>
      <w:r w:rsidRPr="00FA67EF">
        <w:rPr>
          <w:rFonts w:ascii="Arial" w:hAnsi="Arial" w:cs="Arial"/>
        </w:rPr>
        <w:t xml:space="preserve">Oświadczam, że zachodzą w stosunku do mnie podstawy wykluczenia z postępowania na podstawie art. …………. ustawy Pzp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Pzp podjąłem następujące środki naprawcze:</w:t>
      </w:r>
    </w:p>
    <w:p w14:paraId="53FD0FC0"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p>
    <w:p w14:paraId="2E5225B2" w14:textId="77777777" w:rsidR="003209DB" w:rsidRPr="00FA67EF" w:rsidRDefault="003209DB" w:rsidP="003209DB">
      <w:pPr>
        <w:spacing w:line="360" w:lineRule="auto"/>
        <w:jc w:val="both"/>
        <w:rPr>
          <w:rFonts w:ascii="Arial" w:hAnsi="Arial" w:cs="Arial"/>
        </w:rPr>
      </w:pPr>
      <w:r w:rsidRPr="00FA67EF">
        <w:rPr>
          <w:rFonts w:ascii="Arial" w:hAnsi="Arial" w:cs="Arial"/>
        </w:rPr>
        <w:t>…………………………………………………………………………………………..…………………...........………………………………………………………………………………………………………………………</w:t>
      </w:r>
    </w:p>
    <w:p w14:paraId="207CFB8D" w14:textId="77777777" w:rsidR="003209DB" w:rsidRPr="00FA67EF" w:rsidRDefault="003209DB" w:rsidP="003209DB">
      <w:pPr>
        <w:spacing w:line="360" w:lineRule="auto"/>
        <w:jc w:val="both"/>
        <w:rPr>
          <w:rFonts w:ascii="Arial" w:hAnsi="Arial" w:cs="Arial"/>
        </w:rPr>
      </w:pPr>
    </w:p>
    <w:p w14:paraId="75CB1A8C"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BC67442" w14:textId="77777777" w:rsidR="003209DB" w:rsidRPr="00FA67EF" w:rsidRDefault="003209DB" w:rsidP="003209DB">
      <w:pPr>
        <w:spacing w:line="360" w:lineRule="auto"/>
        <w:jc w:val="both"/>
        <w:rPr>
          <w:rFonts w:ascii="Arial" w:hAnsi="Arial" w:cs="Arial"/>
        </w:rPr>
      </w:pPr>
    </w:p>
    <w:p w14:paraId="5766C425"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1C7F93D0" w14:textId="77777777" w:rsidR="003209DB" w:rsidRPr="00FA67EF" w:rsidRDefault="003209DB" w:rsidP="003209DB">
      <w:pPr>
        <w:spacing w:line="360" w:lineRule="auto"/>
        <w:ind w:left="5664" w:firstLine="708"/>
        <w:jc w:val="both"/>
        <w:rPr>
          <w:rFonts w:ascii="Arial" w:hAnsi="Arial" w:cs="Arial"/>
          <w:i/>
        </w:rPr>
      </w:pPr>
      <w:r w:rsidRPr="00FA67EF">
        <w:rPr>
          <w:rFonts w:ascii="Arial" w:hAnsi="Arial" w:cs="Arial"/>
          <w:i/>
        </w:rPr>
        <w:t>(podpis)</w:t>
      </w:r>
    </w:p>
    <w:p w14:paraId="65565A44" w14:textId="77777777" w:rsidR="003209DB" w:rsidRDefault="003209DB" w:rsidP="003209DB">
      <w:pPr>
        <w:spacing w:line="360" w:lineRule="auto"/>
        <w:jc w:val="both"/>
        <w:rPr>
          <w:rFonts w:ascii="Arial" w:hAnsi="Arial" w:cs="Arial"/>
          <w:i/>
        </w:rPr>
      </w:pPr>
    </w:p>
    <w:p w14:paraId="0D51A414" w14:textId="77777777" w:rsidR="00BD1663" w:rsidRPr="00FA67EF" w:rsidRDefault="00BD1663" w:rsidP="003209DB">
      <w:pPr>
        <w:spacing w:line="360" w:lineRule="auto"/>
        <w:jc w:val="both"/>
        <w:rPr>
          <w:rFonts w:ascii="Arial" w:hAnsi="Arial" w:cs="Arial"/>
          <w:i/>
        </w:rPr>
      </w:pPr>
    </w:p>
    <w:p w14:paraId="5A009B34" w14:textId="742EAB9D" w:rsidR="003209DB" w:rsidRPr="00FA67EF" w:rsidRDefault="003209DB" w:rsidP="00EE7982">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71CB0A23" w14:textId="77777777" w:rsidR="00BD1663" w:rsidRDefault="00BD1663" w:rsidP="003209DB">
      <w:pPr>
        <w:spacing w:line="360" w:lineRule="auto"/>
        <w:jc w:val="both"/>
        <w:rPr>
          <w:rFonts w:ascii="Arial" w:hAnsi="Arial" w:cs="Arial"/>
        </w:rPr>
      </w:pPr>
    </w:p>
    <w:p w14:paraId="644F008A" w14:textId="77777777" w:rsidR="003209DB" w:rsidRDefault="003209DB" w:rsidP="003209DB">
      <w:pPr>
        <w:spacing w:line="360" w:lineRule="auto"/>
        <w:jc w:val="both"/>
        <w:rPr>
          <w:rFonts w:ascii="Arial" w:hAnsi="Arial" w:cs="Arial"/>
        </w:rPr>
      </w:pPr>
      <w:r w:rsidRPr="00FA67EF">
        <w:rPr>
          <w:rFonts w:ascii="Arial" w:hAnsi="Arial" w:cs="Arial"/>
        </w:rPr>
        <w:t>Oświadczam, że następujący/e podmiot/y, na którego/ych zasoby powołuję się w postępowaniu</w:t>
      </w:r>
    </w:p>
    <w:p w14:paraId="636380E2" w14:textId="5B3EE16E" w:rsidR="00EE7982" w:rsidRPr="00BD1663" w:rsidRDefault="003209DB" w:rsidP="0010498B">
      <w:pPr>
        <w:jc w:val="both"/>
        <w:rPr>
          <w:rFonts w:ascii="Arial" w:eastAsiaTheme="minorHAnsi" w:hAnsi="Arial" w:cs="Arial"/>
          <w:b/>
          <w:sz w:val="18"/>
          <w:szCs w:val="18"/>
          <w:lang w:val="x-none" w:eastAsia="x-none"/>
        </w:rPr>
      </w:pPr>
      <w:r w:rsidRPr="00BD1663">
        <w:rPr>
          <w:rFonts w:ascii="Arial" w:hAnsi="Arial" w:cs="Arial"/>
          <w:sz w:val="18"/>
          <w:szCs w:val="18"/>
        </w:rPr>
        <w:t xml:space="preserve">pn.: </w:t>
      </w:r>
      <w:r w:rsidR="00EE7982" w:rsidRPr="00BD1663">
        <w:rPr>
          <w:rFonts w:ascii="Arial" w:hAnsi="Arial" w:cs="Arial"/>
          <w:b/>
          <w:i/>
          <w:sz w:val="18"/>
          <w:szCs w:val="18"/>
        </w:rPr>
        <w:t>Kontrole i badania : elementów górniczych wyciągów szybowych szybów „Kolejowy”, „Guido” i szybika „Guido”, urządzenia trans</w:t>
      </w:r>
      <w:r w:rsidR="00E63D1F">
        <w:rPr>
          <w:rFonts w:ascii="Arial" w:hAnsi="Arial" w:cs="Arial"/>
          <w:b/>
          <w:i/>
          <w:sz w:val="18"/>
          <w:szCs w:val="18"/>
        </w:rPr>
        <w:t>portu specjalnego w szybie „Wil</w:t>
      </w:r>
      <w:r w:rsidR="00EE7982" w:rsidRPr="00BD1663">
        <w:rPr>
          <w:rFonts w:ascii="Arial" w:hAnsi="Arial" w:cs="Arial"/>
          <w:b/>
          <w:i/>
          <w:sz w:val="18"/>
          <w:szCs w:val="18"/>
        </w:rPr>
        <w:t>helmina”,</w:t>
      </w:r>
      <w:r w:rsidR="00EE7982" w:rsidRPr="00BD1663">
        <w:rPr>
          <w:rFonts w:ascii="Arial" w:hAnsi="Arial" w:cs="Arial"/>
          <w:b/>
          <w:i/>
          <w:sz w:val="18"/>
          <w:szCs w:val="18"/>
          <w:lang w:eastAsia="ar-SA"/>
        </w:rPr>
        <w:t xml:space="preserve"> w diagonali transportowej z powierzchni w rejonie</w:t>
      </w:r>
      <w:r w:rsidR="00EE7982" w:rsidRPr="00BD1663">
        <w:rPr>
          <w:rFonts w:ascii="Arial" w:hAnsi="Arial" w:cs="Arial"/>
          <w:b/>
          <w:i/>
          <w:sz w:val="18"/>
          <w:szCs w:val="18"/>
        </w:rPr>
        <w:t xml:space="preserve"> </w:t>
      </w:r>
      <w:r w:rsidR="00EE7982" w:rsidRPr="00BD1663">
        <w:rPr>
          <w:rFonts w:ascii="Arial" w:hAnsi="Arial" w:cs="Arial"/>
          <w:b/>
          <w:i/>
          <w:sz w:val="18"/>
          <w:szCs w:val="18"/>
          <w:lang w:eastAsia="ar-SA"/>
        </w:rPr>
        <w:t xml:space="preserve">szybu „Carnall” do wyrobisk Głównej Kluczowej Sztolni Dziedzicznej  i na poziomie 320 m w ZKWK  „Guido” , </w:t>
      </w:r>
      <w:r w:rsidR="00EE7982" w:rsidRPr="00BD1663">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EE7982" w:rsidRPr="00BD1663">
        <w:rPr>
          <w:rFonts w:ascii="Arial" w:eastAsiaTheme="minorHAnsi" w:hAnsi="Arial" w:cs="Arial"/>
          <w:b/>
          <w:sz w:val="18"/>
          <w:szCs w:val="18"/>
          <w:lang w:val="x-none" w:eastAsia="x-none"/>
        </w:rPr>
        <w:t xml:space="preserve"> </w:t>
      </w:r>
    </w:p>
    <w:p w14:paraId="7B545C81" w14:textId="77777777" w:rsidR="00EE7982" w:rsidRPr="00BD1663" w:rsidRDefault="00EE7982" w:rsidP="0010498B">
      <w:pPr>
        <w:jc w:val="both"/>
        <w:rPr>
          <w:rFonts w:ascii="Arial" w:hAnsi="Arial" w:cs="Arial"/>
          <w:b/>
          <w:bCs/>
          <w:sz w:val="18"/>
          <w:szCs w:val="18"/>
        </w:rPr>
      </w:pPr>
    </w:p>
    <w:p w14:paraId="6E6DAB1C" w14:textId="77777777" w:rsidR="00EE7982" w:rsidRPr="00BD1663" w:rsidRDefault="00EE7982" w:rsidP="0010498B">
      <w:pPr>
        <w:pStyle w:val="Zwykytekst"/>
        <w:tabs>
          <w:tab w:val="left" w:pos="1843"/>
        </w:tabs>
        <w:jc w:val="both"/>
        <w:rPr>
          <w:rFonts w:ascii="Arial" w:hAnsi="Arial" w:cs="Arial"/>
          <w:b/>
          <w:i/>
          <w:sz w:val="18"/>
          <w:szCs w:val="18"/>
        </w:rPr>
      </w:pPr>
      <w:r w:rsidRPr="00BD1663">
        <w:rPr>
          <w:rFonts w:ascii="Arial" w:hAnsi="Arial" w:cs="Arial"/>
          <w:b/>
          <w:sz w:val="18"/>
          <w:szCs w:val="18"/>
        </w:rPr>
        <w:t xml:space="preserve">Część 3.   </w:t>
      </w:r>
      <w:r w:rsidRPr="00BD1663">
        <w:rPr>
          <w:rFonts w:ascii="Arial" w:hAnsi="Arial" w:cs="Arial"/>
          <w:b/>
          <w:i/>
          <w:sz w:val="18"/>
          <w:szCs w:val="18"/>
        </w:rPr>
        <w:t>- Badania i legalizacje:  aparatury i zabezpieczeń elektroenergetycznych SN zabudowanych   w urządzeniach  i instalacjach eksploatowanych przez Muzeum Górnictwa Węglowego w Zabrzu, aparatury i zabezpieczeń elektroenergetycznych nN, zabudowanych  w urządzeniach i instalacjach eksploatowanych przez Muzeum Górnictwa Węglowego w Zabrzu, sprzętu  ochronnego, przyrządów pomiarowych, lokalizacja i usuwanie uszkodzeń elektroenergetycznych linii kablowych</w:t>
      </w:r>
    </w:p>
    <w:p w14:paraId="78941FEB" w14:textId="77777777" w:rsidR="003209DB" w:rsidRDefault="003209DB" w:rsidP="003209DB">
      <w:pPr>
        <w:autoSpaceDE w:val="0"/>
        <w:autoSpaceDN w:val="0"/>
        <w:jc w:val="center"/>
        <w:rPr>
          <w:rFonts w:ascii="Arial" w:hAnsi="Arial" w:cs="Arial"/>
        </w:rPr>
      </w:pPr>
      <w:r w:rsidRPr="00FA67EF">
        <w:rPr>
          <w:rFonts w:ascii="Arial" w:hAnsi="Arial" w:cs="Arial"/>
        </w:rPr>
        <w:t xml:space="preserve">tj.: </w:t>
      </w:r>
    </w:p>
    <w:p w14:paraId="65996298" w14:textId="77777777" w:rsidR="003209DB" w:rsidRDefault="003209DB" w:rsidP="003209DB">
      <w:pPr>
        <w:autoSpaceDE w:val="0"/>
        <w:autoSpaceDN w:val="0"/>
        <w:jc w:val="center"/>
        <w:rPr>
          <w:rFonts w:ascii="Arial" w:hAnsi="Arial" w:cs="Arial"/>
        </w:rPr>
      </w:pPr>
    </w:p>
    <w:p w14:paraId="48685488" w14:textId="77777777" w:rsidR="003209DB" w:rsidRPr="006742B8" w:rsidRDefault="003209DB" w:rsidP="003209DB">
      <w:pPr>
        <w:autoSpaceDE w:val="0"/>
        <w:autoSpaceDN w:val="0"/>
        <w:jc w:val="center"/>
        <w:rPr>
          <w:rFonts w:ascii="Arial" w:hAnsi="Arial" w:cs="Arial"/>
          <w:i/>
          <w:sz w:val="16"/>
          <w:szCs w:val="16"/>
        </w:rPr>
      </w:pPr>
      <w:r w:rsidRPr="00FA67EF">
        <w:rPr>
          <w:rFonts w:ascii="Arial" w:hAnsi="Arial" w:cs="Arial"/>
        </w:rPr>
        <w:t>…………………………………………………………………….……………</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KRS/CEiDG)</w:t>
      </w:r>
    </w:p>
    <w:p w14:paraId="5ED511E5" w14:textId="77777777" w:rsidR="00BD1663" w:rsidRDefault="003209DB" w:rsidP="003209DB">
      <w:pPr>
        <w:spacing w:line="360" w:lineRule="auto"/>
        <w:jc w:val="both"/>
        <w:rPr>
          <w:rFonts w:ascii="Arial" w:hAnsi="Arial" w:cs="Arial"/>
          <w:i/>
        </w:rPr>
      </w:pPr>
      <w:r w:rsidRPr="00FA67EF">
        <w:rPr>
          <w:rFonts w:ascii="Arial" w:hAnsi="Arial" w:cs="Arial"/>
          <w:i/>
        </w:rPr>
        <w:t xml:space="preserve"> </w:t>
      </w:r>
    </w:p>
    <w:p w14:paraId="657FD426" w14:textId="2F1C7541" w:rsidR="003209DB" w:rsidRPr="00FA67EF" w:rsidRDefault="003209DB" w:rsidP="003209DB">
      <w:pPr>
        <w:spacing w:line="360" w:lineRule="auto"/>
        <w:jc w:val="both"/>
        <w:rPr>
          <w:rFonts w:ascii="Arial" w:hAnsi="Arial" w:cs="Arial"/>
          <w:i/>
        </w:rPr>
      </w:pPr>
      <w:r w:rsidRPr="00FA67EF">
        <w:rPr>
          <w:rFonts w:ascii="Arial" w:hAnsi="Arial" w:cs="Arial"/>
        </w:rPr>
        <w:t>nie podlega/ją wykluczeniu z postępowania o udzielenie zamówienia.</w:t>
      </w:r>
    </w:p>
    <w:p w14:paraId="73FAA179" w14:textId="77777777" w:rsidR="003209DB" w:rsidRPr="00FA67EF" w:rsidRDefault="003209DB" w:rsidP="003209DB">
      <w:pPr>
        <w:spacing w:line="360" w:lineRule="auto"/>
        <w:jc w:val="both"/>
        <w:rPr>
          <w:rFonts w:ascii="Arial" w:hAnsi="Arial" w:cs="Arial"/>
        </w:rPr>
      </w:pPr>
    </w:p>
    <w:p w14:paraId="10105D39" w14:textId="77777777" w:rsidR="00BD1663" w:rsidRDefault="00BD1663" w:rsidP="003209DB">
      <w:pPr>
        <w:spacing w:line="360" w:lineRule="auto"/>
        <w:jc w:val="both"/>
        <w:rPr>
          <w:rFonts w:ascii="Arial" w:hAnsi="Arial" w:cs="Arial"/>
        </w:rPr>
      </w:pPr>
    </w:p>
    <w:p w14:paraId="0C3C8229" w14:textId="281FDD8B"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00EE7982">
        <w:rPr>
          <w:rFonts w:ascii="Arial" w:hAnsi="Arial" w:cs="Arial"/>
        </w:rPr>
        <w:t xml:space="preserve">dnia ……………r                 </w:t>
      </w:r>
      <w:r w:rsidRPr="00FA67EF">
        <w:rPr>
          <w:rFonts w:ascii="Arial" w:hAnsi="Arial" w:cs="Arial"/>
        </w:rPr>
        <w:t>…………………………………………</w:t>
      </w:r>
    </w:p>
    <w:p w14:paraId="66EE7E09" w14:textId="0B8B64E9" w:rsidR="003209DB" w:rsidRDefault="00FA141B" w:rsidP="00FA141B">
      <w:pPr>
        <w:spacing w:line="360" w:lineRule="auto"/>
        <w:ind w:left="5664" w:firstLine="708"/>
        <w:jc w:val="both"/>
        <w:rPr>
          <w:rFonts w:ascii="Arial" w:hAnsi="Arial" w:cs="Arial"/>
          <w:i/>
        </w:rPr>
      </w:pPr>
      <w:r>
        <w:rPr>
          <w:rFonts w:ascii="Arial" w:hAnsi="Arial" w:cs="Arial"/>
          <w:i/>
        </w:rPr>
        <w:t>(podpis)</w:t>
      </w:r>
    </w:p>
    <w:p w14:paraId="2B616412" w14:textId="77777777" w:rsidR="00084A70" w:rsidRDefault="00084A70" w:rsidP="00B7719C">
      <w:pPr>
        <w:pStyle w:val="Tekstpodstawowywcity"/>
        <w:ind w:left="0"/>
        <w:jc w:val="both"/>
        <w:rPr>
          <w:rFonts w:ascii="Arial" w:hAnsi="Arial" w:cs="Arial"/>
          <w:i/>
          <w:sz w:val="20"/>
          <w:szCs w:val="20"/>
          <w:highlight w:val="yellow"/>
        </w:rPr>
      </w:pPr>
    </w:p>
    <w:p w14:paraId="5248DDAE" w14:textId="77777777" w:rsidR="00084A70" w:rsidRDefault="00084A70" w:rsidP="00B7719C">
      <w:pPr>
        <w:pStyle w:val="Tekstpodstawowywcity"/>
        <w:ind w:left="0"/>
        <w:jc w:val="both"/>
        <w:rPr>
          <w:rFonts w:ascii="Arial" w:hAnsi="Arial" w:cs="Arial"/>
          <w:i/>
          <w:sz w:val="20"/>
          <w:szCs w:val="20"/>
          <w:highlight w:val="yellow"/>
        </w:rPr>
      </w:pPr>
    </w:p>
    <w:p w14:paraId="506D3F91" w14:textId="77777777" w:rsidR="00084A70" w:rsidRDefault="00084A70" w:rsidP="00B7719C">
      <w:pPr>
        <w:pStyle w:val="Tekstpodstawowywcity"/>
        <w:ind w:left="0"/>
        <w:jc w:val="both"/>
        <w:rPr>
          <w:rFonts w:ascii="Arial" w:hAnsi="Arial" w:cs="Arial"/>
          <w:i/>
          <w:sz w:val="20"/>
          <w:szCs w:val="20"/>
          <w:highlight w:val="yellow"/>
        </w:rPr>
      </w:pPr>
    </w:p>
    <w:p w14:paraId="0A2C71F9" w14:textId="77777777" w:rsidR="003209DB" w:rsidRDefault="003209DB" w:rsidP="00B7719C">
      <w:pPr>
        <w:pStyle w:val="Tekstpodstawowywcity"/>
        <w:ind w:left="0"/>
        <w:jc w:val="both"/>
        <w:rPr>
          <w:rFonts w:ascii="Arial" w:hAnsi="Arial" w:cs="Arial"/>
          <w:i/>
          <w:sz w:val="20"/>
          <w:szCs w:val="20"/>
          <w:highlight w:val="yellow"/>
        </w:rPr>
      </w:pPr>
    </w:p>
    <w:p w14:paraId="661D1E31" w14:textId="77777777" w:rsidR="003209DB" w:rsidRDefault="003209DB" w:rsidP="00B7719C">
      <w:pPr>
        <w:pStyle w:val="Tekstpodstawowywcity"/>
        <w:ind w:left="0"/>
        <w:jc w:val="both"/>
        <w:rPr>
          <w:rFonts w:ascii="Arial" w:hAnsi="Arial" w:cs="Arial"/>
          <w:i/>
          <w:sz w:val="20"/>
          <w:szCs w:val="20"/>
          <w:highlight w:val="yellow"/>
        </w:rPr>
      </w:pPr>
    </w:p>
    <w:p w14:paraId="53D2BCE6" w14:textId="77777777" w:rsidR="00FA1BC7" w:rsidRDefault="00FA1BC7" w:rsidP="00B7719C">
      <w:pPr>
        <w:jc w:val="right"/>
        <w:rPr>
          <w:rFonts w:ascii="Arial" w:hAnsi="Arial" w:cs="Arial"/>
          <w:i/>
        </w:rPr>
      </w:pPr>
    </w:p>
    <w:p w14:paraId="56A5AE7A" w14:textId="77777777" w:rsidR="00FA1BC7" w:rsidRDefault="00FA1BC7" w:rsidP="00B7719C">
      <w:pPr>
        <w:jc w:val="right"/>
        <w:rPr>
          <w:rFonts w:ascii="Arial" w:hAnsi="Arial" w:cs="Arial"/>
          <w:i/>
        </w:rPr>
      </w:pPr>
    </w:p>
    <w:p w14:paraId="5B5B62E9" w14:textId="77777777" w:rsidR="00BD1663" w:rsidRDefault="00BD1663" w:rsidP="00C86BB5">
      <w:pPr>
        <w:rPr>
          <w:rFonts w:ascii="Arial" w:hAnsi="Arial" w:cs="Arial"/>
          <w:i/>
        </w:rPr>
        <w:sectPr w:rsidR="00BD1663" w:rsidSect="00C86BB5">
          <w:pgSz w:w="11906" w:h="16838" w:code="9"/>
          <w:pgMar w:top="1418" w:right="1418" w:bottom="1418" w:left="1418" w:header="709" w:footer="709" w:gutter="0"/>
          <w:cols w:space="708"/>
          <w:docGrid w:linePitch="360"/>
        </w:sectPr>
      </w:pPr>
    </w:p>
    <w:p w14:paraId="5DA3445B" w14:textId="1550E484" w:rsidR="00B7719C" w:rsidRDefault="003209DB" w:rsidP="00C86BB5">
      <w:pPr>
        <w:jc w:val="right"/>
        <w:rPr>
          <w:rFonts w:ascii="Arial" w:hAnsi="Arial" w:cs="Arial"/>
          <w:i/>
        </w:rPr>
      </w:pPr>
      <w:r>
        <w:rPr>
          <w:rFonts w:ascii="Arial" w:hAnsi="Arial" w:cs="Arial"/>
          <w:i/>
        </w:rPr>
        <w:lastRenderedPageBreak/>
        <w:t>Załącznik nr 4</w:t>
      </w:r>
      <w:r w:rsidR="00B7719C">
        <w:rPr>
          <w:rFonts w:ascii="Arial" w:hAnsi="Arial" w:cs="Arial"/>
          <w:i/>
        </w:rPr>
        <w:t xml:space="preserve"> do SIWZ</w:t>
      </w:r>
    </w:p>
    <w:p w14:paraId="2E162828" w14:textId="77777777" w:rsidR="00B7719C" w:rsidRDefault="00B7719C" w:rsidP="00B7719C">
      <w:pPr>
        <w:rPr>
          <w:rFonts w:ascii="Arial" w:hAnsi="Arial" w:cs="Arial"/>
        </w:rPr>
      </w:pPr>
    </w:p>
    <w:p w14:paraId="230F5908" w14:textId="77777777" w:rsidR="00B7719C" w:rsidRDefault="00B7719C" w:rsidP="00B7719C">
      <w:pPr>
        <w:rPr>
          <w:rFonts w:ascii="Arial" w:hAnsi="Arial" w:cs="Arial"/>
        </w:rPr>
      </w:pPr>
    </w:p>
    <w:p w14:paraId="1ED73ADC" w14:textId="0C0212E4" w:rsidR="00B7719C" w:rsidRDefault="00B7719C" w:rsidP="00C86BB5">
      <w:pPr>
        <w:rPr>
          <w:rFonts w:ascii="Arial" w:hAnsi="Arial" w:cs="Arial"/>
        </w:rPr>
      </w:pPr>
      <w:r>
        <w:rPr>
          <w:rFonts w:ascii="Arial" w:hAnsi="Arial" w:cs="Arial"/>
        </w:rPr>
        <w:t xml:space="preserve">.......................................................                         </w:t>
      </w:r>
      <w:r w:rsidR="00C86BB5">
        <w:rPr>
          <w:rFonts w:ascii="Arial" w:hAnsi="Arial" w:cs="Arial"/>
        </w:rPr>
        <w:t xml:space="preserve">                              </w:t>
      </w:r>
      <w:r>
        <w:rPr>
          <w:rFonts w:ascii="Arial" w:hAnsi="Arial" w:cs="Arial"/>
        </w:rPr>
        <w:t>.....................................................</w:t>
      </w:r>
    </w:p>
    <w:p w14:paraId="41F9D12E" w14:textId="5BEE5F02" w:rsidR="00B7719C" w:rsidRDefault="00B7719C" w:rsidP="00BD1663">
      <w:pPr>
        <w:jc w:val="center"/>
        <w:rPr>
          <w:rFonts w:ascii="Arial" w:hAnsi="Arial" w:cs="Arial"/>
          <w:sz w:val="18"/>
          <w:szCs w:val="18"/>
        </w:rPr>
      </w:pPr>
      <w:r>
        <w:rPr>
          <w:rFonts w:ascii="Arial" w:hAnsi="Arial" w:cs="Arial"/>
        </w:rPr>
        <w:t>(</w:t>
      </w:r>
      <w:r>
        <w:rPr>
          <w:rFonts w:ascii="Arial" w:hAnsi="Arial" w:cs="Arial"/>
          <w:sz w:val="18"/>
          <w:szCs w:val="18"/>
        </w:rPr>
        <w:t>pieczątka wykonawcy)                                                                                                     (miejscowość i data)</w:t>
      </w:r>
    </w:p>
    <w:p w14:paraId="27DAA196" w14:textId="77777777" w:rsidR="00B7719C" w:rsidRDefault="00B7719C" w:rsidP="00B7719C">
      <w:pPr>
        <w:rPr>
          <w:rFonts w:ascii="Arial" w:hAnsi="Arial" w:cs="Arial"/>
          <w:sz w:val="18"/>
          <w:szCs w:val="18"/>
        </w:rPr>
      </w:pPr>
    </w:p>
    <w:p w14:paraId="0975C319" w14:textId="77777777" w:rsidR="00B7719C" w:rsidRPr="005F479B" w:rsidRDefault="00B7719C" w:rsidP="00B7719C">
      <w:pPr>
        <w:spacing w:line="360" w:lineRule="auto"/>
        <w:jc w:val="center"/>
        <w:rPr>
          <w:rFonts w:ascii="Arial" w:hAnsi="Arial" w:cs="Arial"/>
          <w:b/>
          <w:sz w:val="18"/>
          <w:szCs w:val="18"/>
        </w:rPr>
      </w:pPr>
      <w:r w:rsidRPr="005F479B">
        <w:rPr>
          <w:rFonts w:ascii="Arial" w:hAnsi="Arial" w:cs="Arial"/>
          <w:b/>
          <w:sz w:val="18"/>
          <w:szCs w:val="18"/>
        </w:rPr>
        <w:t>Zadanie pn.:</w:t>
      </w:r>
    </w:p>
    <w:p w14:paraId="76B6A6B8" w14:textId="3FE728E5" w:rsidR="00FA141B" w:rsidRPr="00C86BB5" w:rsidRDefault="00FA141B" w:rsidP="0010498B">
      <w:pPr>
        <w:jc w:val="both"/>
        <w:rPr>
          <w:rFonts w:ascii="Arial" w:eastAsiaTheme="minorHAnsi" w:hAnsi="Arial" w:cs="Arial"/>
          <w:b/>
          <w:sz w:val="18"/>
          <w:szCs w:val="18"/>
          <w:lang w:val="x-none" w:eastAsia="x-none"/>
        </w:rPr>
      </w:pPr>
      <w:r w:rsidRPr="00C86BB5">
        <w:rPr>
          <w:rFonts w:ascii="Arial" w:hAnsi="Arial" w:cs="Arial"/>
          <w:b/>
          <w:i/>
          <w:sz w:val="18"/>
          <w:szCs w:val="18"/>
        </w:rPr>
        <w:t>Kontrole i badania : elementów górniczych wyciągów szybowych szybów „Kolejowy”, „Guido” i szybika „Guido”, urządzenia trans</w:t>
      </w:r>
      <w:r w:rsidR="00E63D1F" w:rsidRPr="00C86BB5">
        <w:rPr>
          <w:rFonts w:ascii="Arial" w:hAnsi="Arial" w:cs="Arial"/>
          <w:b/>
          <w:i/>
          <w:sz w:val="18"/>
          <w:szCs w:val="18"/>
        </w:rPr>
        <w:t>portu specjalnego w szybie „Wil</w:t>
      </w:r>
      <w:r w:rsidRPr="00C86BB5">
        <w:rPr>
          <w:rFonts w:ascii="Arial" w:hAnsi="Arial" w:cs="Arial"/>
          <w:b/>
          <w:i/>
          <w:sz w:val="18"/>
          <w:szCs w:val="18"/>
        </w:rPr>
        <w:t>helmina”,</w:t>
      </w:r>
      <w:r w:rsidRPr="00C86BB5">
        <w:rPr>
          <w:rFonts w:ascii="Arial" w:hAnsi="Arial" w:cs="Arial"/>
          <w:b/>
          <w:i/>
          <w:sz w:val="18"/>
          <w:szCs w:val="18"/>
          <w:lang w:eastAsia="ar-SA"/>
        </w:rPr>
        <w:t xml:space="preserve"> w diagonali transportowej z powierzchni w rejonie</w:t>
      </w:r>
      <w:r w:rsidRPr="00C86BB5">
        <w:rPr>
          <w:rFonts w:ascii="Arial" w:hAnsi="Arial" w:cs="Arial"/>
          <w:b/>
          <w:i/>
          <w:sz w:val="18"/>
          <w:szCs w:val="18"/>
        </w:rPr>
        <w:t xml:space="preserve"> </w:t>
      </w:r>
      <w:r w:rsidRPr="00C86BB5">
        <w:rPr>
          <w:rFonts w:ascii="Arial" w:hAnsi="Arial" w:cs="Arial"/>
          <w:b/>
          <w:i/>
          <w:sz w:val="18"/>
          <w:szCs w:val="18"/>
          <w:lang w:eastAsia="ar-SA"/>
        </w:rPr>
        <w:t xml:space="preserve">szybu „Carnall” do wyrobisk Głównej Kluczowej Sztolni Dziedzicznej  i na poziomie 320 m w ZKWK  „Guido” , </w:t>
      </w:r>
      <w:r w:rsidRPr="00C86BB5">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Pr="00C86BB5">
        <w:rPr>
          <w:rFonts w:ascii="Arial" w:eastAsiaTheme="minorHAnsi" w:hAnsi="Arial" w:cs="Arial"/>
          <w:b/>
          <w:sz w:val="18"/>
          <w:szCs w:val="18"/>
          <w:lang w:val="x-none" w:eastAsia="x-none"/>
        </w:rPr>
        <w:t xml:space="preserve"> </w:t>
      </w:r>
    </w:p>
    <w:p w14:paraId="5826D61B" w14:textId="77777777" w:rsidR="00FA141B" w:rsidRPr="00C86BB5" w:rsidRDefault="00FA141B" w:rsidP="0010498B">
      <w:pPr>
        <w:jc w:val="both"/>
        <w:rPr>
          <w:rFonts w:ascii="Arial" w:hAnsi="Arial" w:cs="Arial"/>
          <w:b/>
          <w:bCs/>
          <w:sz w:val="18"/>
          <w:szCs w:val="18"/>
        </w:rPr>
      </w:pPr>
    </w:p>
    <w:p w14:paraId="64F0ADFC" w14:textId="77777777" w:rsidR="00FA141B" w:rsidRPr="00C86BB5" w:rsidRDefault="00FA141B" w:rsidP="0010498B">
      <w:pPr>
        <w:pStyle w:val="Zwykytekst"/>
        <w:tabs>
          <w:tab w:val="left" w:pos="1843"/>
        </w:tabs>
        <w:jc w:val="both"/>
        <w:rPr>
          <w:rFonts w:ascii="Arial" w:hAnsi="Arial" w:cs="Arial"/>
          <w:b/>
          <w:i/>
          <w:sz w:val="18"/>
          <w:szCs w:val="18"/>
        </w:rPr>
      </w:pPr>
      <w:r w:rsidRPr="00C86BB5">
        <w:rPr>
          <w:rFonts w:ascii="Arial" w:hAnsi="Arial" w:cs="Arial"/>
          <w:b/>
          <w:sz w:val="18"/>
          <w:szCs w:val="18"/>
        </w:rPr>
        <w:t xml:space="preserve">Część 3.   </w:t>
      </w:r>
      <w:r w:rsidRPr="00C86BB5">
        <w:rPr>
          <w:rFonts w:ascii="Arial" w:hAnsi="Arial" w:cs="Arial"/>
          <w:b/>
          <w:i/>
          <w:sz w:val="18"/>
          <w:szCs w:val="18"/>
        </w:rPr>
        <w:t>- Badania i legalizacje:  aparatury i zabezpieczeń elektroenergetycznych SN zabudowanych   w urządzeniach  i instalacjach eksploatowanych przez Muzeum Górnictwa Węglowego w Zabrzu, aparatury i zabezpieczeń elektroenergetycznych nN, zabudowanych  w urządzeniach i instalacjach eksploatowanych przez Muzeum Górnictwa Węglowego w Zabrzu, sprzętu  ochronnego, przyrządów pomiarowych, lokalizacja i usuwanie uszkodzeń elektroenergetycznych linii kablowych</w:t>
      </w:r>
    </w:p>
    <w:p w14:paraId="227D8FFC" w14:textId="726CF9EE" w:rsidR="003209DB" w:rsidRPr="00C86BB5" w:rsidRDefault="003209DB" w:rsidP="0010498B">
      <w:pPr>
        <w:tabs>
          <w:tab w:val="left" w:pos="142"/>
        </w:tabs>
        <w:ind w:right="-567"/>
        <w:jc w:val="both"/>
        <w:rPr>
          <w:rFonts w:ascii="Arial" w:hAnsi="Arial" w:cs="Arial"/>
          <w:b/>
          <w:bCs/>
          <w:i/>
          <w:sz w:val="18"/>
          <w:szCs w:val="18"/>
        </w:rPr>
      </w:pPr>
      <w:r w:rsidRPr="00C86BB5">
        <w:rPr>
          <w:rFonts w:ascii="Arial" w:hAnsi="Arial" w:cs="Arial"/>
          <w:b/>
          <w:bCs/>
          <w:i/>
          <w:sz w:val="18"/>
          <w:szCs w:val="18"/>
        </w:rPr>
        <w:t>.</w:t>
      </w:r>
    </w:p>
    <w:p w14:paraId="46098479" w14:textId="77777777" w:rsidR="00B7719C" w:rsidRPr="007419F4" w:rsidRDefault="00B7719C" w:rsidP="0010498B">
      <w:pPr>
        <w:jc w:val="both"/>
        <w:rPr>
          <w:rFonts w:ascii="Arial" w:hAnsi="Arial"/>
          <w:b/>
          <w:bCs/>
        </w:rPr>
      </w:pPr>
    </w:p>
    <w:p w14:paraId="762BEC32" w14:textId="77777777" w:rsidR="00B7719C" w:rsidRDefault="00B7719C" w:rsidP="00B7719C">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523"/>
        <w:gridCol w:w="1523"/>
        <w:gridCol w:w="1984"/>
        <w:gridCol w:w="1537"/>
        <w:gridCol w:w="1674"/>
      </w:tblGrid>
      <w:tr w:rsidR="00B7719C" w14:paraId="2A66E6A5" w14:textId="77777777" w:rsidTr="00B7719C">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E113CFE" w14:textId="77777777" w:rsidR="00B7719C" w:rsidRDefault="00B7719C" w:rsidP="00B7719C">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65D9572" w14:textId="77777777" w:rsidR="00B7719C" w:rsidRDefault="00B7719C" w:rsidP="00B7719C">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3B0099" w14:textId="77777777" w:rsidR="00B7719C" w:rsidRDefault="00B7719C" w:rsidP="00B7719C">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929A50" w14:textId="77777777" w:rsidR="00B7719C" w:rsidRDefault="00B7719C" w:rsidP="00B7719C">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436D9C3" w14:textId="77777777" w:rsidR="00B7719C" w:rsidRDefault="00B7719C" w:rsidP="00B7719C">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4CDA7F" w14:textId="77777777" w:rsidR="00B7719C" w:rsidRDefault="00B7719C" w:rsidP="00B7719C">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B7719C" w14:paraId="213D5AD8"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48AB1DBC" w14:textId="77777777" w:rsidR="00B7719C" w:rsidRDefault="00B7719C" w:rsidP="00B7719C">
            <w:pPr>
              <w:jc w:val="center"/>
              <w:rPr>
                <w:rFonts w:ascii="Arial" w:hAnsi="Arial" w:cs="Arial"/>
              </w:rPr>
            </w:pPr>
          </w:p>
          <w:p w14:paraId="67A08E4F" w14:textId="77777777" w:rsidR="00B7719C" w:rsidRDefault="00B7719C" w:rsidP="00B7719C">
            <w:pPr>
              <w:jc w:val="center"/>
              <w:rPr>
                <w:rFonts w:ascii="Arial" w:hAnsi="Arial" w:cs="Arial"/>
              </w:rPr>
            </w:pPr>
          </w:p>
          <w:p w14:paraId="158064D0" w14:textId="77777777" w:rsidR="00B7719C" w:rsidRDefault="00B7719C" w:rsidP="00B7719C">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79A8398E" w14:textId="77777777" w:rsidR="00B7719C" w:rsidRDefault="00B7719C" w:rsidP="00B7719C">
            <w:pPr>
              <w:jc w:val="center"/>
              <w:rPr>
                <w:rFonts w:ascii="Arial" w:hAnsi="Arial" w:cs="Arial"/>
                <w:color w:val="FF0000"/>
              </w:rPr>
            </w:pPr>
          </w:p>
          <w:p w14:paraId="45B4ED0E" w14:textId="77777777" w:rsidR="00B7719C" w:rsidRDefault="00B7719C" w:rsidP="00B7719C">
            <w:pPr>
              <w:jc w:val="center"/>
              <w:rPr>
                <w:rFonts w:ascii="Arial" w:hAnsi="Arial" w:cs="Arial"/>
                <w:color w:val="FF0000"/>
              </w:rPr>
            </w:pPr>
          </w:p>
          <w:p w14:paraId="48F6FE4A" w14:textId="77777777" w:rsidR="00B7719C" w:rsidRDefault="00B7719C" w:rsidP="00B7719C">
            <w:pPr>
              <w:jc w:val="center"/>
              <w:rPr>
                <w:rFonts w:ascii="Arial" w:hAnsi="Arial" w:cs="Arial"/>
                <w:color w:val="FF0000"/>
              </w:rPr>
            </w:pPr>
          </w:p>
          <w:p w14:paraId="46862C4F" w14:textId="77777777" w:rsidR="00B7719C" w:rsidRDefault="00B7719C" w:rsidP="00B7719C">
            <w:pPr>
              <w:jc w:val="center"/>
              <w:rPr>
                <w:rFonts w:ascii="Arial" w:hAnsi="Arial" w:cs="Arial"/>
                <w:color w:val="FF0000"/>
              </w:rPr>
            </w:pPr>
          </w:p>
          <w:p w14:paraId="245E9ADB"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5C679A53"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0D984908"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26367A72"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13042648" w14:textId="77777777" w:rsidR="00B7719C" w:rsidRDefault="00B7719C" w:rsidP="00B7719C">
            <w:pPr>
              <w:ind w:right="-290"/>
              <w:jc w:val="center"/>
              <w:rPr>
                <w:rFonts w:ascii="Arial" w:hAnsi="Arial" w:cs="Arial"/>
              </w:rPr>
            </w:pPr>
          </w:p>
        </w:tc>
      </w:tr>
      <w:tr w:rsidR="00B7719C" w14:paraId="002A326A"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49D2DD45" w14:textId="77777777" w:rsidR="00B7719C" w:rsidRDefault="00B7719C" w:rsidP="00B7719C">
            <w:pPr>
              <w:jc w:val="center"/>
              <w:rPr>
                <w:rFonts w:ascii="Arial" w:hAnsi="Arial" w:cs="Arial"/>
              </w:rPr>
            </w:pPr>
          </w:p>
          <w:p w14:paraId="397F80E0" w14:textId="77777777" w:rsidR="00B7719C" w:rsidRDefault="00B7719C" w:rsidP="00B7719C">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6B7FDEEC" w14:textId="77777777" w:rsidR="00B7719C" w:rsidRDefault="00B7719C" w:rsidP="00B7719C">
            <w:pPr>
              <w:jc w:val="center"/>
              <w:rPr>
                <w:rFonts w:ascii="Arial" w:hAnsi="Arial" w:cs="Arial"/>
                <w:color w:val="FF0000"/>
              </w:rPr>
            </w:pPr>
          </w:p>
          <w:p w14:paraId="239803DD" w14:textId="77777777" w:rsidR="00B7719C" w:rsidRDefault="00B7719C" w:rsidP="00B7719C">
            <w:pPr>
              <w:jc w:val="center"/>
              <w:rPr>
                <w:rFonts w:ascii="Arial" w:hAnsi="Arial" w:cs="Arial"/>
                <w:color w:val="FF0000"/>
              </w:rPr>
            </w:pPr>
          </w:p>
          <w:p w14:paraId="19D90024" w14:textId="77777777" w:rsidR="00B7719C" w:rsidRDefault="00B7719C" w:rsidP="00B7719C">
            <w:pPr>
              <w:jc w:val="center"/>
              <w:rPr>
                <w:rFonts w:ascii="Arial" w:hAnsi="Arial" w:cs="Arial"/>
                <w:color w:val="FF0000"/>
              </w:rPr>
            </w:pPr>
          </w:p>
          <w:p w14:paraId="34E72A2A" w14:textId="77777777" w:rsidR="00B7719C" w:rsidRDefault="00B7719C" w:rsidP="00B7719C">
            <w:pPr>
              <w:jc w:val="center"/>
              <w:rPr>
                <w:rFonts w:ascii="Arial" w:hAnsi="Arial" w:cs="Arial"/>
                <w:color w:val="FF0000"/>
              </w:rPr>
            </w:pPr>
          </w:p>
          <w:p w14:paraId="234952DE"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4EFCDEAC"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5F74606"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0A463058"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41B9637B" w14:textId="77777777" w:rsidR="00B7719C" w:rsidRDefault="00B7719C" w:rsidP="00B7719C">
            <w:pPr>
              <w:ind w:right="-290"/>
              <w:jc w:val="center"/>
              <w:rPr>
                <w:rFonts w:ascii="Arial" w:hAnsi="Arial" w:cs="Arial"/>
              </w:rPr>
            </w:pPr>
          </w:p>
        </w:tc>
      </w:tr>
      <w:tr w:rsidR="00B7719C" w14:paraId="0D661018"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6DDCBFFB" w14:textId="77777777" w:rsidR="00B7719C" w:rsidRDefault="00B7719C" w:rsidP="00B7719C">
            <w:pPr>
              <w:jc w:val="center"/>
              <w:rPr>
                <w:rFonts w:ascii="Arial" w:hAnsi="Arial" w:cs="Arial"/>
              </w:rPr>
            </w:pPr>
          </w:p>
          <w:p w14:paraId="48BDF838" w14:textId="77777777" w:rsidR="00B7719C" w:rsidRDefault="00B7719C" w:rsidP="00B7719C">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3AE8641F" w14:textId="77777777" w:rsidR="00B7719C" w:rsidRDefault="00B7719C" w:rsidP="00B7719C">
            <w:pPr>
              <w:jc w:val="center"/>
              <w:rPr>
                <w:rFonts w:ascii="Arial" w:hAnsi="Arial" w:cs="Arial"/>
                <w:color w:val="FF0000"/>
              </w:rPr>
            </w:pPr>
          </w:p>
          <w:p w14:paraId="0055C2B2" w14:textId="77777777" w:rsidR="00B7719C" w:rsidRDefault="00B7719C" w:rsidP="00B7719C">
            <w:pPr>
              <w:jc w:val="center"/>
              <w:rPr>
                <w:rFonts w:ascii="Arial" w:hAnsi="Arial" w:cs="Arial"/>
                <w:color w:val="FF0000"/>
              </w:rPr>
            </w:pPr>
          </w:p>
          <w:p w14:paraId="751ADA70" w14:textId="77777777" w:rsidR="00B7719C" w:rsidRDefault="00B7719C" w:rsidP="00B7719C">
            <w:pPr>
              <w:jc w:val="center"/>
              <w:rPr>
                <w:rFonts w:ascii="Arial" w:hAnsi="Arial" w:cs="Arial"/>
                <w:color w:val="FF0000"/>
              </w:rPr>
            </w:pPr>
          </w:p>
          <w:p w14:paraId="223AE83C" w14:textId="77777777" w:rsidR="00B7719C" w:rsidRDefault="00B7719C" w:rsidP="00B7719C">
            <w:pPr>
              <w:jc w:val="center"/>
              <w:rPr>
                <w:rFonts w:ascii="Arial" w:hAnsi="Arial" w:cs="Arial"/>
                <w:color w:val="FF0000"/>
              </w:rPr>
            </w:pPr>
          </w:p>
          <w:p w14:paraId="48EC1D17"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2524C649"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0ED7AA93"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02B78AE5"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56581D3A" w14:textId="77777777" w:rsidR="00B7719C" w:rsidRDefault="00B7719C" w:rsidP="00B7719C">
            <w:pPr>
              <w:ind w:right="-290"/>
              <w:jc w:val="center"/>
              <w:rPr>
                <w:rFonts w:ascii="Arial" w:hAnsi="Arial" w:cs="Arial"/>
              </w:rPr>
            </w:pPr>
          </w:p>
        </w:tc>
      </w:tr>
      <w:tr w:rsidR="00B7719C" w14:paraId="56676B3E"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1F8420EB" w14:textId="77777777" w:rsidR="00B7719C" w:rsidRDefault="00B7719C" w:rsidP="00B7719C">
            <w:pPr>
              <w:jc w:val="center"/>
              <w:rPr>
                <w:rFonts w:ascii="Arial" w:hAnsi="Arial" w:cs="Arial"/>
              </w:rPr>
            </w:pPr>
          </w:p>
          <w:p w14:paraId="2AEF93B1" w14:textId="77777777" w:rsidR="00B7719C" w:rsidRDefault="00B7719C" w:rsidP="00B7719C">
            <w:pPr>
              <w:jc w:val="center"/>
              <w:rPr>
                <w:rFonts w:ascii="Arial" w:hAnsi="Arial" w:cs="Arial"/>
              </w:rPr>
            </w:pPr>
            <w:r>
              <w:rPr>
                <w:rFonts w:ascii="Arial" w:hAnsi="Arial" w:cs="Arial"/>
              </w:rPr>
              <w:t>4.</w:t>
            </w:r>
          </w:p>
          <w:p w14:paraId="4401A93E" w14:textId="77777777" w:rsidR="00B7719C" w:rsidRDefault="00B7719C" w:rsidP="00B7719C">
            <w:pPr>
              <w:jc w:val="center"/>
              <w:rPr>
                <w:rFonts w:ascii="Arial" w:hAnsi="Arial" w:cs="Arial"/>
              </w:rPr>
            </w:pPr>
          </w:p>
          <w:p w14:paraId="0EC6955B" w14:textId="77777777" w:rsidR="00B7719C" w:rsidRDefault="00B7719C" w:rsidP="00B7719C">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735C71C3"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3C853E66"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EB7B2EF"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8585989"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06FA707" w14:textId="77777777" w:rsidR="00B7719C" w:rsidRDefault="00B7719C" w:rsidP="00B7719C">
            <w:pPr>
              <w:ind w:right="-290"/>
              <w:jc w:val="center"/>
              <w:rPr>
                <w:rFonts w:ascii="Arial" w:hAnsi="Arial" w:cs="Arial"/>
              </w:rPr>
            </w:pPr>
          </w:p>
        </w:tc>
      </w:tr>
    </w:tbl>
    <w:p w14:paraId="588A101A" w14:textId="77777777" w:rsidR="00B7719C" w:rsidRDefault="00B7719C" w:rsidP="00B7719C">
      <w:pPr>
        <w:jc w:val="both"/>
        <w:rPr>
          <w:rFonts w:ascii="Arial" w:hAnsi="Arial" w:cs="Arial"/>
        </w:rPr>
      </w:pPr>
    </w:p>
    <w:p w14:paraId="43988DF0" w14:textId="77777777" w:rsidR="00B7719C" w:rsidRDefault="00B7719C" w:rsidP="00B7719C">
      <w:pPr>
        <w:jc w:val="both"/>
        <w:rPr>
          <w:rFonts w:ascii="Arial" w:hAnsi="Arial" w:cs="Arial"/>
        </w:rPr>
      </w:pPr>
    </w:p>
    <w:p w14:paraId="4E89F785" w14:textId="77777777" w:rsidR="00B7719C" w:rsidRDefault="00B7719C" w:rsidP="00B7719C">
      <w:pPr>
        <w:jc w:val="both"/>
        <w:rPr>
          <w:rFonts w:ascii="Arial" w:hAnsi="Arial" w:cs="Arial"/>
          <w:color w:val="FF0000"/>
        </w:rPr>
      </w:pPr>
    </w:p>
    <w:p w14:paraId="1DE98029" w14:textId="77777777" w:rsidR="00B7719C" w:rsidRDefault="00B7719C" w:rsidP="00B7719C">
      <w:pPr>
        <w:jc w:val="both"/>
        <w:rPr>
          <w:rFonts w:ascii="Arial" w:hAnsi="Arial" w:cs="Arial"/>
        </w:rPr>
      </w:pPr>
    </w:p>
    <w:p w14:paraId="0522AD7B" w14:textId="77777777" w:rsidR="00BD1663" w:rsidRDefault="00BD1663" w:rsidP="00B7719C">
      <w:pPr>
        <w:ind w:left="426" w:hanging="426"/>
        <w:jc w:val="both"/>
        <w:rPr>
          <w:rFonts w:ascii="Arial" w:hAnsi="Arial" w:cs="Arial"/>
        </w:rPr>
      </w:pPr>
    </w:p>
    <w:p w14:paraId="2D759DA2" w14:textId="77777777" w:rsidR="00BD1663" w:rsidRDefault="00BD1663" w:rsidP="00C86BB5">
      <w:pPr>
        <w:jc w:val="both"/>
        <w:rPr>
          <w:rFonts w:ascii="Arial" w:hAnsi="Arial" w:cs="Arial"/>
        </w:rPr>
      </w:pPr>
    </w:p>
    <w:p w14:paraId="21E66C61" w14:textId="46FD9DCB" w:rsidR="00B7719C" w:rsidRDefault="00B7719C" w:rsidP="00BD1663">
      <w:pPr>
        <w:ind w:left="426" w:hanging="426"/>
        <w:jc w:val="center"/>
        <w:rPr>
          <w:rFonts w:ascii="Arial" w:hAnsi="Arial" w:cs="Arial"/>
        </w:rPr>
      </w:pPr>
      <w:r>
        <w:rPr>
          <w:rFonts w:ascii="Arial" w:hAnsi="Arial" w:cs="Arial"/>
        </w:rPr>
        <w:t>.................................................................</w:t>
      </w:r>
    </w:p>
    <w:p w14:paraId="1FD883A8" w14:textId="0E454648" w:rsidR="00B7719C" w:rsidRPr="00084A70" w:rsidRDefault="00084A70" w:rsidP="00BD1663">
      <w:pPr>
        <w:ind w:left="426" w:hanging="426"/>
        <w:jc w:val="center"/>
        <w:rPr>
          <w:rFonts w:ascii="Arial" w:hAnsi="Arial" w:cs="Arial"/>
        </w:rPr>
        <w:sectPr w:rsidR="00B7719C" w:rsidRPr="00084A70" w:rsidSect="00C86BB5">
          <w:pgSz w:w="11906" w:h="16838" w:code="9"/>
          <w:pgMar w:top="1418" w:right="1418" w:bottom="1418" w:left="1418" w:header="708" w:footer="708" w:gutter="0"/>
          <w:cols w:space="708"/>
          <w:docGrid w:linePitch="360"/>
        </w:sectPr>
      </w:pPr>
      <w:r>
        <w:rPr>
          <w:rFonts w:ascii="Arial" w:hAnsi="Arial" w:cs="Arial"/>
        </w:rPr>
        <w:t xml:space="preserve">pieczęć i </w:t>
      </w:r>
      <w:r w:rsidR="00DA50DC">
        <w:rPr>
          <w:rFonts w:ascii="Arial" w:hAnsi="Arial" w:cs="Arial"/>
        </w:rPr>
        <w:t>podpis wykonawc</w:t>
      </w:r>
      <w:r w:rsidR="0010498B">
        <w:rPr>
          <w:rFonts w:ascii="Arial" w:hAnsi="Arial" w:cs="Arial"/>
        </w:rPr>
        <w:t>y</w:t>
      </w:r>
    </w:p>
    <w:p w14:paraId="503F8345" w14:textId="77777777" w:rsidR="00B7719C" w:rsidRPr="00E91E40" w:rsidRDefault="00B7719C" w:rsidP="00B7719C">
      <w:pPr>
        <w:rPr>
          <w:rFonts w:ascii="Arial" w:hAnsi="Arial" w:cs="Arial"/>
        </w:rPr>
      </w:pPr>
    </w:p>
    <w:p w14:paraId="2F9BD398" w14:textId="6E7081C6" w:rsidR="00B7719C" w:rsidRDefault="00B7719C" w:rsidP="00B7719C">
      <w:pPr>
        <w:tabs>
          <w:tab w:val="left" w:pos="3450"/>
        </w:tabs>
        <w:rPr>
          <w:rFonts w:ascii="Arial" w:hAnsi="Arial" w:cs="Arial"/>
          <w:i/>
        </w:rPr>
      </w:pPr>
      <w:r>
        <w:rPr>
          <w:rFonts w:ascii="Arial" w:hAnsi="Arial" w:cs="Arial"/>
        </w:rPr>
        <w:tab/>
        <w:t xml:space="preserve">    </w:t>
      </w:r>
      <w:r w:rsidR="0010498B">
        <w:rPr>
          <w:rFonts w:ascii="Arial" w:hAnsi="Arial" w:cs="Arial"/>
        </w:rPr>
        <w:t xml:space="preserve">                   </w:t>
      </w:r>
      <w:r w:rsidR="0010498B">
        <w:rPr>
          <w:rFonts w:ascii="Arial" w:hAnsi="Arial" w:cs="Arial"/>
        </w:rPr>
        <w:tab/>
      </w:r>
      <w:r w:rsidR="0010498B">
        <w:rPr>
          <w:rFonts w:ascii="Arial" w:hAnsi="Arial" w:cs="Arial"/>
        </w:rPr>
        <w:tab/>
      </w:r>
      <w:r w:rsidR="0010498B">
        <w:rPr>
          <w:rFonts w:ascii="Arial" w:hAnsi="Arial" w:cs="Arial"/>
        </w:rPr>
        <w:tab/>
      </w:r>
      <w:r w:rsidR="0010498B">
        <w:rPr>
          <w:rFonts w:ascii="Arial" w:hAnsi="Arial" w:cs="Arial"/>
        </w:rPr>
        <w:tab/>
      </w:r>
      <w:r w:rsidR="0010498B">
        <w:rPr>
          <w:rFonts w:ascii="Arial" w:hAnsi="Arial" w:cs="Arial"/>
        </w:rPr>
        <w:tab/>
      </w:r>
      <w:r w:rsidR="0010498B">
        <w:rPr>
          <w:rFonts w:ascii="Arial" w:hAnsi="Arial" w:cs="Arial"/>
        </w:rPr>
        <w:tab/>
      </w:r>
      <w:r w:rsidR="00C86BB5">
        <w:rPr>
          <w:rFonts w:ascii="Arial" w:hAnsi="Arial" w:cs="Arial"/>
        </w:rPr>
        <w:t xml:space="preserve">                                      </w:t>
      </w:r>
      <w:r w:rsidR="00156107">
        <w:rPr>
          <w:rFonts w:ascii="Arial" w:hAnsi="Arial" w:cs="Arial"/>
          <w:i/>
        </w:rPr>
        <w:t>Załącznik nr 5</w:t>
      </w:r>
      <w:r w:rsidR="005D535E">
        <w:rPr>
          <w:rFonts w:ascii="Arial" w:hAnsi="Arial" w:cs="Arial"/>
          <w:i/>
        </w:rPr>
        <w:t xml:space="preserve"> </w:t>
      </w:r>
      <w:r>
        <w:rPr>
          <w:rFonts w:ascii="Arial" w:hAnsi="Arial" w:cs="Arial"/>
          <w:i/>
        </w:rPr>
        <w:t xml:space="preserve"> do SIWZ</w:t>
      </w:r>
    </w:p>
    <w:p w14:paraId="08114CC8" w14:textId="77777777" w:rsidR="00B7719C" w:rsidRPr="001F09E7" w:rsidRDefault="00B7719C" w:rsidP="00B7719C">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7719C" w:rsidRPr="00A355E0" w14:paraId="66F418AA" w14:textId="77777777" w:rsidTr="00B7719C">
        <w:trPr>
          <w:trHeight w:val="850"/>
        </w:trPr>
        <w:tc>
          <w:tcPr>
            <w:tcW w:w="10789" w:type="dxa"/>
            <w:shd w:val="clear" w:color="auto" w:fill="E0E0E0"/>
          </w:tcPr>
          <w:p w14:paraId="1ABB50FA" w14:textId="77777777" w:rsidR="00B7719C" w:rsidRPr="00A355E0" w:rsidRDefault="00B7719C" w:rsidP="00B7719C">
            <w:pPr>
              <w:tabs>
                <w:tab w:val="left" w:pos="2970"/>
              </w:tabs>
              <w:spacing w:line="360" w:lineRule="auto"/>
              <w:ind w:left="360"/>
              <w:jc w:val="both"/>
              <w:rPr>
                <w:rFonts w:ascii="Arial" w:hAnsi="Arial" w:cs="Arial"/>
                <w:b/>
                <w:bCs/>
              </w:rPr>
            </w:pPr>
          </w:p>
          <w:p w14:paraId="1F1E42C4" w14:textId="7DB413C4" w:rsidR="00B7719C" w:rsidRPr="00A355E0" w:rsidRDefault="00B7719C" w:rsidP="00B7719C">
            <w:pPr>
              <w:spacing w:line="360" w:lineRule="auto"/>
              <w:ind w:left="360"/>
              <w:jc w:val="center"/>
              <w:rPr>
                <w:rFonts w:ascii="Arial" w:hAnsi="Arial" w:cs="Arial"/>
                <w:b/>
                <w:bCs/>
              </w:rPr>
            </w:pPr>
            <w:r w:rsidRPr="00A355E0">
              <w:rPr>
                <w:rFonts w:ascii="Arial" w:hAnsi="Arial" w:cs="Arial"/>
                <w:b/>
                <w:bCs/>
              </w:rPr>
              <w:t>C. KALKULACJA CENY</w:t>
            </w:r>
            <w:r w:rsidR="008F4931">
              <w:rPr>
                <w:rFonts w:ascii="Arial" w:hAnsi="Arial" w:cs="Arial"/>
                <w:b/>
                <w:bCs/>
              </w:rPr>
              <w:t xml:space="preserve"> CZĘŚĆ</w:t>
            </w:r>
            <w:r w:rsidR="00A22B3C">
              <w:rPr>
                <w:rFonts w:ascii="Arial" w:hAnsi="Arial" w:cs="Arial"/>
                <w:b/>
                <w:bCs/>
              </w:rPr>
              <w:t xml:space="preserve"> 3</w:t>
            </w:r>
          </w:p>
        </w:tc>
      </w:tr>
    </w:tbl>
    <w:p w14:paraId="3D632C31" w14:textId="77777777" w:rsidR="00B7719C" w:rsidRPr="00A355E0" w:rsidRDefault="00B7719C" w:rsidP="00B7719C">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7719C" w:rsidRPr="00A355E0" w14:paraId="72FE5CC7" w14:textId="77777777" w:rsidTr="00B7719C">
        <w:tc>
          <w:tcPr>
            <w:tcW w:w="3530" w:type="dxa"/>
            <w:shd w:val="clear" w:color="auto" w:fill="E0E0E0"/>
          </w:tcPr>
          <w:p w14:paraId="20A32600" w14:textId="77777777" w:rsidR="00B7719C" w:rsidRPr="00A355E0" w:rsidRDefault="00B7719C" w:rsidP="00B7719C">
            <w:pPr>
              <w:spacing w:line="360" w:lineRule="auto"/>
              <w:ind w:left="360"/>
              <w:jc w:val="both"/>
              <w:rPr>
                <w:rFonts w:ascii="Arial" w:hAnsi="Arial" w:cs="Arial"/>
                <w:b/>
                <w:bCs/>
              </w:rPr>
            </w:pPr>
          </w:p>
          <w:p w14:paraId="2DF58B71" w14:textId="77777777" w:rsidR="00B7719C" w:rsidRPr="00A355E0" w:rsidRDefault="00B7719C" w:rsidP="00B7719C">
            <w:pPr>
              <w:spacing w:line="360" w:lineRule="auto"/>
              <w:ind w:left="360"/>
              <w:jc w:val="both"/>
              <w:rPr>
                <w:rFonts w:ascii="Arial" w:hAnsi="Arial" w:cs="Arial"/>
                <w:b/>
                <w:bCs/>
              </w:rPr>
            </w:pPr>
            <w:r w:rsidRPr="00A355E0">
              <w:rPr>
                <w:rFonts w:ascii="Arial" w:hAnsi="Arial" w:cs="Arial"/>
                <w:b/>
                <w:bCs/>
              </w:rPr>
              <w:t>Nazwa zamówienia</w:t>
            </w:r>
          </w:p>
          <w:p w14:paraId="3FF345CB" w14:textId="77777777" w:rsidR="00B7719C" w:rsidRPr="00A355E0" w:rsidRDefault="00B7719C" w:rsidP="00B7719C">
            <w:pPr>
              <w:spacing w:line="360" w:lineRule="auto"/>
              <w:ind w:left="360"/>
              <w:jc w:val="both"/>
              <w:rPr>
                <w:rFonts w:ascii="Arial" w:hAnsi="Arial" w:cs="Arial"/>
                <w:b/>
                <w:bCs/>
              </w:rPr>
            </w:pPr>
          </w:p>
        </w:tc>
        <w:tc>
          <w:tcPr>
            <w:tcW w:w="11213" w:type="dxa"/>
          </w:tcPr>
          <w:p w14:paraId="72C94B1E" w14:textId="77777777" w:rsidR="00B7719C" w:rsidRPr="00A355E0" w:rsidRDefault="00B7719C" w:rsidP="00B7719C">
            <w:pPr>
              <w:jc w:val="both"/>
              <w:rPr>
                <w:rFonts w:ascii="Arial" w:hAnsi="Arial" w:cs="Arial"/>
                <w:b/>
                <w:bCs/>
                <w:sz w:val="12"/>
                <w:szCs w:val="12"/>
              </w:rPr>
            </w:pPr>
          </w:p>
          <w:p w14:paraId="671081B4" w14:textId="5C2C764B" w:rsidR="00FA141B" w:rsidRPr="00EE7982" w:rsidRDefault="00FA141B" w:rsidP="0010498B">
            <w:pPr>
              <w:jc w:val="both"/>
              <w:rPr>
                <w:rFonts w:ascii="Arial" w:eastAsiaTheme="minorHAnsi" w:hAnsi="Arial" w:cs="Arial"/>
                <w:b/>
                <w:sz w:val="16"/>
                <w:szCs w:val="16"/>
                <w:lang w:val="x-none" w:eastAsia="x-none"/>
              </w:rPr>
            </w:pPr>
            <w:r w:rsidRPr="00EE7982">
              <w:rPr>
                <w:rFonts w:ascii="Arial" w:hAnsi="Arial" w:cs="Arial"/>
                <w:b/>
                <w:i/>
                <w:sz w:val="16"/>
                <w:szCs w:val="16"/>
              </w:rPr>
              <w:t>Kontrole i badania : elementów górniczych wyciągów szybowych szybów „Kolejowy”, „Guido” i szybika „Guido”, urządzenia trans</w:t>
            </w:r>
            <w:r w:rsidR="00AD26C3">
              <w:rPr>
                <w:rFonts w:ascii="Arial" w:hAnsi="Arial" w:cs="Arial"/>
                <w:b/>
                <w:i/>
                <w:sz w:val="16"/>
                <w:szCs w:val="16"/>
              </w:rPr>
              <w:t>portu specjalnego w szybie „Wil</w:t>
            </w:r>
            <w:r w:rsidRPr="00EE7982">
              <w:rPr>
                <w:rFonts w:ascii="Arial" w:hAnsi="Arial" w:cs="Arial"/>
                <w:b/>
                <w:i/>
                <w:sz w:val="16"/>
                <w:szCs w:val="16"/>
              </w:rPr>
              <w:t>helmina”,</w:t>
            </w:r>
            <w:r w:rsidRPr="00EE7982">
              <w:rPr>
                <w:rFonts w:ascii="Arial" w:hAnsi="Arial" w:cs="Arial"/>
                <w:b/>
                <w:i/>
                <w:sz w:val="16"/>
                <w:szCs w:val="16"/>
                <w:lang w:eastAsia="ar-SA"/>
              </w:rPr>
              <w:t xml:space="preserve"> w diagonali transportowej z powierzchni w rejonie</w:t>
            </w:r>
            <w:r w:rsidRPr="00EE7982">
              <w:rPr>
                <w:rFonts w:ascii="Arial" w:hAnsi="Arial" w:cs="Arial"/>
                <w:b/>
                <w:i/>
                <w:sz w:val="16"/>
                <w:szCs w:val="16"/>
              </w:rPr>
              <w:t xml:space="preserve"> </w:t>
            </w:r>
            <w:r w:rsidRPr="00EE7982">
              <w:rPr>
                <w:rFonts w:ascii="Arial" w:hAnsi="Arial" w:cs="Arial"/>
                <w:b/>
                <w:i/>
                <w:sz w:val="16"/>
                <w:szCs w:val="16"/>
                <w:lang w:eastAsia="ar-SA"/>
              </w:rPr>
              <w:t xml:space="preserve">szybu „Carnall” do wyrobisk Głównej Kluczowej Sztolni Dziedzicznej  i na poziomie 320 m w ZKWK  „Guido” , </w:t>
            </w:r>
            <w:r w:rsidRPr="00EE7982">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Pr="00EE7982">
              <w:rPr>
                <w:rFonts w:ascii="Arial" w:eastAsiaTheme="minorHAnsi" w:hAnsi="Arial" w:cs="Arial"/>
                <w:b/>
                <w:sz w:val="16"/>
                <w:szCs w:val="16"/>
                <w:lang w:val="x-none" w:eastAsia="x-none"/>
              </w:rPr>
              <w:t xml:space="preserve"> </w:t>
            </w:r>
          </w:p>
          <w:p w14:paraId="7F4CB805" w14:textId="77777777" w:rsidR="00FA141B" w:rsidRPr="00EE7982" w:rsidRDefault="00FA141B" w:rsidP="0010498B">
            <w:pPr>
              <w:jc w:val="both"/>
              <w:rPr>
                <w:rFonts w:ascii="Arial" w:hAnsi="Arial" w:cs="Arial"/>
                <w:b/>
                <w:bCs/>
                <w:sz w:val="16"/>
                <w:szCs w:val="16"/>
              </w:rPr>
            </w:pPr>
          </w:p>
          <w:p w14:paraId="3D3C8BA8" w14:textId="77777777" w:rsidR="00FA141B" w:rsidRPr="00EE7982" w:rsidRDefault="00FA141B" w:rsidP="0010498B">
            <w:pPr>
              <w:pStyle w:val="Zwykytekst"/>
              <w:tabs>
                <w:tab w:val="left" w:pos="1843"/>
              </w:tabs>
              <w:jc w:val="both"/>
              <w:rPr>
                <w:rFonts w:ascii="Arial" w:hAnsi="Arial" w:cs="Arial"/>
                <w:b/>
                <w:i/>
                <w:sz w:val="16"/>
                <w:szCs w:val="16"/>
              </w:rPr>
            </w:pPr>
            <w:r w:rsidRPr="00EE7982">
              <w:rPr>
                <w:rFonts w:ascii="Arial" w:hAnsi="Arial" w:cs="Arial"/>
                <w:b/>
                <w:sz w:val="16"/>
                <w:szCs w:val="16"/>
              </w:rPr>
              <w:t xml:space="preserve">Część 3.   </w:t>
            </w:r>
            <w:r w:rsidRPr="00EE7982">
              <w:rPr>
                <w:rFonts w:ascii="Arial" w:hAnsi="Arial" w:cs="Arial"/>
                <w:b/>
                <w:i/>
                <w:sz w:val="16"/>
                <w:szCs w:val="16"/>
              </w:rPr>
              <w:t>- Badania i legalizacje:  aparatury i zabezpieczeń elektroenergetycznych SN zabudowanych   w urządzeniach  i instalacjach eksploatowanych przez Muzeum Górnictwa Węglowego w Zabrzu, aparatury i zabezpieczeń elektroenergetycznych nN, zabudowanych  w urządzeniach i instalacjach eksploatowanych przez Muzeum Górnictwa Węglowego w Zabrzu, sprzętu  ochronnego, przyrządów pomiarowych, lokalizacja i usuwanie uszkodzeń elektroenergetycznych linii kablowych</w:t>
            </w:r>
          </w:p>
          <w:p w14:paraId="2B799964" w14:textId="77777777" w:rsidR="00B7719C" w:rsidRPr="00A355E0" w:rsidRDefault="00B7719C" w:rsidP="00FA141B">
            <w:pPr>
              <w:tabs>
                <w:tab w:val="left" w:pos="142"/>
              </w:tabs>
              <w:ind w:right="-567"/>
              <w:jc w:val="center"/>
              <w:rPr>
                <w:rFonts w:ascii="Arial" w:hAnsi="Arial" w:cs="Arial"/>
                <w:bCs/>
                <w:sz w:val="12"/>
                <w:szCs w:val="12"/>
              </w:rPr>
            </w:pPr>
          </w:p>
        </w:tc>
      </w:tr>
      <w:tr w:rsidR="00B7719C" w:rsidRPr="00A355E0" w14:paraId="38198440" w14:textId="77777777" w:rsidTr="00975D98">
        <w:trPr>
          <w:trHeight w:val="496"/>
        </w:trPr>
        <w:tc>
          <w:tcPr>
            <w:tcW w:w="3530" w:type="dxa"/>
            <w:shd w:val="clear" w:color="auto" w:fill="E0E0E0"/>
          </w:tcPr>
          <w:p w14:paraId="233A3B20" w14:textId="77777777" w:rsidR="00B7719C" w:rsidRPr="00A355E0" w:rsidRDefault="00B7719C" w:rsidP="00B7719C">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0BFB05C8" w14:textId="77777777" w:rsidR="00B7719C" w:rsidRPr="00A355E0" w:rsidRDefault="00B7719C" w:rsidP="00B7719C">
            <w:pPr>
              <w:spacing w:line="360" w:lineRule="auto"/>
              <w:ind w:left="360"/>
              <w:jc w:val="both"/>
              <w:rPr>
                <w:rFonts w:ascii="Arial" w:hAnsi="Arial" w:cs="Arial"/>
                <w:b/>
                <w:bCs/>
              </w:rPr>
            </w:pPr>
          </w:p>
        </w:tc>
      </w:tr>
      <w:tr w:rsidR="00B7719C" w:rsidRPr="00A355E0" w14:paraId="4CC70087" w14:textId="77777777" w:rsidTr="00B7719C">
        <w:trPr>
          <w:trHeight w:val="693"/>
        </w:trPr>
        <w:tc>
          <w:tcPr>
            <w:tcW w:w="3530" w:type="dxa"/>
            <w:shd w:val="clear" w:color="auto" w:fill="E0E0E0"/>
          </w:tcPr>
          <w:p w14:paraId="45F366BD" w14:textId="77777777" w:rsidR="00B7719C" w:rsidRPr="00A355E0" w:rsidRDefault="00B7719C" w:rsidP="00B7719C">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25B9322F" w14:textId="77777777" w:rsidR="00B7719C" w:rsidRPr="00A355E0" w:rsidRDefault="00B7719C" w:rsidP="00B7719C">
            <w:pPr>
              <w:spacing w:line="360" w:lineRule="auto"/>
              <w:ind w:left="360"/>
              <w:jc w:val="both"/>
              <w:rPr>
                <w:rFonts w:ascii="Arial" w:hAnsi="Arial" w:cs="Arial"/>
                <w:b/>
                <w:bCs/>
              </w:rPr>
            </w:pPr>
          </w:p>
        </w:tc>
      </w:tr>
    </w:tbl>
    <w:p w14:paraId="11E89999" w14:textId="77777777" w:rsidR="00B7719C" w:rsidRDefault="00B7719C" w:rsidP="00B7719C">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3454"/>
        <w:gridCol w:w="3827"/>
        <w:gridCol w:w="1417"/>
        <w:gridCol w:w="851"/>
        <w:gridCol w:w="1276"/>
        <w:gridCol w:w="1148"/>
        <w:gridCol w:w="1833"/>
      </w:tblGrid>
      <w:tr w:rsidR="00B7719C" w:rsidRPr="00A355E0" w14:paraId="61F97BFF" w14:textId="77777777" w:rsidTr="007045F6">
        <w:trPr>
          <w:cantSplit/>
          <w:trHeight w:val="510"/>
          <w:tblHeader/>
          <w:jc w:val="center"/>
        </w:trPr>
        <w:tc>
          <w:tcPr>
            <w:tcW w:w="936" w:type="dxa"/>
            <w:shd w:val="clear" w:color="auto" w:fill="F2F2F2" w:themeFill="background1" w:themeFillShade="F2"/>
            <w:vAlign w:val="center"/>
          </w:tcPr>
          <w:p w14:paraId="23592F3E" w14:textId="77777777" w:rsidR="00B7719C" w:rsidRPr="00DC407F" w:rsidRDefault="00B7719C" w:rsidP="00B7719C">
            <w:pPr>
              <w:jc w:val="center"/>
              <w:rPr>
                <w:rFonts w:ascii="Arial" w:hAnsi="Arial" w:cs="Arial"/>
                <w:b/>
                <w:bCs/>
                <w:sz w:val="16"/>
                <w:szCs w:val="16"/>
              </w:rPr>
            </w:pPr>
            <w:r w:rsidRPr="00DC407F">
              <w:rPr>
                <w:rFonts w:ascii="Arial" w:hAnsi="Arial" w:cs="Arial"/>
                <w:b/>
                <w:bCs/>
                <w:sz w:val="16"/>
                <w:szCs w:val="16"/>
              </w:rPr>
              <w:t>L.p.</w:t>
            </w:r>
          </w:p>
        </w:tc>
        <w:tc>
          <w:tcPr>
            <w:tcW w:w="3454" w:type="dxa"/>
            <w:shd w:val="clear" w:color="auto" w:fill="F2F2F2" w:themeFill="background1" w:themeFillShade="F2"/>
            <w:vAlign w:val="center"/>
          </w:tcPr>
          <w:p w14:paraId="2F761AE4" w14:textId="77777777" w:rsidR="00B7719C" w:rsidRPr="00DC407F" w:rsidRDefault="00B7719C" w:rsidP="00B7719C">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3827" w:type="dxa"/>
            <w:shd w:val="clear" w:color="auto" w:fill="F2F2F2" w:themeFill="background1" w:themeFillShade="F2"/>
            <w:vAlign w:val="center"/>
          </w:tcPr>
          <w:p w14:paraId="60F26D99" w14:textId="77777777" w:rsidR="00B7719C" w:rsidRPr="00DC407F" w:rsidRDefault="00B7719C" w:rsidP="00B7719C">
            <w:pPr>
              <w:jc w:val="center"/>
              <w:rPr>
                <w:rFonts w:ascii="Arial" w:hAnsi="Arial" w:cs="Arial"/>
                <w:b/>
                <w:sz w:val="16"/>
                <w:szCs w:val="16"/>
              </w:rPr>
            </w:pPr>
            <w:r w:rsidRPr="00DC407F">
              <w:rPr>
                <w:rFonts w:ascii="Arial" w:hAnsi="Arial" w:cs="Arial"/>
                <w:b/>
                <w:bCs/>
                <w:sz w:val="16"/>
                <w:szCs w:val="16"/>
              </w:rPr>
              <w:t>Urządzenia przeznaczone do badań</w:t>
            </w:r>
          </w:p>
        </w:tc>
        <w:tc>
          <w:tcPr>
            <w:tcW w:w="1417" w:type="dxa"/>
            <w:shd w:val="clear" w:color="auto" w:fill="F2F2F2" w:themeFill="background1" w:themeFillShade="F2"/>
            <w:vAlign w:val="center"/>
          </w:tcPr>
          <w:p w14:paraId="4F637F71" w14:textId="77777777" w:rsidR="00B7719C" w:rsidRPr="00DC407F" w:rsidRDefault="00B7719C" w:rsidP="00B7719C">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851" w:type="dxa"/>
            <w:shd w:val="clear" w:color="auto" w:fill="F2F2F2" w:themeFill="background1" w:themeFillShade="F2"/>
            <w:vAlign w:val="center"/>
          </w:tcPr>
          <w:p w14:paraId="371CEB5E" w14:textId="77777777" w:rsidR="00B7719C" w:rsidRPr="00DC407F" w:rsidRDefault="00B7719C" w:rsidP="00B7719C">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276" w:type="dxa"/>
            <w:shd w:val="clear" w:color="auto" w:fill="F2F2F2" w:themeFill="background1" w:themeFillShade="F2"/>
            <w:vAlign w:val="center"/>
          </w:tcPr>
          <w:p w14:paraId="6B7E3C67" w14:textId="77777777" w:rsidR="00B7719C" w:rsidRPr="00DC407F" w:rsidRDefault="00B7719C" w:rsidP="00B7719C">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148" w:type="dxa"/>
            <w:shd w:val="clear" w:color="auto" w:fill="F2F2F2" w:themeFill="background1" w:themeFillShade="F2"/>
            <w:vAlign w:val="center"/>
          </w:tcPr>
          <w:p w14:paraId="64E031A7" w14:textId="77777777" w:rsidR="00B7719C" w:rsidRPr="00DC407F" w:rsidRDefault="00B7719C" w:rsidP="00B7719C">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33" w:type="dxa"/>
            <w:shd w:val="clear" w:color="auto" w:fill="F2F2F2" w:themeFill="background1" w:themeFillShade="F2"/>
            <w:vAlign w:val="center"/>
          </w:tcPr>
          <w:p w14:paraId="07DDC5CA" w14:textId="77777777" w:rsidR="00B7719C" w:rsidRPr="00DC407F" w:rsidRDefault="00B7719C" w:rsidP="00B7719C">
            <w:pPr>
              <w:jc w:val="center"/>
              <w:rPr>
                <w:rFonts w:ascii="Arial" w:hAnsi="Arial" w:cs="Arial"/>
                <w:b/>
                <w:sz w:val="16"/>
                <w:szCs w:val="16"/>
              </w:rPr>
            </w:pPr>
            <w:r>
              <w:rPr>
                <w:rFonts w:ascii="Arial" w:hAnsi="Arial" w:cs="Arial"/>
                <w:b/>
                <w:sz w:val="16"/>
                <w:szCs w:val="16"/>
              </w:rPr>
              <w:t>Wartość brutto</w:t>
            </w:r>
          </w:p>
        </w:tc>
      </w:tr>
      <w:tr w:rsidR="00B7719C" w:rsidRPr="00D4119D" w14:paraId="1945C07D" w14:textId="77777777" w:rsidTr="007045F6">
        <w:trPr>
          <w:cantSplit/>
          <w:trHeight w:val="227"/>
          <w:tblHeader/>
          <w:jc w:val="center"/>
        </w:trPr>
        <w:tc>
          <w:tcPr>
            <w:tcW w:w="936" w:type="dxa"/>
            <w:shd w:val="clear" w:color="auto" w:fill="F2F2F2" w:themeFill="background1" w:themeFillShade="F2"/>
            <w:vAlign w:val="center"/>
          </w:tcPr>
          <w:p w14:paraId="3B16C685" w14:textId="77777777" w:rsidR="00B7719C" w:rsidRPr="00D4119D" w:rsidRDefault="00B7719C" w:rsidP="00B7719C">
            <w:pPr>
              <w:jc w:val="center"/>
              <w:rPr>
                <w:rFonts w:ascii="Arial" w:hAnsi="Arial" w:cs="Arial"/>
                <w:b/>
                <w:bCs/>
                <w:sz w:val="12"/>
                <w:szCs w:val="12"/>
              </w:rPr>
            </w:pPr>
            <w:r w:rsidRPr="00D4119D">
              <w:rPr>
                <w:rFonts w:ascii="Arial" w:hAnsi="Arial" w:cs="Arial"/>
                <w:b/>
                <w:bCs/>
                <w:sz w:val="12"/>
                <w:szCs w:val="12"/>
              </w:rPr>
              <w:t>1</w:t>
            </w:r>
          </w:p>
        </w:tc>
        <w:tc>
          <w:tcPr>
            <w:tcW w:w="3454" w:type="dxa"/>
            <w:shd w:val="clear" w:color="auto" w:fill="F2F2F2" w:themeFill="background1" w:themeFillShade="F2"/>
            <w:vAlign w:val="center"/>
          </w:tcPr>
          <w:p w14:paraId="73CAB0D5"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3827" w:type="dxa"/>
            <w:shd w:val="clear" w:color="auto" w:fill="F2F2F2" w:themeFill="background1" w:themeFillShade="F2"/>
            <w:vAlign w:val="center"/>
          </w:tcPr>
          <w:p w14:paraId="41EED763" w14:textId="77777777" w:rsidR="00B7719C" w:rsidRPr="00D4119D" w:rsidRDefault="00B7719C" w:rsidP="00B7719C">
            <w:pPr>
              <w:jc w:val="center"/>
              <w:rPr>
                <w:rFonts w:ascii="Arial" w:hAnsi="Arial" w:cs="Arial"/>
                <w:b/>
                <w:sz w:val="12"/>
                <w:szCs w:val="12"/>
              </w:rPr>
            </w:pPr>
            <w:r w:rsidRPr="00D4119D">
              <w:rPr>
                <w:rFonts w:ascii="Arial" w:hAnsi="Arial" w:cs="Arial"/>
                <w:b/>
                <w:sz w:val="12"/>
                <w:szCs w:val="12"/>
              </w:rPr>
              <w:t>3</w:t>
            </w:r>
          </w:p>
        </w:tc>
        <w:tc>
          <w:tcPr>
            <w:tcW w:w="1417" w:type="dxa"/>
            <w:shd w:val="clear" w:color="auto" w:fill="F2F2F2" w:themeFill="background1" w:themeFillShade="F2"/>
            <w:vAlign w:val="center"/>
          </w:tcPr>
          <w:p w14:paraId="02C9BC1F"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851" w:type="dxa"/>
            <w:shd w:val="clear" w:color="auto" w:fill="F2F2F2" w:themeFill="background1" w:themeFillShade="F2"/>
            <w:vAlign w:val="center"/>
          </w:tcPr>
          <w:p w14:paraId="1042ABDC"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276" w:type="dxa"/>
            <w:shd w:val="clear" w:color="auto" w:fill="F2F2F2" w:themeFill="background1" w:themeFillShade="F2"/>
            <w:vAlign w:val="center"/>
          </w:tcPr>
          <w:p w14:paraId="68C7CC0C"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148" w:type="dxa"/>
            <w:shd w:val="clear" w:color="auto" w:fill="F2F2F2" w:themeFill="background1" w:themeFillShade="F2"/>
            <w:vAlign w:val="center"/>
          </w:tcPr>
          <w:p w14:paraId="53EBD0E2"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33" w:type="dxa"/>
            <w:shd w:val="clear" w:color="auto" w:fill="F2F2F2" w:themeFill="background1" w:themeFillShade="F2"/>
            <w:vAlign w:val="center"/>
          </w:tcPr>
          <w:p w14:paraId="18B956DB"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FB412E" w:rsidRPr="00084A70" w14:paraId="56F37FB9" w14:textId="77777777" w:rsidTr="007045F6">
        <w:trPr>
          <w:cantSplit/>
          <w:trHeight w:val="283"/>
          <w:jc w:val="center"/>
        </w:trPr>
        <w:tc>
          <w:tcPr>
            <w:tcW w:w="936" w:type="dxa"/>
            <w:vAlign w:val="bottom"/>
          </w:tcPr>
          <w:p w14:paraId="23F64657"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39F543A9" w14:textId="687E5BBD"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11316BE3" w14:textId="66C1E3D7" w:rsidR="00FB412E" w:rsidRPr="00657903" w:rsidRDefault="00FB412E" w:rsidP="00FB412E">
            <w:pPr>
              <w:rPr>
                <w:rFonts w:ascii="Arial" w:hAnsi="Arial" w:cs="Arial"/>
                <w:bCs/>
                <w:sz w:val="18"/>
                <w:szCs w:val="18"/>
              </w:rPr>
            </w:pPr>
            <w:r w:rsidRPr="00657903">
              <w:rPr>
                <w:rFonts w:ascii="Arial" w:hAnsi="Arial" w:cs="Arial"/>
                <w:bCs/>
                <w:sz w:val="18"/>
                <w:szCs w:val="18"/>
              </w:rPr>
              <w:t xml:space="preserve">pole SN - badanie wyłącznika typu HD4 </w:t>
            </w:r>
            <w:r w:rsidRPr="00657903">
              <w:rPr>
                <w:rFonts w:ascii="Arial" w:hAnsi="Arial" w:cs="Arial"/>
                <w:bCs/>
                <w:sz w:val="18"/>
                <w:szCs w:val="18"/>
              </w:rPr>
              <w:br/>
              <w:t>i zabezpieczeń typu PR512/P</w:t>
            </w:r>
          </w:p>
        </w:tc>
        <w:tc>
          <w:tcPr>
            <w:tcW w:w="1417" w:type="dxa"/>
            <w:vAlign w:val="center"/>
          </w:tcPr>
          <w:p w14:paraId="30048D80" w14:textId="77777777" w:rsidR="00FB412E" w:rsidRPr="008F4931" w:rsidRDefault="00FB412E" w:rsidP="00FB412E">
            <w:pPr>
              <w:jc w:val="center"/>
              <w:rPr>
                <w:rFonts w:ascii="Arial" w:hAnsi="Arial" w:cs="Arial"/>
                <w:sz w:val="16"/>
                <w:szCs w:val="16"/>
              </w:rPr>
            </w:pPr>
          </w:p>
        </w:tc>
        <w:tc>
          <w:tcPr>
            <w:tcW w:w="851" w:type="dxa"/>
            <w:vAlign w:val="center"/>
          </w:tcPr>
          <w:p w14:paraId="39B53D85" w14:textId="55D9E3E4" w:rsidR="00FB412E" w:rsidRPr="008F4931" w:rsidRDefault="00FB412E" w:rsidP="00FB412E">
            <w:pPr>
              <w:jc w:val="center"/>
              <w:rPr>
                <w:rFonts w:ascii="Arial" w:hAnsi="Arial" w:cs="Arial"/>
                <w:sz w:val="16"/>
                <w:szCs w:val="16"/>
              </w:rPr>
            </w:pPr>
            <w:r w:rsidRPr="008F4931">
              <w:rPr>
                <w:rFonts w:ascii="Arial" w:hAnsi="Arial" w:cs="Arial"/>
                <w:b/>
                <w:color w:val="000000"/>
                <w:sz w:val="16"/>
                <w:szCs w:val="16"/>
              </w:rPr>
              <w:t>1</w:t>
            </w:r>
          </w:p>
        </w:tc>
        <w:tc>
          <w:tcPr>
            <w:tcW w:w="1276" w:type="dxa"/>
            <w:vAlign w:val="center"/>
          </w:tcPr>
          <w:p w14:paraId="7905DEDF" w14:textId="77777777" w:rsidR="00FB412E" w:rsidRPr="00103B61" w:rsidRDefault="00FB412E" w:rsidP="00FB412E">
            <w:pPr>
              <w:rPr>
                <w:rFonts w:ascii="Arial" w:hAnsi="Arial" w:cs="Arial"/>
                <w:sz w:val="18"/>
                <w:szCs w:val="18"/>
              </w:rPr>
            </w:pPr>
          </w:p>
        </w:tc>
        <w:tc>
          <w:tcPr>
            <w:tcW w:w="1148" w:type="dxa"/>
            <w:vAlign w:val="center"/>
          </w:tcPr>
          <w:p w14:paraId="7143FCC2" w14:textId="77777777" w:rsidR="00FB412E" w:rsidRPr="00084A70" w:rsidRDefault="00FB412E" w:rsidP="00FB412E">
            <w:pPr>
              <w:jc w:val="center"/>
              <w:rPr>
                <w:rFonts w:ascii="Arial" w:hAnsi="Arial" w:cs="Arial"/>
                <w:b/>
              </w:rPr>
            </w:pPr>
          </w:p>
        </w:tc>
        <w:tc>
          <w:tcPr>
            <w:tcW w:w="1833" w:type="dxa"/>
            <w:vAlign w:val="center"/>
          </w:tcPr>
          <w:p w14:paraId="5844801B" w14:textId="77777777" w:rsidR="00FB412E" w:rsidRPr="00084A70" w:rsidRDefault="00FB412E" w:rsidP="00FB412E">
            <w:pPr>
              <w:jc w:val="center"/>
              <w:rPr>
                <w:rFonts w:ascii="Arial" w:hAnsi="Arial" w:cs="Arial"/>
                <w:b/>
              </w:rPr>
            </w:pPr>
          </w:p>
        </w:tc>
      </w:tr>
      <w:tr w:rsidR="00FB412E" w:rsidRPr="00084A70" w14:paraId="76BD7C2C" w14:textId="77777777" w:rsidTr="007045F6">
        <w:trPr>
          <w:cantSplit/>
          <w:trHeight w:val="283"/>
          <w:jc w:val="center"/>
        </w:trPr>
        <w:tc>
          <w:tcPr>
            <w:tcW w:w="936" w:type="dxa"/>
            <w:vAlign w:val="bottom"/>
          </w:tcPr>
          <w:p w14:paraId="5677B5F8"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498CDC29" w14:textId="52924610" w:rsidR="00FB412E" w:rsidRPr="00657903" w:rsidRDefault="00FB412E" w:rsidP="00FB412E">
            <w:pPr>
              <w:rPr>
                <w:rFonts w:ascii="Arial" w:hAnsi="Arial" w:cs="Arial"/>
                <w:b/>
                <w:sz w:val="18"/>
                <w:szCs w:val="18"/>
              </w:rPr>
            </w:pPr>
            <w:r w:rsidRPr="00657903">
              <w:rPr>
                <w:rFonts w:ascii="Arial" w:hAnsi="Arial" w:cs="Arial"/>
                <w:sz w:val="18"/>
                <w:szCs w:val="18"/>
              </w:rPr>
              <w:t>badanie aparatury</w:t>
            </w:r>
          </w:p>
        </w:tc>
        <w:tc>
          <w:tcPr>
            <w:tcW w:w="3827" w:type="dxa"/>
            <w:vAlign w:val="center"/>
          </w:tcPr>
          <w:p w14:paraId="3BE6EE68" w14:textId="374EA498" w:rsidR="00FB412E" w:rsidRPr="00657903" w:rsidRDefault="00FB412E" w:rsidP="00FB412E">
            <w:pPr>
              <w:rPr>
                <w:rFonts w:ascii="Arial" w:hAnsi="Arial" w:cs="Arial"/>
                <w:sz w:val="18"/>
                <w:szCs w:val="18"/>
              </w:rPr>
            </w:pPr>
            <w:r w:rsidRPr="00657903">
              <w:rPr>
                <w:rFonts w:ascii="Arial" w:hAnsi="Arial" w:cs="Arial"/>
                <w:bCs/>
                <w:sz w:val="18"/>
                <w:szCs w:val="18"/>
              </w:rPr>
              <w:t xml:space="preserve">pole SN pomiarowe wraz </w:t>
            </w:r>
            <w:r w:rsidRPr="00657903">
              <w:rPr>
                <w:rFonts w:ascii="Arial" w:hAnsi="Arial" w:cs="Arial"/>
                <w:bCs/>
                <w:sz w:val="18"/>
                <w:szCs w:val="18"/>
              </w:rPr>
              <w:br/>
              <w:t>z wyposażeniem</w:t>
            </w:r>
          </w:p>
        </w:tc>
        <w:tc>
          <w:tcPr>
            <w:tcW w:w="1417" w:type="dxa"/>
            <w:vAlign w:val="center"/>
          </w:tcPr>
          <w:p w14:paraId="2554D9A2" w14:textId="77777777" w:rsidR="00FB412E" w:rsidRPr="008F4931" w:rsidRDefault="00FB412E" w:rsidP="00FB412E">
            <w:pPr>
              <w:jc w:val="center"/>
              <w:rPr>
                <w:rFonts w:ascii="Arial" w:hAnsi="Arial" w:cs="Arial"/>
                <w:sz w:val="16"/>
                <w:szCs w:val="16"/>
              </w:rPr>
            </w:pPr>
          </w:p>
        </w:tc>
        <w:tc>
          <w:tcPr>
            <w:tcW w:w="851" w:type="dxa"/>
            <w:vAlign w:val="center"/>
          </w:tcPr>
          <w:p w14:paraId="432DEB20" w14:textId="179CBF60" w:rsidR="00FB412E" w:rsidRPr="008F4931" w:rsidRDefault="00FB412E" w:rsidP="00FB412E">
            <w:pPr>
              <w:jc w:val="center"/>
              <w:rPr>
                <w:rFonts w:ascii="Arial" w:hAnsi="Arial" w:cs="Arial"/>
                <w:sz w:val="16"/>
                <w:szCs w:val="16"/>
              </w:rPr>
            </w:pPr>
            <w:r w:rsidRPr="008F4931">
              <w:rPr>
                <w:rFonts w:ascii="Arial" w:hAnsi="Arial" w:cs="Arial"/>
                <w:b/>
                <w:color w:val="000000"/>
                <w:sz w:val="16"/>
                <w:szCs w:val="16"/>
              </w:rPr>
              <w:t>1</w:t>
            </w:r>
          </w:p>
        </w:tc>
        <w:tc>
          <w:tcPr>
            <w:tcW w:w="1276" w:type="dxa"/>
            <w:vAlign w:val="center"/>
          </w:tcPr>
          <w:p w14:paraId="53A20B35" w14:textId="77777777" w:rsidR="00FB412E" w:rsidRPr="00103B61" w:rsidRDefault="00FB412E" w:rsidP="00FB412E">
            <w:pPr>
              <w:rPr>
                <w:rFonts w:ascii="Arial" w:hAnsi="Arial" w:cs="Arial"/>
                <w:sz w:val="18"/>
                <w:szCs w:val="18"/>
              </w:rPr>
            </w:pPr>
          </w:p>
        </w:tc>
        <w:tc>
          <w:tcPr>
            <w:tcW w:w="1148" w:type="dxa"/>
            <w:vAlign w:val="center"/>
          </w:tcPr>
          <w:p w14:paraId="0A94CF44" w14:textId="77777777" w:rsidR="00FB412E" w:rsidRPr="00084A70" w:rsidRDefault="00FB412E" w:rsidP="00FB412E">
            <w:pPr>
              <w:jc w:val="center"/>
              <w:rPr>
                <w:rFonts w:ascii="Arial" w:hAnsi="Arial" w:cs="Arial"/>
                <w:b/>
              </w:rPr>
            </w:pPr>
          </w:p>
        </w:tc>
        <w:tc>
          <w:tcPr>
            <w:tcW w:w="1833" w:type="dxa"/>
            <w:vAlign w:val="center"/>
          </w:tcPr>
          <w:p w14:paraId="09E02379" w14:textId="77777777" w:rsidR="00FB412E" w:rsidRPr="00084A70" w:rsidRDefault="00FB412E" w:rsidP="00FB412E">
            <w:pPr>
              <w:jc w:val="center"/>
              <w:rPr>
                <w:rFonts w:ascii="Arial" w:hAnsi="Arial" w:cs="Arial"/>
                <w:b/>
              </w:rPr>
            </w:pPr>
          </w:p>
        </w:tc>
      </w:tr>
      <w:tr w:rsidR="00FB412E" w:rsidRPr="00084A70" w14:paraId="2CD228A3" w14:textId="77777777" w:rsidTr="007045F6">
        <w:trPr>
          <w:cantSplit/>
          <w:trHeight w:val="397"/>
          <w:jc w:val="center"/>
        </w:trPr>
        <w:tc>
          <w:tcPr>
            <w:tcW w:w="936" w:type="dxa"/>
            <w:vAlign w:val="bottom"/>
          </w:tcPr>
          <w:p w14:paraId="5E518C0F"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797700D3" w14:textId="5096BCF0"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656795A3" w14:textId="35ABADFB" w:rsidR="00FB412E" w:rsidRPr="00657903" w:rsidRDefault="00FB412E" w:rsidP="00FB412E">
            <w:pPr>
              <w:rPr>
                <w:rFonts w:ascii="Arial" w:hAnsi="Arial" w:cs="Arial"/>
                <w:bCs/>
                <w:sz w:val="18"/>
                <w:szCs w:val="18"/>
              </w:rPr>
            </w:pPr>
            <w:r w:rsidRPr="00657903">
              <w:rPr>
                <w:rFonts w:ascii="Arial" w:hAnsi="Arial" w:cs="Arial"/>
                <w:bCs/>
                <w:sz w:val="18"/>
                <w:szCs w:val="18"/>
              </w:rPr>
              <w:t xml:space="preserve">pole SN - badanie </w:t>
            </w:r>
            <w:r w:rsidR="008F4931" w:rsidRPr="00657903">
              <w:rPr>
                <w:rFonts w:ascii="Arial" w:hAnsi="Arial" w:cs="Arial"/>
                <w:bCs/>
                <w:sz w:val="18"/>
                <w:szCs w:val="18"/>
              </w:rPr>
              <w:t xml:space="preserve">wyłącznika typu CDVM (DIVAC) i </w:t>
            </w:r>
            <w:r w:rsidRPr="00657903">
              <w:rPr>
                <w:rFonts w:ascii="Arial" w:hAnsi="Arial" w:cs="Arial"/>
                <w:bCs/>
                <w:sz w:val="18"/>
                <w:szCs w:val="18"/>
              </w:rPr>
              <w:t>zabezpieczeń typu WIC1</w:t>
            </w:r>
          </w:p>
        </w:tc>
        <w:tc>
          <w:tcPr>
            <w:tcW w:w="1417" w:type="dxa"/>
            <w:vAlign w:val="center"/>
          </w:tcPr>
          <w:p w14:paraId="51E47923" w14:textId="77777777" w:rsidR="00FB412E" w:rsidRPr="008F4931" w:rsidRDefault="00FB412E" w:rsidP="00FB412E">
            <w:pPr>
              <w:rPr>
                <w:rFonts w:ascii="Arial" w:hAnsi="Arial" w:cs="Arial"/>
                <w:sz w:val="16"/>
                <w:szCs w:val="16"/>
              </w:rPr>
            </w:pPr>
          </w:p>
        </w:tc>
        <w:tc>
          <w:tcPr>
            <w:tcW w:w="851" w:type="dxa"/>
            <w:vAlign w:val="center"/>
          </w:tcPr>
          <w:p w14:paraId="45081546" w14:textId="736671EE" w:rsidR="00FB412E" w:rsidRPr="008F4931" w:rsidRDefault="00FB412E" w:rsidP="00FB412E">
            <w:pPr>
              <w:jc w:val="center"/>
              <w:rPr>
                <w:rFonts w:ascii="Arial" w:hAnsi="Arial" w:cs="Arial"/>
                <w:sz w:val="16"/>
                <w:szCs w:val="16"/>
              </w:rPr>
            </w:pPr>
            <w:r w:rsidRPr="008F4931">
              <w:rPr>
                <w:rFonts w:ascii="Arial" w:hAnsi="Arial" w:cs="Arial"/>
                <w:b/>
                <w:color w:val="000000"/>
                <w:sz w:val="16"/>
                <w:szCs w:val="16"/>
              </w:rPr>
              <w:t>1</w:t>
            </w:r>
          </w:p>
        </w:tc>
        <w:tc>
          <w:tcPr>
            <w:tcW w:w="1276" w:type="dxa"/>
            <w:vAlign w:val="center"/>
          </w:tcPr>
          <w:p w14:paraId="6224E4EF" w14:textId="77777777" w:rsidR="00FB412E" w:rsidRPr="00103B61" w:rsidRDefault="00FB412E" w:rsidP="00FB412E">
            <w:pPr>
              <w:rPr>
                <w:rFonts w:ascii="Arial" w:hAnsi="Arial" w:cs="Arial"/>
                <w:sz w:val="18"/>
                <w:szCs w:val="18"/>
              </w:rPr>
            </w:pPr>
          </w:p>
        </w:tc>
        <w:tc>
          <w:tcPr>
            <w:tcW w:w="1148" w:type="dxa"/>
          </w:tcPr>
          <w:p w14:paraId="3C6FA21B" w14:textId="77777777" w:rsidR="00FB412E" w:rsidRPr="00084A70" w:rsidRDefault="00FB412E" w:rsidP="00FB412E">
            <w:pPr>
              <w:jc w:val="center"/>
              <w:rPr>
                <w:rFonts w:ascii="Arial" w:hAnsi="Arial" w:cs="Arial"/>
              </w:rPr>
            </w:pPr>
          </w:p>
        </w:tc>
        <w:tc>
          <w:tcPr>
            <w:tcW w:w="1833" w:type="dxa"/>
          </w:tcPr>
          <w:p w14:paraId="21AAB443" w14:textId="77777777" w:rsidR="00FB412E" w:rsidRPr="00084A70" w:rsidRDefault="00FB412E" w:rsidP="00FB412E">
            <w:pPr>
              <w:jc w:val="center"/>
              <w:rPr>
                <w:rFonts w:ascii="Arial" w:hAnsi="Arial" w:cs="Arial"/>
              </w:rPr>
            </w:pPr>
          </w:p>
        </w:tc>
      </w:tr>
      <w:tr w:rsidR="00FB412E" w:rsidRPr="00084A70" w14:paraId="6DA99F23" w14:textId="77777777" w:rsidTr="007045F6">
        <w:trPr>
          <w:cantSplit/>
          <w:trHeight w:val="397"/>
          <w:jc w:val="center"/>
        </w:trPr>
        <w:tc>
          <w:tcPr>
            <w:tcW w:w="936" w:type="dxa"/>
            <w:vAlign w:val="bottom"/>
          </w:tcPr>
          <w:p w14:paraId="156DB4D5"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2CBF0B06" w14:textId="41DB16F5"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3816AF22" w14:textId="17A55E8A" w:rsidR="00FB412E" w:rsidRPr="00657903" w:rsidRDefault="00FB412E" w:rsidP="00FB412E">
            <w:pPr>
              <w:rPr>
                <w:rFonts w:ascii="Arial" w:hAnsi="Arial" w:cs="Arial"/>
                <w:bCs/>
                <w:sz w:val="18"/>
                <w:szCs w:val="18"/>
              </w:rPr>
            </w:pPr>
            <w:r w:rsidRPr="00657903">
              <w:rPr>
                <w:rFonts w:ascii="Arial" w:hAnsi="Arial" w:cs="Arial"/>
                <w:bCs/>
                <w:sz w:val="18"/>
                <w:szCs w:val="18"/>
              </w:rPr>
              <w:t xml:space="preserve">pole SN - badanie rozłącznika typu ISF </w:t>
            </w:r>
            <w:r w:rsidRPr="00657903">
              <w:rPr>
                <w:rFonts w:ascii="Arial" w:hAnsi="Arial" w:cs="Arial"/>
                <w:bCs/>
                <w:sz w:val="18"/>
                <w:szCs w:val="18"/>
              </w:rPr>
              <w:br/>
              <w:t>(z napędem CI2)</w:t>
            </w:r>
          </w:p>
        </w:tc>
        <w:tc>
          <w:tcPr>
            <w:tcW w:w="1417" w:type="dxa"/>
            <w:vAlign w:val="center"/>
          </w:tcPr>
          <w:p w14:paraId="59498FE7" w14:textId="77777777" w:rsidR="00FB412E" w:rsidRPr="008F4931" w:rsidRDefault="00FB412E" w:rsidP="00FB412E">
            <w:pPr>
              <w:rPr>
                <w:rFonts w:ascii="Arial" w:hAnsi="Arial" w:cs="Arial"/>
                <w:sz w:val="16"/>
                <w:szCs w:val="16"/>
              </w:rPr>
            </w:pPr>
          </w:p>
        </w:tc>
        <w:tc>
          <w:tcPr>
            <w:tcW w:w="851" w:type="dxa"/>
            <w:vAlign w:val="center"/>
          </w:tcPr>
          <w:p w14:paraId="762287FA" w14:textId="3C2DB02C" w:rsidR="00FB412E" w:rsidRPr="008F4931" w:rsidRDefault="00FB412E" w:rsidP="00FB412E">
            <w:pPr>
              <w:jc w:val="center"/>
              <w:rPr>
                <w:rFonts w:ascii="Arial" w:hAnsi="Arial" w:cs="Arial"/>
                <w:sz w:val="16"/>
                <w:szCs w:val="16"/>
              </w:rPr>
            </w:pPr>
            <w:r w:rsidRPr="008F4931">
              <w:rPr>
                <w:rFonts w:ascii="Arial" w:hAnsi="Arial" w:cs="Arial"/>
                <w:b/>
                <w:color w:val="000000"/>
                <w:sz w:val="16"/>
                <w:szCs w:val="16"/>
              </w:rPr>
              <w:t>1</w:t>
            </w:r>
          </w:p>
        </w:tc>
        <w:tc>
          <w:tcPr>
            <w:tcW w:w="1276" w:type="dxa"/>
            <w:vAlign w:val="center"/>
          </w:tcPr>
          <w:p w14:paraId="25C773B7" w14:textId="77777777" w:rsidR="00FB412E" w:rsidRPr="00103B61" w:rsidRDefault="00FB412E" w:rsidP="00FB412E">
            <w:pPr>
              <w:rPr>
                <w:rFonts w:ascii="Arial" w:hAnsi="Arial" w:cs="Arial"/>
                <w:sz w:val="18"/>
                <w:szCs w:val="18"/>
              </w:rPr>
            </w:pPr>
          </w:p>
        </w:tc>
        <w:tc>
          <w:tcPr>
            <w:tcW w:w="1148" w:type="dxa"/>
          </w:tcPr>
          <w:p w14:paraId="6FAEEA8D" w14:textId="77777777" w:rsidR="00FB412E" w:rsidRPr="00084A70" w:rsidRDefault="00FB412E" w:rsidP="00FB412E">
            <w:pPr>
              <w:jc w:val="center"/>
              <w:rPr>
                <w:rFonts w:ascii="Arial" w:hAnsi="Arial" w:cs="Arial"/>
                <w:highlight w:val="yellow"/>
              </w:rPr>
            </w:pPr>
          </w:p>
        </w:tc>
        <w:tc>
          <w:tcPr>
            <w:tcW w:w="1833" w:type="dxa"/>
          </w:tcPr>
          <w:p w14:paraId="24691078" w14:textId="77777777" w:rsidR="00FB412E" w:rsidRPr="00084A70" w:rsidRDefault="00FB412E" w:rsidP="00FB412E">
            <w:pPr>
              <w:jc w:val="center"/>
              <w:rPr>
                <w:rFonts w:ascii="Arial" w:hAnsi="Arial" w:cs="Arial"/>
                <w:highlight w:val="yellow"/>
              </w:rPr>
            </w:pPr>
          </w:p>
        </w:tc>
      </w:tr>
      <w:tr w:rsidR="00FB412E" w:rsidRPr="00084A70" w14:paraId="32D41D28" w14:textId="77777777" w:rsidTr="007045F6">
        <w:trPr>
          <w:cantSplit/>
          <w:trHeight w:val="397"/>
          <w:jc w:val="center"/>
        </w:trPr>
        <w:tc>
          <w:tcPr>
            <w:tcW w:w="936" w:type="dxa"/>
            <w:vAlign w:val="center"/>
          </w:tcPr>
          <w:p w14:paraId="1F4AEFDD"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18E0A55D" w14:textId="0D0C91B2"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7D349D79" w14:textId="56CBEAD9" w:rsidR="00FB412E" w:rsidRPr="00657903" w:rsidRDefault="00FB412E" w:rsidP="00FB412E">
            <w:pPr>
              <w:snapToGrid w:val="0"/>
              <w:spacing w:line="276" w:lineRule="auto"/>
              <w:rPr>
                <w:rFonts w:ascii="Arial" w:hAnsi="Arial" w:cs="Arial"/>
                <w:bCs/>
                <w:sz w:val="18"/>
                <w:szCs w:val="18"/>
              </w:rPr>
            </w:pPr>
            <w:r w:rsidRPr="00657903">
              <w:rPr>
                <w:rFonts w:ascii="Arial" w:hAnsi="Arial" w:cs="Arial"/>
                <w:bCs/>
                <w:sz w:val="18"/>
                <w:szCs w:val="18"/>
              </w:rPr>
              <w:t>badanie i pomiar rezystancji styków rozłączników typu GTR2, GTR2V, GTR4 w polach stacji GSZ 20/6 kV „Szyb Kolejowy”</w:t>
            </w:r>
          </w:p>
        </w:tc>
        <w:tc>
          <w:tcPr>
            <w:tcW w:w="1417" w:type="dxa"/>
            <w:vAlign w:val="center"/>
          </w:tcPr>
          <w:p w14:paraId="668A301A" w14:textId="77777777" w:rsidR="00FB412E" w:rsidRPr="00103B61" w:rsidRDefault="00FB412E" w:rsidP="00FB412E">
            <w:pPr>
              <w:rPr>
                <w:rFonts w:ascii="Arial" w:hAnsi="Arial" w:cs="Arial"/>
                <w:sz w:val="18"/>
                <w:szCs w:val="18"/>
              </w:rPr>
            </w:pPr>
          </w:p>
        </w:tc>
        <w:tc>
          <w:tcPr>
            <w:tcW w:w="851" w:type="dxa"/>
            <w:vAlign w:val="center"/>
          </w:tcPr>
          <w:p w14:paraId="5E644D1B" w14:textId="3FCC5370"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vAlign w:val="center"/>
          </w:tcPr>
          <w:p w14:paraId="48EEE1B8" w14:textId="77777777" w:rsidR="00FB412E" w:rsidRPr="00103B61" w:rsidRDefault="00FB412E" w:rsidP="00FB412E">
            <w:pPr>
              <w:rPr>
                <w:rFonts w:ascii="Arial" w:hAnsi="Arial" w:cs="Arial"/>
                <w:sz w:val="18"/>
                <w:szCs w:val="18"/>
              </w:rPr>
            </w:pPr>
          </w:p>
        </w:tc>
        <w:tc>
          <w:tcPr>
            <w:tcW w:w="1148" w:type="dxa"/>
          </w:tcPr>
          <w:p w14:paraId="0F5632AD" w14:textId="77777777" w:rsidR="00FB412E" w:rsidRPr="00084A70" w:rsidRDefault="00FB412E" w:rsidP="00FB412E">
            <w:pPr>
              <w:jc w:val="center"/>
              <w:rPr>
                <w:rFonts w:ascii="Arial" w:hAnsi="Arial" w:cs="Arial"/>
                <w:highlight w:val="yellow"/>
              </w:rPr>
            </w:pPr>
          </w:p>
        </w:tc>
        <w:tc>
          <w:tcPr>
            <w:tcW w:w="1833" w:type="dxa"/>
          </w:tcPr>
          <w:p w14:paraId="78E2E0B9" w14:textId="77777777" w:rsidR="00FB412E" w:rsidRPr="00084A70" w:rsidRDefault="00FB412E" w:rsidP="00FB412E">
            <w:pPr>
              <w:jc w:val="center"/>
              <w:rPr>
                <w:rFonts w:ascii="Arial" w:hAnsi="Arial" w:cs="Arial"/>
                <w:highlight w:val="yellow"/>
              </w:rPr>
            </w:pPr>
          </w:p>
        </w:tc>
      </w:tr>
      <w:tr w:rsidR="00FB412E" w:rsidRPr="00084A70" w14:paraId="1FE0E988" w14:textId="77777777" w:rsidTr="007045F6">
        <w:trPr>
          <w:cantSplit/>
          <w:trHeight w:val="397"/>
          <w:jc w:val="center"/>
        </w:trPr>
        <w:tc>
          <w:tcPr>
            <w:tcW w:w="936" w:type="dxa"/>
            <w:vAlign w:val="center"/>
          </w:tcPr>
          <w:p w14:paraId="0E6F5C6E"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613993B8" w14:textId="363E013A"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78E4D6AD" w14:textId="35A1E96E"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wyłącznik typu NH, SH, USOL</w:t>
            </w:r>
          </w:p>
        </w:tc>
        <w:tc>
          <w:tcPr>
            <w:tcW w:w="1417" w:type="dxa"/>
            <w:vAlign w:val="center"/>
          </w:tcPr>
          <w:p w14:paraId="7E0CAD12" w14:textId="77777777" w:rsidR="00FB412E" w:rsidRPr="00103B61" w:rsidRDefault="00FB412E" w:rsidP="00FB412E">
            <w:pPr>
              <w:rPr>
                <w:rFonts w:ascii="Arial" w:hAnsi="Arial" w:cs="Arial"/>
                <w:b/>
                <w:sz w:val="18"/>
                <w:szCs w:val="18"/>
              </w:rPr>
            </w:pPr>
          </w:p>
        </w:tc>
        <w:tc>
          <w:tcPr>
            <w:tcW w:w="851" w:type="dxa"/>
            <w:vAlign w:val="center"/>
          </w:tcPr>
          <w:p w14:paraId="4758800D" w14:textId="1CA9C628"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vAlign w:val="center"/>
          </w:tcPr>
          <w:p w14:paraId="29355DF2" w14:textId="77777777" w:rsidR="00FB412E" w:rsidRPr="00103B61" w:rsidRDefault="00FB412E" w:rsidP="00FB412E">
            <w:pPr>
              <w:rPr>
                <w:rFonts w:ascii="Arial" w:hAnsi="Arial" w:cs="Arial"/>
                <w:b/>
                <w:sz w:val="18"/>
                <w:szCs w:val="18"/>
              </w:rPr>
            </w:pPr>
          </w:p>
        </w:tc>
        <w:tc>
          <w:tcPr>
            <w:tcW w:w="1148" w:type="dxa"/>
          </w:tcPr>
          <w:p w14:paraId="7F61E3FA" w14:textId="77777777" w:rsidR="00FB412E" w:rsidRPr="00084A70" w:rsidRDefault="00FB412E" w:rsidP="00FB412E">
            <w:pPr>
              <w:jc w:val="center"/>
              <w:rPr>
                <w:rFonts w:ascii="Arial" w:hAnsi="Arial" w:cs="Arial"/>
              </w:rPr>
            </w:pPr>
          </w:p>
        </w:tc>
        <w:tc>
          <w:tcPr>
            <w:tcW w:w="1833" w:type="dxa"/>
          </w:tcPr>
          <w:p w14:paraId="6973F091" w14:textId="77777777" w:rsidR="00FB412E" w:rsidRPr="00084A70" w:rsidRDefault="00FB412E" w:rsidP="00FB412E">
            <w:pPr>
              <w:jc w:val="center"/>
              <w:rPr>
                <w:rFonts w:ascii="Arial" w:hAnsi="Arial" w:cs="Arial"/>
              </w:rPr>
            </w:pPr>
          </w:p>
        </w:tc>
      </w:tr>
      <w:tr w:rsidR="00FB412E" w:rsidRPr="00084A70" w14:paraId="1E5D3BFC" w14:textId="77777777" w:rsidTr="007045F6">
        <w:trPr>
          <w:cantSplit/>
          <w:trHeight w:val="397"/>
          <w:jc w:val="center"/>
        </w:trPr>
        <w:tc>
          <w:tcPr>
            <w:tcW w:w="936" w:type="dxa"/>
            <w:vAlign w:val="center"/>
          </w:tcPr>
          <w:p w14:paraId="126BCDBE"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4CC0A280" w14:textId="03C1E451"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1526F659" w14:textId="1F84E586" w:rsidR="00FB412E" w:rsidRPr="00657903" w:rsidRDefault="00FB412E" w:rsidP="00FB412E">
            <w:pPr>
              <w:rPr>
                <w:rFonts w:ascii="Arial" w:hAnsi="Arial" w:cs="Arial"/>
                <w:sz w:val="18"/>
                <w:szCs w:val="18"/>
              </w:rPr>
            </w:pPr>
            <w:r w:rsidRPr="00657903">
              <w:rPr>
                <w:rFonts w:ascii="Arial" w:hAnsi="Arial" w:cs="Arial"/>
                <w:bCs/>
                <w:sz w:val="18"/>
                <w:szCs w:val="18"/>
              </w:rPr>
              <w:t>wyłącznik typu NZM, NSX, TS</w:t>
            </w:r>
          </w:p>
        </w:tc>
        <w:tc>
          <w:tcPr>
            <w:tcW w:w="1417" w:type="dxa"/>
            <w:vAlign w:val="center"/>
          </w:tcPr>
          <w:p w14:paraId="12C572C0" w14:textId="77777777" w:rsidR="00FB412E" w:rsidRPr="00103B61" w:rsidRDefault="00FB412E" w:rsidP="00FB412E">
            <w:pPr>
              <w:rPr>
                <w:rFonts w:ascii="Arial" w:hAnsi="Arial" w:cs="Arial"/>
                <w:sz w:val="18"/>
                <w:szCs w:val="18"/>
              </w:rPr>
            </w:pPr>
          </w:p>
        </w:tc>
        <w:tc>
          <w:tcPr>
            <w:tcW w:w="851" w:type="dxa"/>
            <w:vAlign w:val="center"/>
          </w:tcPr>
          <w:p w14:paraId="3BCFEEFD" w14:textId="3823B789"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vAlign w:val="center"/>
          </w:tcPr>
          <w:p w14:paraId="33104570" w14:textId="77777777" w:rsidR="00FB412E" w:rsidRPr="00103B61" w:rsidRDefault="00FB412E" w:rsidP="00FB412E">
            <w:pPr>
              <w:rPr>
                <w:rFonts w:ascii="Arial" w:hAnsi="Arial" w:cs="Arial"/>
                <w:sz w:val="18"/>
                <w:szCs w:val="18"/>
              </w:rPr>
            </w:pPr>
          </w:p>
        </w:tc>
        <w:tc>
          <w:tcPr>
            <w:tcW w:w="1148" w:type="dxa"/>
          </w:tcPr>
          <w:p w14:paraId="1244B840" w14:textId="77777777" w:rsidR="00FB412E" w:rsidRPr="00084A70" w:rsidRDefault="00FB412E" w:rsidP="00FB412E">
            <w:pPr>
              <w:jc w:val="center"/>
              <w:rPr>
                <w:rFonts w:ascii="Arial" w:hAnsi="Arial" w:cs="Arial"/>
                <w:b/>
              </w:rPr>
            </w:pPr>
          </w:p>
        </w:tc>
        <w:tc>
          <w:tcPr>
            <w:tcW w:w="1833" w:type="dxa"/>
          </w:tcPr>
          <w:p w14:paraId="715D2B91" w14:textId="77777777" w:rsidR="00FB412E" w:rsidRPr="00084A70" w:rsidRDefault="00FB412E" w:rsidP="00FB412E">
            <w:pPr>
              <w:jc w:val="center"/>
              <w:rPr>
                <w:rFonts w:ascii="Arial" w:hAnsi="Arial" w:cs="Arial"/>
                <w:b/>
              </w:rPr>
            </w:pPr>
          </w:p>
        </w:tc>
      </w:tr>
      <w:tr w:rsidR="00FB412E" w:rsidRPr="00084A70" w14:paraId="60119E28" w14:textId="77777777" w:rsidTr="007045F6">
        <w:trPr>
          <w:cantSplit/>
          <w:trHeight w:val="397"/>
          <w:jc w:val="center"/>
        </w:trPr>
        <w:tc>
          <w:tcPr>
            <w:tcW w:w="936" w:type="dxa"/>
            <w:vAlign w:val="center"/>
          </w:tcPr>
          <w:p w14:paraId="79D2F202"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2C9B3129" w14:textId="4060AD86"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58B9C43D" w14:textId="486600DF" w:rsidR="00FB412E" w:rsidRPr="00657903" w:rsidRDefault="00FB412E" w:rsidP="00FB412E">
            <w:pPr>
              <w:rPr>
                <w:rFonts w:ascii="Arial" w:hAnsi="Arial" w:cs="Arial"/>
                <w:sz w:val="18"/>
                <w:szCs w:val="18"/>
              </w:rPr>
            </w:pPr>
            <w:r w:rsidRPr="00657903">
              <w:rPr>
                <w:rFonts w:ascii="Arial" w:hAnsi="Arial" w:cs="Arial"/>
                <w:bCs/>
                <w:sz w:val="18"/>
                <w:szCs w:val="18"/>
              </w:rPr>
              <w:t>RRgX</w:t>
            </w:r>
          </w:p>
        </w:tc>
        <w:tc>
          <w:tcPr>
            <w:tcW w:w="1417" w:type="dxa"/>
            <w:vAlign w:val="center"/>
          </w:tcPr>
          <w:p w14:paraId="69AA49E6" w14:textId="77777777" w:rsidR="00FB412E" w:rsidRPr="00103B61" w:rsidRDefault="00FB412E" w:rsidP="00FB412E">
            <w:pPr>
              <w:rPr>
                <w:rFonts w:ascii="Arial" w:hAnsi="Arial" w:cs="Arial"/>
                <w:sz w:val="18"/>
                <w:szCs w:val="18"/>
              </w:rPr>
            </w:pPr>
          </w:p>
        </w:tc>
        <w:tc>
          <w:tcPr>
            <w:tcW w:w="851" w:type="dxa"/>
            <w:vAlign w:val="center"/>
          </w:tcPr>
          <w:p w14:paraId="44E1F26B" w14:textId="4D44D5CA"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vAlign w:val="center"/>
          </w:tcPr>
          <w:p w14:paraId="2B1DC1FF" w14:textId="77777777" w:rsidR="00FB412E" w:rsidRPr="00103B61" w:rsidRDefault="00FB412E" w:rsidP="00FB412E">
            <w:pPr>
              <w:rPr>
                <w:rFonts w:ascii="Arial" w:hAnsi="Arial" w:cs="Arial"/>
                <w:sz w:val="18"/>
                <w:szCs w:val="18"/>
              </w:rPr>
            </w:pPr>
          </w:p>
        </w:tc>
        <w:tc>
          <w:tcPr>
            <w:tcW w:w="1148" w:type="dxa"/>
          </w:tcPr>
          <w:p w14:paraId="2FA82649" w14:textId="77777777" w:rsidR="00FB412E" w:rsidRPr="00084A70" w:rsidRDefault="00FB412E" w:rsidP="00FB412E">
            <w:pPr>
              <w:jc w:val="center"/>
              <w:rPr>
                <w:rFonts w:ascii="Arial" w:hAnsi="Arial" w:cs="Arial"/>
                <w:b/>
              </w:rPr>
            </w:pPr>
          </w:p>
        </w:tc>
        <w:tc>
          <w:tcPr>
            <w:tcW w:w="1833" w:type="dxa"/>
          </w:tcPr>
          <w:p w14:paraId="60D17F68" w14:textId="77777777" w:rsidR="00FB412E" w:rsidRPr="00084A70" w:rsidRDefault="00FB412E" w:rsidP="00FB412E">
            <w:pPr>
              <w:jc w:val="center"/>
              <w:rPr>
                <w:rFonts w:ascii="Arial" w:hAnsi="Arial" w:cs="Arial"/>
                <w:b/>
              </w:rPr>
            </w:pPr>
          </w:p>
        </w:tc>
      </w:tr>
      <w:tr w:rsidR="00FB412E" w:rsidRPr="00084A70" w14:paraId="430F5587" w14:textId="77777777" w:rsidTr="007045F6">
        <w:trPr>
          <w:cantSplit/>
          <w:trHeight w:val="397"/>
          <w:jc w:val="center"/>
        </w:trPr>
        <w:tc>
          <w:tcPr>
            <w:tcW w:w="936" w:type="dxa"/>
            <w:vAlign w:val="center"/>
          </w:tcPr>
          <w:p w14:paraId="1EED5B85"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12DCC1E1" w14:textId="57EDCD10"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3A068FEF" w14:textId="0C3C57E3" w:rsidR="00FB412E" w:rsidRPr="00657903" w:rsidRDefault="00FB412E" w:rsidP="00FB412E">
            <w:pPr>
              <w:rPr>
                <w:rFonts w:ascii="Arial" w:hAnsi="Arial" w:cs="Arial"/>
                <w:sz w:val="18"/>
                <w:szCs w:val="18"/>
              </w:rPr>
            </w:pPr>
            <w:r w:rsidRPr="00657903">
              <w:rPr>
                <w:rFonts w:ascii="Arial" w:hAnsi="Arial" w:cs="Arial"/>
                <w:bCs/>
                <w:sz w:val="18"/>
                <w:szCs w:val="18"/>
              </w:rPr>
              <w:t>CZU-05</w:t>
            </w:r>
          </w:p>
        </w:tc>
        <w:tc>
          <w:tcPr>
            <w:tcW w:w="1417" w:type="dxa"/>
          </w:tcPr>
          <w:p w14:paraId="28CC8A55" w14:textId="77777777" w:rsidR="00FB412E" w:rsidRPr="00103B61" w:rsidRDefault="00FB412E" w:rsidP="00FB412E">
            <w:pPr>
              <w:rPr>
                <w:rFonts w:ascii="Arial" w:hAnsi="Arial" w:cs="Arial"/>
                <w:b/>
                <w:sz w:val="18"/>
                <w:szCs w:val="18"/>
              </w:rPr>
            </w:pPr>
          </w:p>
        </w:tc>
        <w:tc>
          <w:tcPr>
            <w:tcW w:w="851" w:type="dxa"/>
            <w:vAlign w:val="center"/>
          </w:tcPr>
          <w:p w14:paraId="49E3B5CC" w14:textId="64CA8A1C"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3FC2218F" w14:textId="77777777" w:rsidR="00FB412E" w:rsidRPr="00103B61" w:rsidRDefault="00FB412E" w:rsidP="00FB412E">
            <w:pPr>
              <w:rPr>
                <w:rFonts w:ascii="Arial" w:hAnsi="Arial" w:cs="Arial"/>
                <w:b/>
                <w:sz w:val="18"/>
                <w:szCs w:val="18"/>
              </w:rPr>
            </w:pPr>
          </w:p>
        </w:tc>
        <w:tc>
          <w:tcPr>
            <w:tcW w:w="1148" w:type="dxa"/>
          </w:tcPr>
          <w:p w14:paraId="158E4B9C" w14:textId="77777777" w:rsidR="00FB412E" w:rsidRPr="00084A70" w:rsidRDefault="00FB412E" w:rsidP="00FB412E">
            <w:pPr>
              <w:jc w:val="center"/>
              <w:rPr>
                <w:rFonts w:ascii="Arial" w:hAnsi="Arial" w:cs="Arial"/>
                <w:b/>
              </w:rPr>
            </w:pPr>
          </w:p>
        </w:tc>
        <w:tc>
          <w:tcPr>
            <w:tcW w:w="1833" w:type="dxa"/>
          </w:tcPr>
          <w:p w14:paraId="0EF75F4A" w14:textId="77777777" w:rsidR="00FB412E" w:rsidRPr="00084A70" w:rsidRDefault="00FB412E" w:rsidP="00FB412E">
            <w:pPr>
              <w:jc w:val="center"/>
              <w:rPr>
                <w:rFonts w:ascii="Arial" w:hAnsi="Arial" w:cs="Arial"/>
                <w:b/>
              </w:rPr>
            </w:pPr>
          </w:p>
        </w:tc>
      </w:tr>
      <w:tr w:rsidR="00FB412E" w:rsidRPr="00084A70" w14:paraId="779C9E58" w14:textId="77777777" w:rsidTr="007045F6">
        <w:trPr>
          <w:cantSplit/>
          <w:trHeight w:val="397"/>
          <w:jc w:val="center"/>
        </w:trPr>
        <w:tc>
          <w:tcPr>
            <w:tcW w:w="936" w:type="dxa"/>
            <w:vAlign w:val="center"/>
          </w:tcPr>
          <w:p w14:paraId="3E50E5FF"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40944C31" w14:textId="58E0C16B"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143BC480" w14:textId="02045006" w:rsidR="00FB412E" w:rsidRPr="00657903" w:rsidRDefault="00FB412E" w:rsidP="00FB412E">
            <w:pPr>
              <w:snapToGrid w:val="0"/>
              <w:rPr>
                <w:rFonts w:ascii="Arial" w:hAnsi="Arial" w:cs="Arial"/>
                <w:bCs/>
                <w:sz w:val="18"/>
                <w:szCs w:val="18"/>
              </w:rPr>
            </w:pPr>
            <w:r w:rsidRPr="00657903">
              <w:rPr>
                <w:rFonts w:ascii="Arial" w:hAnsi="Arial" w:cs="Arial"/>
                <w:bCs/>
                <w:sz w:val="18"/>
                <w:szCs w:val="18"/>
              </w:rPr>
              <w:t>przekaźnik typu IRDH</w:t>
            </w:r>
          </w:p>
        </w:tc>
        <w:tc>
          <w:tcPr>
            <w:tcW w:w="1417" w:type="dxa"/>
          </w:tcPr>
          <w:p w14:paraId="53EE2E07" w14:textId="77777777" w:rsidR="00FB412E" w:rsidRPr="00103B61" w:rsidRDefault="00FB412E" w:rsidP="00FB412E">
            <w:pPr>
              <w:rPr>
                <w:rFonts w:ascii="Arial" w:hAnsi="Arial" w:cs="Arial"/>
                <w:sz w:val="18"/>
                <w:szCs w:val="18"/>
              </w:rPr>
            </w:pPr>
          </w:p>
        </w:tc>
        <w:tc>
          <w:tcPr>
            <w:tcW w:w="851" w:type="dxa"/>
            <w:vAlign w:val="center"/>
          </w:tcPr>
          <w:p w14:paraId="73689FFA" w14:textId="49214B4F"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0FCE2712" w14:textId="77777777" w:rsidR="00FB412E" w:rsidRPr="00103B61" w:rsidRDefault="00FB412E" w:rsidP="00FB412E">
            <w:pPr>
              <w:rPr>
                <w:rFonts w:ascii="Arial" w:hAnsi="Arial" w:cs="Arial"/>
                <w:sz w:val="18"/>
                <w:szCs w:val="18"/>
              </w:rPr>
            </w:pPr>
          </w:p>
        </w:tc>
        <w:tc>
          <w:tcPr>
            <w:tcW w:w="1148" w:type="dxa"/>
          </w:tcPr>
          <w:p w14:paraId="72BD8AB8" w14:textId="77777777" w:rsidR="00FB412E" w:rsidRPr="00084A70" w:rsidRDefault="00FB412E" w:rsidP="00FB412E">
            <w:pPr>
              <w:jc w:val="center"/>
              <w:rPr>
                <w:rFonts w:ascii="Arial" w:hAnsi="Arial" w:cs="Arial"/>
                <w:b/>
              </w:rPr>
            </w:pPr>
          </w:p>
        </w:tc>
        <w:tc>
          <w:tcPr>
            <w:tcW w:w="1833" w:type="dxa"/>
          </w:tcPr>
          <w:p w14:paraId="6C7FA2FC" w14:textId="77777777" w:rsidR="00FB412E" w:rsidRPr="00084A70" w:rsidRDefault="00FB412E" w:rsidP="00FB412E">
            <w:pPr>
              <w:jc w:val="center"/>
              <w:rPr>
                <w:rFonts w:ascii="Arial" w:hAnsi="Arial" w:cs="Arial"/>
                <w:b/>
              </w:rPr>
            </w:pPr>
          </w:p>
        </w:tc>
      </w:tr>
      <w:tr w:rsidR="00FB412E" w:rsidRPr="00084A70" w14:paraId="6CCC51F3" w14:textId="77777777" w:rsidTr="007045F6">
        <w:trPr>
          <w:cantSplit/>
          <w:trHeight w:val="397"/>
          <w:jc w:val="center"/>
        </w:trPr>
        <w:tc>
          <w:tcPr>
            <w:tcW w:w="936" w:type="dxa"/>
            <w:vAlign w:val="center"/>
          </w:tcPr>
          <w:p w14:paraId="4E739F76"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44B957B2" w14:textId="41690135"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15661BBD" w14:textId="7A7E9E43" w:rsidR="00FB412E" w:rsidRPr="00657903" w:rsidRDefault="00FB412E" w:rsidP="00FB412E">
            <w:pPr>
              <w:rPr>
                <w:rFonts w:ascii="Arial" w:hAnsi="Arial" w:cs="Arial"/>
                <w:bCs/>
                <w:sz w:val="18"/>
                <w:szCs w:val="18"/>
              </w:rPr>
            </w:pPr>
            <w:r w:rsidRPr="00657903">
              <w:rPr>
                <w:rFonts w:ascii="Arial" w:hAnsi="Arial" w:cs="Arial"/>
                <w:bCs/>
                <w:sz w:val="18"/>
                <w:szCs w:val="18"/>
              </w:rPr>
              <w:t>przekaźnik typu TSA</w:t>
            </w:r>
          </w:p>
        </w:tc>
        <w:tc>
          <w:tcPr>
            <w:tcW w:w="1417" w:type="dxa"/>
          </w:tcPr>
          <w:p w14:paraId="0942CD7F" w14:textId="77777777" w:rsidR="00FB412E" w:rsidRPr="00103B61" w:rsidRDefault="00FB412E" w:rsidP="00FB412E">
            <w:pPr>
              <w:rPr>
                <w:rFonts w:ascii="Arial" w:hAnsi="Arial" w:cs="Arial"/>
                <w:sz w:val="18"/>
                <w:szCs w:val="18"/>
              </w:rPr>
            </w:pPr>
          </w:p>
        </w:tc>
        <w:tc>
          <w:tcPr>
            <w:tcW w:w="851" w:type="dxa"/>
            <w:vAlign w:val="center"/>
          </w:tcPr>
          <w:p w14:paraId="62D23E93" w14:textId="1D52E833"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36B78B82" w14:textId="77777777" w:rsidR="00FB412E" w:rsidRPr="00103B61" w:rsidRDefault="00FB412E" w:rsidP="00FB412E">
            <w:pPr>
              <w:rPr>
                <w:rFonts w:ascii="Arial" w:hAnsi="Arial" w:cs="Arial"/>
                <w:sz w:val="18"/>
                <w:szCs w:val="18"/>
              </w:rPr>
            </w:pPr>
          </w:p>
        </w:tc>
        <w:tc>
          <w:tcPr>
            <w:tcW w:w="1148" w:type="dxa"/>
          </w:tcPr>
          <w:p w14:paraId="3A6FC89A" w14:textId="77777777" w:rsidR="00FB412E" w:rsidRPr="00084A70" w:rsidRDefault="00FB412E" w:rsidP="00FB412E">
            <w:pPr>
              <w:jc w:val="center"/>
              <w:rPr>
                <w:rFonts w:ascii="Arial" w:hAnsi="Arial" w:cs="Arial"/>
                <w:b/>
              </w:rPr>
            </w:pPr>
          </w:p>
        </w:tc>
        <w:tc>
          <w:tcPr>
            <w:tcW w:w="1833" w:type="dxa"/>
          </w:tcPr>
          <w:p w14:paraId="6D6F95A2" w14:textId="77777777" w:rsidR="00FB412E" w:rsidRPr="00084A70" w:rsidRDefault="00FB412E" w:rsidP="00FB412E">
            <w:pPr>
              <w:jc w:val="center"/>
              <w:rPr>
                <w:rFonts w:ascii="Arial" w:hAnsi="Arial" w:cs="Arial"/>
                <w:b/>
              </w:rPr>
            </w:pPr>
          </w:p>
        </w:tc>
      </w:tr>
      <w:tr w:rsidR="00FB412E" w:rsidRPr="00084A70" w14:paraId="251261B1" w14:textId="77777777" w:rsidTr="007045F6">
        <w:trPr>
          <w:cantSplit/>
          <w:trHeight w:val="397"/>
          <w:jc w:val="center"/>
        </w:trPr>
        <w:tc>
          <w:tcPr>
            <w:tcW w:w="936" w:type="dxa"/>
            <w:vAlign w:val="center"/>
          </w:tcPr>
          <w:p w14:paraId="7570B8E8"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00729033" w14:textId="74603833"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4612A801" w14:textId="668A775C" w:rsidR="00FB412E" w:rsidRPr="00657903" w:rsidRDefault="00FB412E" w:rsidP="00FB412E">
            <w:pPr>
              <w:snapToGrid w:val="0"/>
              <w:spacing w:line="276" w:lineRule="auto"/>
              <w:ind w:left="37"/>
              <w:rPr>
                <w:rFonts w:ascii="Arial" w:hAnsi="Arial" w:cs="Arial"/>
                <w:bCs/>
                <w:sz w:val="18"/>
                <w:szCs w:val="18"/>
              </w:rPr>
            </w:pPr>
            <w:r w:rsidRPr="00657903">
              <w:rPr>
                <w:rFonts w:ascii="Arial" w:hAnsi="Arial" w:cs="Arial"/>
                <w:bCs/>
                <w:sz w:val="18"/>
                <w:szCs w:val="18"/>
              </w:rPr>
              <w:t>przekaźnik typu PM-2</w:t>
            </w:r>
          </w:p>
        </w:tc>
        <w:tc>
          <w:tcPr>
            <w:tcW w:w="1417" w:type="dxa"/>
          </w:tcPr>
          <w:p w14:paraId="54C40009" w14:textId="77777777" w:rsidR="00FB412E" w:rsidRPr="00103B61" w:rsidRDefault="00FB412E" w:rsidP="00FB412E">
            <w:pPr>
              <w:rPr>
                <w:rFonts w:ascii="Arial" w:hAnsi="Arial" w:cs="Arial"/>
                <w:sz w:val="18"/>
                <w:szCs w:val="18"/>
              </w:rPr>
            </w:pPr>
          </w:p>
        </w:tc>
        <w:tc>
          <w:tcPr>
            <w:tcW w:w="851" w:type="dxa"/>
            <w:vAlign w:val="center"/>
          </w:tcPr>
          <w:p w14:paraId="7E423E1F" w14:textId="10A29F7B"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4E5617D5" w14:textId="77777777" w:rsidR="00FB412E" w:rsidRPr="00103B61" w:rsidRDefault="00FB412E" w:rsidP="00FB412E">
            <w:pPr>
              <w:rPr>
                <w:rFonts w:ascii="Arial" w:hAnsi="Arial" w:cs="Arial"/>
                <w:sz w:val="18"/>
                <w:szCs w:val="18"/>
              </w:rPr>
            </w:pPr>
          </w:p>
        </w:tc>
        <w:tc>
          <w:tcPr>
            <w:tcW w:w="1148" w:type="dxa"/>
          </w:tcPr>
          <w:p w14:paraId="57DD27DC" w14:textId="77777777" w:rsidR="00FB412E" w:rsidRPr="00084A70" w:rsidRDefault="00FB412E" w:rsidP="00FB412E">
            <w:pPr>
              <w:jc w:val="center"/>
              <w:rPr>
                <w:rFonts w:ascii="Arial" w:hAnsi="Arial" w:cs="Arial"/>
                <w:b/>
              </w:rPr>
            </w:pPr>
          </w:p>
        </w:tc>
        <w:tc>
          <w:tcPr>
            <w:tcW w:w="1833" w:type="dxa"/>
          </w:tcPr>
          <w:p w14:paraId="5A4F08D3" w14:textId="77777777" w:rsidR="00FB412E" w:rsidRPr="00084A70" w:rsidRDefault="00FB412E" w:rsidP="00FB412E">
            <w:pPr>
              <w:jc w:val="center"/>
              <w:rPr>
                <w:rFonts w:ascii="Arial" w:hAnsi="Arial" w:cs="Arial"/>
                <w:b/>
              </w:rPr>
            </w:pPr>
          </w:p>
        </w:tc>
      </w:tr>
      <w:tr w:rsidR="00FB412E" w:rsidRPr="00084A70" w14:paraId="010909CF" w14:textId="77777777" w:rsidTr="007045F6">
        <w:trPr>
          <w:cantSplit/>
          <w:trHeight w:val="397"/>
          <w:jc w:val="center"/>
        </w:trPr>
        <w:tc>
          <w:tcPr>
            <w:tcW w:w="936" w:type="dxa"/>
            <w:vAlign w:val="center"/>
          </w:tcPr>
          <w:p w14:paraId="4D3A9160"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5AE7F40E" w14:textId="2A58F696"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0F8A914F" w14:textId="6912017A" w:rsidR="00FB412E" w:rsidRPr="00657903" w:rsidRDefault="00FB412E" w:rsidP="00FB412E">
            <w:pPr>
              <w:rPr>
                <w:rFonts w:ascii="Arial" w:hAnsi="Arial" w:cs="Arial"/>
                <w:sz w:val="18"/>
                <w:szCs w:val="18"/>
              </w:rPr>
            </w:pPr>
            <w:r w:rsidRPr="00657903">
              <w:rPr>
                <w:rFonts w:ascii="Arial" w:hAnsi="Arial" w:cs="Arial"/>
                <w:bCs/>
                <w:sz w:val="18"/>
                <w:szCs w:val="18"/>
              </w:rPr>
              <w:t>przekaźnik typu PZ</w:t>
            </w:r>
          </w:p>
        </w:tc>
        <w:tc>
          <w:tcPr>
            <w:tcW w:w="1417" w:type="dxa"/>
          </w:tcPr>
          <w:p w14:paraId="51F53D78" w14:textId="77777777" w:rsidR="00FB412E" w:rsidRPr="00103B61" w:rsidRDefault="00FB412E" w:rsidP="00FB412E">
            <w:pPr>
              <w:rPr>
                <w:rFonts w:ascii="Arial" w:hAnsi="Arial" w:cs="Arial"/>
                <w:sz w:val="18"/>
                <w:szCs w:val="18"/>
              </w:rPr>
            </w:pPr>
          </w:p>
        </w:tc>
        <w:tc>
          <w:tcPr>
            <w:tcW w:w="851" w:type="dxa"/>
            <w:vAlign w:val="center"/>
          </w:tcPr>
          <w:p w14:paraId="48440028" w14:textId="49CCF8F1"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73C6D705" w14:textId="77777777" w:rsidR="00FB412E" w:rsidRPr="00103B61" w:rsidRDefault="00FB412E" w:rsidP="00FB412E">
            <w:pPr>
              <w:rPr>
                <w:rFonts w:ascii="Arial" w:hAnsi="Arial" w:cs="Arial"/>
                <w:sz w:val="18"/>
                <w:szCs w:val="18"/>
              </w:rPr>
            </w:pPr>
          </w:p>
        </w:tc>
        <w:tc>
          <w:tcPr>
            <w:tcW w:w="1148" w:type="dxa"/>
          </w:tcPr>
          <w:p w14:paraId="2E33C883" w14:textId="77777777" w:rsidR="00FB412E" w:rsidRPr="00084A70" w:rsidRDefault="00FB412E" w:rsidP="00FB412E">
            <w:pPr>
              <w:jc w:val="center"/>
              <w:rPr>
                <w:rFonts w:ascii="Arial" w:hAnsi="Arial" w:cs="Arial"/>
                <w:b/>
              </w:rPr>
            </w:pPr>
          </w:p>
        </w:tc>
        <w:tc>
          <w:tcPr>
            <w:tcW w:w="1833" w:type="dxa"/>
          </w:tcPr>
          <w:p w14:paraId="13A0206F" w14:textId="77777777" w:rsidR="00FB412E" w:rsidRPr="00084A70" w:rsidRDefault="00FB412E" w:rsidP="00FB412E">
            <w:pPr>
              <w:jc w:val="center"/>
              <w:rPr>
                <w:rFonts w:ascii="Arial" w:hAnsi="Arial" w:cs="Arial"/>
                <w:b/>
              </w:rPr>
            </w:pPr>
          </w:p>
        </w:tc>
      </w:tr>
      <w:tr w:rsidR="00FB412E" w:rsidRPr="00084A70" w14:paraId="68D4B75C" w14:textId="77777777" w:rsidTr="007045F6">
        <w:trPr>
          <w:cantSplit/>
          <w:trHeight w:val="397"/>
          <w:jc w:val="center"/>
        </w:trPr>
        <w:tc>
          <w:tcPr>
            <w:tcW w:w="936" w:type="dxa"/>
            <w:vAlign w:val="center"/>
          </w:tcPr>
          <w:p w14:paraId="52CA089D"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2BB954A4" w14:textId="31F8AE49"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7FF0E234" w14:textId="72CF853A" w:rsidR="00FB412E" w:rsidRPr="00657903" w:rsidRDefault="00FB412E" w:rsidP="00FB412E">
            <w:pPr>
              <w:rPr>
                <w:rFonts w:ascii="Arial" w:hAnsi="Arial" w:cs="Arial"/>
                <w:sz w:val="18"/>
                <w:szCs w:val="18"/>
              </w:rPr>
            </w:pPr>
            <w:r w:rsidRPr="00657903">
              <w:rPr>
                <w:rFonts w:ascii="Arial" w:hAnsi="Arial" w:cs="Arial"/>
                <w:bCs/>
                <w:sz w:val="18"/>
                <w:szCs w:val="18"/>
              </w:rPr>
              <w:t>przekaźnik typu PS</w:t>
            </w:r>
          </w:p>
        </w:tc>
        <w:tc>
          <w:tcPr>
            <w:tcW w:w="1417" w:type="dxa"/>
          </w:tcPr>
          <w:p w14:paraId="5722E1CC" w14:textId="77777777" w:rsidR="00FB412E" w:rsidRPr="00103B61" w:rsidRDefault="00FB412E" w:rsidP="00FB412E">
            <w:pPr>
              <w:rPr>
                <w:rFonts w:ascii="Arial" w:hAnsi="Arial" w:cs="Arial"/>
                <w:sz w:val="18"/>
                <w:szCs w:val="18"/>
              </w:rPr>
            </w:pPr>
          </w:p>
        </w:tc>
        <w:tc>
          <w:tcPr>
            <w:tcW w:w="851" w:type="dxa"/>
            <w:vAlign w:val="center"/>
          </w:tcPr>
          <w:p w14:paraId="703D2127" w14:textId="5777056C"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742DD165" w14:textId="77777777" w:rsidR="00FB412E" w:rsidRPr="00103B61" w:rsidRDefault="00FB412E" w:rsidP="00FB412E">
            <w:pPr>
              <w:rPr>
                <w:rFonts w:ascii="Arial" w:hAnsi="Arial" w:cs="Arial"/>
                <w:sz w:val="18"/>
                <w:szCs w:val="18"/>
              </w:rPr>
            </w:pPr>
          </w:p>
        </w:tc>
        <w:tc>
          <w:tcPr>
            <w:tcW w:w="1148" w:type="dxa"/>
          </w:tcPr>
          <w:p w14:paraId="1CC71631" w14:textId="77777777" w:rsidR="00FB412E" w:rsidRPr="00084A70" w:rsidRDefault="00FB412E" w:rsidP="00FB412E">
            <w:pPr>
              <w:jc w:val="center"/>
              <w:rPr>
                <w:rFonts w:ascii="Arial" w:hAnsi="Arial" w:cs="Arial"/>
                <w:b/>
              </w:rPr>
            </w:pPr>
          </w:p>
        </w:tc>
        <w:tc>
          <w:tcPr>
            <w:tcW w:w="1833" w:type="dxa"/>
          </w:tcPr>
          <w:p w14:paraId="1CAB0B14" w14:textId="77777777" w:rsidR="00FB412E" w:rsidRPr="00084A70" w:rsidRDefault="00FB412E" w:rsidP="00FB412E">
            <w:pPr>
              <w:jc w:val="center"/>
              <w:rPr>
                <w:rFonts w:ascii="Arial" w:hAnsi="Arial" w:cs="Arial"/>
                <w:b/>
              </w:rPr>
            </w:pPr>
          </w:p>
        </w:tc>
      </w:tr>
      <w:tr w:rsidR="00FB412E" w:rsidRPr="00084A70" w14:paraId="75D284D7" w14:textId="77777777" w:rsidTr="007045F6">
        <w:trPr>
          <w:cantSplit/>
          <w:trHeight w:val="397"/>
          <w:jc w:val="center"/>
        </w:trPr>
        <w:tc>
          <w:tcPr>
            <w:tcW w:w="936" w:type="dxa"/>
            <w:vAlign w:val="center"/>
          </w:tcPr>
          <w:p w14:paraId="438B2DFF"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4D7066DA" w14:textId="2C42FF89"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6C26A384" w14:textId="1E36EF18" w:rsidR="00FB412E" w:rsidRPr="00657903" w:rsidRDefault="00FB412E" w:rsidP="00FB412E">
            <w:pPr>
              <w:suppressLineNumbers/>
              <w:suppressAutoHyphens/>
              <w:snapToGrid w:val="0"/>
              <w:spacing w:line="360" w:lineRule="auto"/>
              <w:rPr>
                <w:rFonts w:ascii="Arial" w:hAnsi="Arial" w:cs="Arial"/>
                <w:bCs/>
                <w:sz w:val="18"/>
                <w:szCs w:val="18"/>
                <w:lang w:eastAsia="ar-SA"/>
              </w:rPr>
            </w:pPr>
            <w:r w:rsidRPr="00657903">
              <w:rPr>
                <w:rFonts w:ascii="Arial" w:hAnsi="Arial" w:cs="Arial"/>
                <w:bCs/>
                <w:sz w:val="18"/>
                <w:szCs w:val="18"/>
                <w:lang w:eastAsia="ar-SA"/>
              </w:rPr>
              <w:t>przekaźnik typu PE</w:t>
            </w:r>
          </w:p>
        </w:tc>
        <w:tc>
          <w:tcPr>
            <w:tcW w:w="1417" w:type="dxa"/>
          </w:tcPr>
          <w:p w14:paraId="215BF57E" w14:textId="77777777" w:rsidR="00FB412E" w:rsidRPr="00103B61" w:rsidRDefault="00FB412E" w:rsidP="00FB412E">
            <w:pPr>
              <w:rPr>
                <w:rFonts w:ascii="Arial" w:hAnsi="Arial" w:cs="Arial"/>
                <w:sz w:val="18"/>
                <w:szCs w:val="18"/>
              </w:rPr>
            </w:pPr>
          </w:p>
        </w:tc>
        <w:tc>
          <w:tcPr>
            <w:tcW w:w="851" w:type="dxa"/>
            <w:vAlign w:val="center"/>
          </w:tcPr>
          <w:p w14:paraId="5FE5A409" w14:textId="0C17F234"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07D2CF21" w14:textId="77777777" w:rsidR="00FB412E" w:rsidRPr="00103B61" w:rsidRDefault="00FB412E" w:rsidP="00FB412E">
            <w:pPr>
              <w:rPr>
                <w:rFonts w:ascii="Arial" w:hAnsi="Arial" w:cs="Arial"/>
                <w:sz w:val="18"/>
                <w:szCs w:val="18"/>
              </w:rPr>
            </w:pPr>
          </w:p>
        </w:tc>
        <w:tc>
          <w:tcPr>
            <w:tcW w:w="1148" w:type="dxa"/>
          </w:tcPr>
          <w:p w14:paraId="3D60E102" w14:textId="77777777" w:rsidR="00FB412E" w:rsidRPr="00084A70" w:rsidRDefault="00FB412E" w:rsidP="00FB412E">
            <w:pPr>
              <w:jc w:val="center"/>
              <w:rPr>
                <w:rFonts w:ascii="Arial" w:hAnsi="Arial" w:cs="Arial"/>
                <w:b/>
              </w:rPr>
            </w:pPr>
          </w:p>
        </w:tc>
        <w:tc>
          <w:tcPr>
            <w:tcW w:w="1833" w:type="dxa"/>
          </w:tcPr>
          <w:p w14:paraId="48A4D029" w14:textId="77777777" w:rsidR="00FB412E" w:rsidRPr="00084A70" w:rsidRDefault="00FB412E" w:rsidP="00FB412E">
            <w:pPr>
              <w:jc w:val="center"/>
              <w:rPr>
                <w:rFonts w:ascii="Arial" w:hAnsi="Arial" w:cs="Arial"/>
                <w:b/>
              </w:rPr>
            </w:pPr>
          </w:p>
        </w:tc>
      </w:tr>
      <w:tr w:rsidR="00FB412E" w:rsidRPr="00084A70" w14:paraId="5E8B9190" w14:textId="77777777" w:rsidTr="007045F6">
        <w:trPr>
          <w:cantSplit/>
          <w:trHeight w:val="397"/>
          <w:jc w:val="center"/>
        </w:trPr>
        <w:tc>
          <w:tcPr>
            <w:tcW w:w="936" w:type="dxa"/>
            <w:vAlign w:val="center"/>
          </w:tcPr>
          <w:p w14:paraId="283F250B"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197CD111" w14:textId="2151FC85"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646D4A3F" w14:textId="3C7F2A49"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P2S-1E</w:t>
            </w:r>
          </w:p>
        </w:tc>
        <w:tc>
          <w:tcPr>
            <w:tcW w:w="1417" w:type="dxa"/>
          </w:tcPr>
          <w:p w14:paraId="4FC64141" w14:textId="77777777" w:rsidR="00FB412E" w:rsidRPr="00103B61" w:rsidRDefault="00FB412E" w:rsidP="00FB412E">
            <w:pPr>
              <w:rPr>
                <w:rFonts w:ascii="Arial" w:hAnsi="Arial" w:cs="Arial"/>
                <w:sz w:val="18"/>
                <w:szCs w:val="18"/>
              </w:rPr>
            </w:pPr>
          </w:p>
        </w:tc>
        <w:tc>
          <w:tcPr>
            <w:tcW w:w="851" w:type="dxa"/>
            <w:vAlign w:val="center"/>
          </w:tcPr>
          <w:p w14:paraId="03C249D0" w14:textId="0DB372EF"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4F9652F4" w14:textId="77777777" w:rsidR="00FB412E" w:rsidRPr="00103B61" w:rsidRDefault="00FB412E" w:rsidP="00FB412E">
            <w:pPr>
              <w:rPr>
                <w:rFonts w:ascii="Arial" w:hAnsi="Arial" w:cs="Arial"/>
                <w:sz w:val="18"/>
                <w:szCs w:val="18"/>
              </w:rPr>
            </w:pPr>
          </w:p>
        </w:tc>
        <w:tc>
          <w:tcPr>
            <w:tcW w:w="1148" w:type="dxa"/>
          </w:tcPr>
          <w:p w14:paraId="54F942CA" w14:textId="77777777" w:rsidR="00FB412E" w:rsidRPr="00084A70" w:rsidRDefault="00FB412E" w:rsidP="00FB412E">
            <w:pPr>
              <w:jc w:val="center"/>
              <w:rPr>
                <w:rFonts w:ascii="Arial" w:hAnsi="Arial" w:cs="Arial"/>
                <w:b/>
              </w:rPr>
            </w:pPr>
          </w:p>
        </w:tc>
        <w:tc>
          <w:tcPr>
            <w:tcW w:w="1833" w:type="dxa"/>
          </w:tcPr>
          <w:p w14:paraId="79842BA7" w14:textId="77777777" w:rsidR="00FB412E" w:rsidRPr="00084A70" w:rsidRDefault="00FB412E" w:rsidP="00FB412E">
            <w:pPr>
              <w:jc w:val="center"/>
              <w:rPr>
                <w:rFonts w:ascii="Arial" w:hAnsi="Arial" w:cs="Arial"/>
                <w:b/>
              </w:rPr>
            </w:pPr>
          </w:p>
        </w:tc>
      </w:tr>
      <w:tr w:rsidR="00FB412E" w:rsidRPr="00084A70" w14:paraId="7BF52598" w14:textId="77777777" w:rsidTr="007045F6">
        <w:trPr>
          <w:cantSplit/>
          <w:trHeight w:val="397"/>
          <w:jc w:val="center"/>
        </w:trPr>
        <w:tc>
          <w:tcPr>
            <w:tcW w:w="936" w:type="dxa"/>
            <w:vAlign w:val="center"/>
          </w:tcPr>
          <w:p w14:paraId="2B5C30BC"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0AC65399" w14:textId="6151344F"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7581CA01" w14:textId="7585FFB1"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P2U-1E</w:t>
            </w:r>
          </w:p>
        </w:tc>
        <w:tc>
          <w:tcPr>
            <w:tcW w:w="1417" w:type="dxa"/>
          </w:tcPr>
          <w:p w14:paraId="0F2F75C3" w14:textId="77777777" w:rsidR="00FB412E" w:rsidRPr="00103B61" w:rsidRDefault="00FB412E" w:rsidP="00FB412E">
            <w:pPr>
              <w:rPr>
                <w:rFonts w:ascii="Arial" w:hAnsi="Arial" w:cs="Arial"/>
                <w:sz w:val="18"/>
                <w:szCs w:val="18"/>
              </w:rPr>
            </w:pPr>
          </w:p>
        </w:tc>
        <w:tc>
          <w:tcPr>
            <w:tcW w:w="851" w:type="dxa"/>
            <w:vAlign w:val="center"/>
          </w:tcPr>
          <w:p w14:paraId="2AC574CF" w14:textId="384CFD96"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741F012A" w14:textId="77777777" w:rsidR="00FB412E" w:rsidRPr="00103B61" w:rsidRDefault="00FB412E" w:rsidP="00FB412E">
            <w:pPr>
              <w:rPr>
                <w:rFonts w:ascii="Arial" w:hAnsi="Arial" w:cs="Arial"/>
                <w:sz w:val="18"/>
                <w:szCs w:val="18"/>
              </w:rPr>
            </w:pPr>
          </w:p>
        </w:tc>
        <w:tc>
          <w:tcPr>
            <w:tcW w:w="1148" w:type="dxa"/>
          </w:tcPr>
          <w:p w14:paraId="647C8B89" w14:textId="77777777" w:rsidR="00FB412E" w:rsidRPr="00084A70" w:rsidRDefault="00FB412E" w:rsidP="00FB412E">
            <w:pPr>
              <w:jc w:val="center"/>
              <w:rPr>
                <w:rFonts w:ascii="Arial" w:hAnsi="Arial" w:cs="Arial"/>
                <w:b/>
              </w:rPr>
            </w:pPr>
          </w:p>
        </w:tc>
        <w:tc>
          <w:tcPr>
            <w:tcW w:w="1833" w:type="dxa"/>
          </w:tcPr>
          <w:p w14:paraId="1901FA89" w14:textId="77777777" w:rsidR="00FB412E" w:rsidRPr="00084A70" w:rsidRDefault="00FB412E" w:rsidP="00FB412E">
            <w:pPr>
              <w:jc w:val="center"/>
              <w:rPr>
                <w:rFonts w:ascii="Arial" w:hAnsi="Arial" w:cs="Arial"/>
                <w:b/>
              </w:rPr>
            </w:pPr>
          </w:p>
        </w:tc>
      </w:tr>
      <w:tr w:rsidR="00FB412E" w:rsidRPr="00084A70" w14:paraId="1124F02B" w14:textId="77777777" w:rsidTr="007045F6">
        <w:trPr>
          <w:cantSplit/>
          <w:trHeight w:val="397"/>
          <w:jc w:val="center"/>
        </w:trPr>
        <w:tc>
          <w:tcPr>
            <w:tcW w:w="936" w:type="dxa"/>
            <w:vAlign w:val="center"/>
          </w:tcPr>
          <w:p w14:paraId="06B03188"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3068E4E1" w14:textId="0350AB2C"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4321679A" w14:textId="30AF2CF3"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PKI-M</w:t>
            </w:r>
          </w:p>
        </w:tc>
        <w:tc>
          <w:tcPr>
            <w:tcW w:w="1417" w:type="dxa"/>
          </w:tcPr>
          <w:p w14:paraId="73904CF1" w14:textId="77777777" w:rsidR="00FB412E" w:rsidRPr="00103B61" w:rsidRDefault="00FB412E" w:rsidP="00FB412E">
            <w:pPr>
              <w:rPr>
                <w:rFonts w:ascii="Arial" w:hAnsi="Arial" w:cs="Arial"/>
                <w:sz w:val="18"/>
                <w:szCs w:val="18"/>
              </w:rPr>
            </w:pPr>
          </w:p>
        </w:tc>
        <w:tc>
          <w:tcPr>
            <w:tcW w:w="851" w:type="dxa"/>
            <w:vAlign w:val="center"/>
          </w:tcPr>
          <w:p w14:paraId="01E4BD21" w14:textId="7CA93742"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3F384CF7" w14:textId="77777777" w:rsidR="00FB412E" w:rsidRPr="00103B61" w:rsidRDefault="00FB412E" w:rsidP="00FB412E">
            <w:pPr>
              <w:rPr>
                <w:rFonts w:ascii="Arial" w:hAnsi="Arial" w:cs="Arial"/>
                <w:sz w:val="18"/>
                <w:szCs w:val="18"/>
              </w:rPr>
            </w:pPr>
          </w:p>
        </w:tc>
        <w:tc>
          <w:tcPr>
            <w:tcW w:w="1148" w:type="dxa"/>
          </w:tcPr>
          <w:p w14:paraId="6DED7F7D" w14:textId="77777777" w:rsidR="00FB412E" w:rsidRPr="00084A70" w:rsidRDefault="00FB412E" w:rsidP="00FB412E">
            <w:pPr>
              <w:jc w:val="center"/>
              <w:rPr>
                <w:rFonts w:ascii="Arial" w:hAnsi="Arial" w:cs="Arial"/>
                <w:b/>
              </w:rPr>
            </w:pPr>
          </w:p>
        </w:tc>
        <w:tc>
          <w:tcPr>
            <w:tcW w:w="1833" w:type="dxa"/>
          </w:tcPr>
          <w:p w14:paraId="4B40D47F" w14:textId="77777777" w:rsidR="00FB412E" w:rsidRPr="00084A70" w:rsidRDefault="00FB412E" w:rsidP="00FB412E">
            <w:pPr>
              <w:jc w:val="center"/>
              <w:rPr>
                <w:rFonts w:ascii="Arial" w:hAnsi="Arial" w:cs="Arial"/>
                <w:b/>
              </w:rPr>
            </w:pPr>
          </w:p>
        </w:tc>
      </w:tr>
      <w:tr w:rsidR="00FB412E" w:rsidRPr="00084A70" w14:paraId="09B1B068" w14:textId="77777777" w:rsidTr="007045F6">
        <w:trPr>
          <w:cantSplit/>
          <w:trHeight w:val="397"/>
          <w:jc w:val="center"/>
        </w:trPr>
        <w:tc>
          <w:tcPr>
            <w:tcW w:w="936" w:type="dxa"/>
            <w:vAlign w:val="center"/>
          </w:tcPr>
          <w:p w14:paraId="511E67E7"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1684F14C" w14:textId="48C35CBF"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0529A510" w14:textId="4B5C45A9"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ZPZ-310</w:t>
            </w:r>
          </w:p>
        </w:tc>
        <w:tc>
          <w:tcPr>
            <w:tcW w:w="1417" w:type="dxa"/>
          </w:tcPr>
          <w:p w14:paraId="29AE0FFC" w14:textId="77777777" w:rsidR="00FB412E" w:rsidRPr="00103B61" w:rsidRDefault="00FB412E" w:rsidP="00FB412E">
            <w:pPr>
              <w:rPr>
                <w:rFonts w:ascii="Arial" w:hAnsi="Arial" w:cs="Arial"/>
                <w:sz w:val="18"/>
                <w:szCs w:val="18"/>
              </w:rPr>
            </w:pPr>
          </w:p>
        </w:tc>
        <w:tc>
          <w:tcPr>
            <w:tcW w:w="851" w:type="dxa"/>
            <w:vAlign w:val="center"/>
          </w:tcPr>
          <w:p w14:paraId="15A800BB" w14:textId="02B9E208"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6930B2AA" w14:textId="77777777" w:rsidR="00FB412E" w:rsidRPr="00103B61" w:rsidRDefault="00FB412E" w:rsidP="00FB412E">
            <w:pPr>
              <w:rPr>
                <w:rFonts w:ascii="Arial" w:hAnsi="Arial" w:cs="Arial"/>
                <w:sz w:val="18"/>
                <w:szCs w:val="18"/>
              </w:rPr>
            </w:pPr>
          </w:p>
        </w:tc>
        <w:tc>
          <w:tcPr>
            <w:tcW w:w="1148" w:type="dxa"/>
          </w:tcPr>
          <w:p w14:paraId="0C430E76" w14:textId="77777777" w:rsidR="00FB412E" w:rsidRPr="00084A70" w:rsidRDefault="00FB412E" w:rsidP="00FB412E">
            <w:pPr>
              <w:jc w:val="center"/>
              <w:rPr>
                <w:rFonts w:ascii="Arial" w:hAnsi="Arial" w:cs="Arial"/>
                <w:b/>
              </w:rPr>
            </w:pPr>
          </w:p>
        </w:tc>
        <w:tc>
          <w:tcPr>
            <w:tcW w:w="1833" w:type="dxa"/>
          </w:tcPr>
          <w:p w14:paraId="038E6B29" w14:textId="77777777" w:rsidR="00FB412E" w:rsidRPr="00084A70" w:rsidRDefault="00FB412E" w:rsidP="00FB412E">
            <w:pPr>
              <w:jc w:val="center"/>
              <w:rPr>
                <w:rFonts w:ascii="Arial" w:hAnsi="Arial" w:cs="Arial"/>
                <w:b/>
              </w:rPr>
            </w:pPr>
          </w:p>
        </w:tc>
      </w:tr>
      <w:tr w:rsidR="00FB412E" w:rsidRPr="00084A70" w14:paraId="3C5EFA89" w14:textId="77777777" w:rsidTr="007045F6">
        <w:trPr>
          <w:cantSplit/>
          <w:trHeight w:val="397"/>
          <w:jc w:val="center"/>
        </w:trPr>
        <w:tc>
          <w:tcPr>
            <w:tcW w:w="936" w:type="dxa"/>
            <w:vAlign w:val="center"/>
          </w:tcPr>
          <w:p w14:paraId="00C93537"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420B31A2" w14:textId="09C9FA36"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427BE59A" w14:textId="2DE94700"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HMC-ZC1</w:t>
            </w:r>
          </w:p>
        </w:tc>
        <w:tc>
          <w:tcPr>
            <w:tcW w:w="1417" w:type="dxa"/>
          </w:tcPr>
          <w:p w14:paraId="26240A68" w14:textId="77777777" w:rsidR="00FB412E" w:rsidRPr="00103B61" w:rsidRDefault="00FB412E" w:rsidP="00FB412E">
            <w:pPr>
              <w:rPr>
                <w:rFonts w:ascii="Arial" w:hAnsi="Arial" w:cs="Arial"/>
                <w:sz w:val="18"/>
                <w:szCs w:val="18"/>
              </w:rPr>
            </w:pPr>
          </w:p>
        </w:tc>
        <w:tc>
          <w:tcPr>
            <w:tcW w:w="851" w:type="dxa"/>
            <w:vAlign w:val="center"/>
          </w:tcPr>
          <w:p w14:paraId="4FAFF9DE" w14:textId="3020F48B"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2D119B6E" w14:textId="77777777" w:rsidR="00FB412E" w:rsidRPr="00103B61" w:rsidRDefault="00FB412E" w:rsidP="00FB412E">
            <w:pPr>
              <w:rPr>
                <w:rFonts w:ascii="Arial" w:hAnsi="Arial" w:cs="Arial"/>
                <w:sz w:val="18"/>
                <w:szCs w:val="18"/>
              </w:rPr>
            </w:pPr>
          </w:p>
        </w:tc>
        <w:tc>
          <w:tcPr>
            <w:tcW w:w="1148" w:type="dxa"/>
          </w:tcPr>
          <w:p w14:paraId="1784A660" w14:textId="77777777" w:rsidR="00FB412E" w:rsidRPr="00084A70" w:rsidRDefault="00FB412E" w:rsidP="00FB412E">
            <w:pPr>
              <w:jc w:val="center"/>
              <w:rPr>
                <w:rFonts w:ascii="Arial" w:hAnsi="Arial" w:cs="Arial"/>
                <w:b/>
              </w:rPr>
            </w:pPr>
          </w:p>
        </w:tc>
        <w:tc>
          <w:tcPr>
            <w:tcW w:w="1833" w:type="dxa"/>
          </w:tcPr>
          <w:p w14:paraId="56EF7B6D" w14:textId="77777777" w:rsidR="00FB412E" w:rsidRPr="00084A70" w:rsidRDefault="00FB412E" w:rsidP="00FB412E">
            <w:pPr>
              <w:jc w:val="center"/>
              <w:rPr>
                <w:rFonts w:ascii="Arial" w:hAnsi="Arial" w:cs="Arial"/>
                <w:b/>
              </w:rPr>
            </w:pPr>
          </w:p>
        </w:tc>
      </w:tr>
      <w:tr w:rsidR="00FB412E" w:rsidRPr="00084A70" w14:paraId="1EB23A8D" w14:textId="77777777" w:rsidTr="007045F6">
        <w:trPr>
          <w:cantSplit/>
          <w:trHeight w:val="397"/>
          <w:jc w:val="center"/>
        </w:trPr>
        <w:tc>
          <w:tcPr>
            <w:tcW w:w="936" w:type="dxa"/>
            <w:vAlign w:val="center"/>
          </w:tcPr>
          <w:p w14:paraId="22BE2FDD" w14:textId="77777777" w:rsidR="00FB412E" w:rsidRPr="00103B61" w:rsidRDefault="00FB412E" w:rsidP="00071D73">
            <w:pPr>
              <w:pStyle w:val="Akapitzlist"/>
              <w:numPr>
                <w:ilvl w:val="0"/>
                <w:numId w:val="79"/>
              </w:numPr>
              <w:contextualSpacing/>
              <w:rPr>
                <w:rFonts w:ascii="Arial" w:hAnsi="Arial" w:cs="Arial"/>
                <w:sz w:val="18"/>
                <w:szCs w:val="18"/>
              </w:rPr>
            </w:pPr>
          </w:p>
        </w:tc>
        <w:tc>
          <w:tcPr>
            <w:tcW w:w="3454" w:type="dxa"/>
            <w:vAlign w:val="center"/>
          </w:tcPr>
          <w:p w14:paraId="753EFFCF" w14:textId="2490A689"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0CE88FD4" w14:textId="6955A656"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HMC-SI1</w:t>
            </w:r>
          </w:p>
        </w:tc>
        <w:tc>
          <w:tcPr>
            <w:tcW w:w="1417" w:type="dxa"/>
          </w:tcPr>
          <w:p w14:paraId="50E27395" w14:textId="77777777" w:rsidR="00FB412E" w:rsidRPr="00103B61" w:rsidRDefault="00FB412E" w:rsidP="00FB412E">
            <w:pPr>
              <w:rPr>
                <w:rFonts w:ascii="Arial" w:hAnsi="Arial" w:cs="Arial"/>
                <w:sz w:val="18"/>
                <w:szCs w:val="18"/>
              </w:rPr>
            </w:pPr>
          </w:p>
        </w:tc>
        <w:tc>
          <w:tcPr>
            <w:tcW w:w="851" w:type="dxa"/>
            <w:vAlign w:val="center"/>
          </w:tcPr>
          <w:p w14:paraId="1A79047B" w14:textId="7B5255B5"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2FADA4FF" w14:textId="77777777" w:rsidR="00FB412E" w:rsidRPr="00103B61" w:rsidRDefault="00FB412E" w:rsidP="00FB412E">
            <w:pPr>
              <w:rPr>
                <w:rFonts w:ascii="Arial" w:hAnsi="Arial" w:cs="Arial"/>
                <w:sz w:val="18"/>
                <w:szCs w:val="18"/>
              </w:rPr>
            </w:pPr>
          </w:p>
        </w:tc>
        <w:tc>
          <w:tcPr>
            <w:tcW w:w="1148" w:type="dxa"/>
          </w:tcPr>
          <w:p w14:paraId="339F9AF6" w14:textId="77777777" w:rsidR="00FB412E" w:rsidRPr="00084A70" w:rsidRDefault="00FB412E" w:rsidP="00FB412E">
            <w:pPr>
              <w:jc w:val="center"/>
              <w:rPr>
                <w:rFonts w:ascii="Arial" w:hAnsi="Arial" w:cs="Arial"/>
                <w:b/>
              </w:rPr>
            </w:pPr>
          </w:p>
        </w:tc>
        <w:tc>
          <w:tcPr>
            <w:tcW w:w="1833" w:type="dxa"/>
          </w:tcPr>
          <w:p w14:paraId="0D089E6C" w14:textId="77777777" w:rsidR="00FB412E" w:rsidRPr="00084A70" w:rsidRDefault="00FB412E" w:rsidP="00FB412E">
            <w:pPr>
              <w:jc w:val="center"/>
              <w:rPr>
                <w:rFonts w:ascii="Arial" w:hAnsi="Arial" w:cs="Arial"/>
                <w:b/>
              </w:rPr>
            </w:pPr>
          </w:p>
        </w:tc>
      </w:tr>
      <w:tr w:rsidR="00FB412E" w:rsidRPr="00084A70" w14:paraId="03CA32AD" w14:textId="77777777" w:rsidTr="007045F6">
        <w:trPr>
          <w:cantSplit/>
          <w:trHeight w:val="397"/>
          <w:jc w:val="center"/>
        </w:trPr>
        <w:tc>
          <w:tcPr>
            <w:tcW w:w="936" w:type="dxa"/>
            <w:vAlign w:val="center"/>
          </w:tcPr>
          <w:p w14:paraId="367CF83C"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734BD46F" w14:textId="5C51A318"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3F21A0D5" w14:textId="15DB1B32"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HMC-CU1</w:t>
            </w:r>
          </w:p>
        </w:tc>
        <w:tc>
          <w:tcPr>
            <w:tcW w:w="1417" w:type="dxa"/>
          </w:tcPr>
          <w:p w14:paraId="0823E49F" w14:textId="77777777" w:rsidR="00FB412E" w:rsidRPr="00103B61" w:rsidRDefault="00FB412E" w:rsidP="00FB412E">
            <w:pPr>
              <w:rPr>
                <w:rFonts w:ascii="Arial" w:hAnsi="Arial" w:cs="Arial"/>
                <w:sz w:val="18"/>
                <w:szCs w:val="18"/>
              </w:rPr>
            </w:pPr>
          </w:p>
        </w:tc>
        <w:tc>
          <w:tcPr>
            <w:tcW w:w="851" w:type="dxa"/>
            <w:vAlign w:val="center"/>
          </w:tcPr>
          <w:p w14:paraId="6406680C" w14:textId="20AEF019"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64D28EB7" w14:textId="77777777" w:rsidR="00FB412E" w:rsidRPr="00103B61" w:rsidRDefault="00FB412E" w:rsidP="00FB412E">
            <w:pPr>
              <w:rPr>
                <w:rFonts w:ascii="Arial" w:hAnsi="Arial" w:cs="Arial"/>
                <w:sz w:val="18"/>
                <w:szCs w:val="18"/>
              </w:rPr>
            </w:pPr>
          </w:p>
        </w:tc>
        <w:tc>
          <w:tcPr>
            <w:tcW w:w="1148" w:type="dxa"/>
          </w:tcPr>
          <w:p w14:paraId="7CB9F412" w14:textId="77777777" w:rsidR="00FB412E" w:rsidRPr="00084A70" w:rsidRDefault="00FB412E" w:rsidP="00FB412E">
            <w:pPr>
              <w:jc w:val="center"/>
              <w:rPr>
                <w:rFonts w:ascii="Arial" w:hAnsi="Arial" w:cs="Arial"/>
                <w:b/>
              </w:rPr>
            </w:pPr>
          </w:p>
        </w:tc>
        <w:tc>
          <w:tcPr>
            <w:tcW w:w="1833" w:type="dxa"/>
          </w:tcPr>
          <w:p w14:paraId="04D53E78" w14:textId="77777777" w:rsidR="00FB412E" w:rsidRPr="00084A70" w:rsidRDefault="00FB412E" w:rsidP="00FB412E">
            <w:pPr>
              <w:jc w:val="center"/>
              <w:rPr>
                <w:rFonts w:ascii="Arial" w:hAnsi="Arial" w:cs="Arial"/>
                <w:b/>
              </w:rPr>
            </w:pPr>
          </w:p>
        </w:tc>
      </w:tr>
      <w:tr w:rsidR="00FB412E" w:rsidRPr="00084A70" w14:paraId="2E3E1F68" w14:textId="77777777" w:rsidTr="007045F6">
        <w:trPr>
          <w:cantSplit/>
          <w:trHeight w:val="397"/>
          <w:jc w:val="center"/>
        </w:trPr>
        <w:tc>
          <w:tcPr>
            <w:tcW w:w="936" w:type="dxa"/>
            <w:vAlign w:val="center"/>
          </w:tcPr>
          <w:p w14:paraId="7F06C959"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42674581" w14:textId="42EABAF1" w:rsidR="00FB412E" w:rsidRPr="00657903" w:rsidRDefault="00FB412E" w:rsidP="00FB412E">
            <w:pPr>
              <w:rPr>
                <w:rFonts w:ascii="Arial" w:hAnsi="Arial" w:cs="Arial"/>
                <w:sz w:val="18"/>
                <w:szCs w:val="18"/>
              </w:rPr>
            </w:pPr>
            <w:r w:rsidRPr="00657903">
              <w:rPr>
                <w:rFonts w:ascii="Arial" w:hAnsi="Arial" w:cs="Arial"/>
                <w:sz w:val="18"/>
                <w:szCs w:val="18"/>
              </w:rPr>
              <w:t xml:space="preserve">badanie aparatury </w:t>
            </w:r>
            <w:r w:rsidRPr="00657903">
              <w:rPr>
                <w:rFonts w:ascii="Arial" w:hAnsi="Arial" w:cs="Arial"/>
                <w:sz w:val="18"/>
                <w:szCs w:val="18"/>
              </w:rPr>
              <w:br/>
              <w:t>i zabezpieczeń elektroenergetycznych</w:t>
            </w:r>
          </w:p>
        </w:tc>
        <w:tc>
          <w:tcPr>
            <w:tcW w:w="3827" w:type="dxa"/>
            <w:vAlign w:val="center"/>
          </w:tcPr>
          <w:p w14:paraId="0EE24E8B" w14:textId="11AEFA80" w:rsidR="00FB412E" w:rsidRPr="00657903" w:rsidRDefault="00FB412E" w:rsidP="00FB412E">
            <w:pPr>
              <w:pStyle w:val="Zawartotabeli"/>
              <w:snapToGrid w:val="0"/>
              <w:rPr>
                <w:rFonts w:ascii="Arial" w:hAnsi="Arial" w:cs="Arial"/>
                <w:bCs/>
                <w:sz w:val="18"/>
                <w:szCs w:val="18"/>
              </w:rPr>
            </w:pPr>
            <w:r w:rsidRPr="00657903">
              <w:rPr>
                <w:rFonts w:ascii="Arial" w:hAnsi="Arial" w:cs="Arial"/>
                <w:bCs/>
                <w:sz w:val="18"/>
                <w:szCs w:val="18"/>
              </w:rPr>
              <w:t>przekaźnik typu HMC-R1</w:t>
            </w:r>
          </w:p>
        </w:tc>
        <w:tc>
          <w:tcPr>
            <w:tcW w:w="1417" w:type="dxa"/>
          </w:tcPr>
          <w:p w14:paraId="1AEBD475" w14:textId="77777777" w:rsidR="00FB412E" w:rsidRPr="00103B61" w:rsidRDefault="00FB412E" w:rsidP="00FB412E">
            <w:pPr>
              <w:rPr>
                <w:rFonts w:ascii="Arial" w:hAnsi="Arial" w:cs="Arial"/>
                <w:sz w:val="18"/>
                <w:szCs w:val="18"/>
              </w:rPr>
            </w:pPr>
          </w:p>
        </w:tc>
        <w:tc>
          <w:tcPr>
            <w:tcW w:w="851" w:type="dxa"/>
            <w:vAlign w:val="center"/>
          </w:tcPr>
          <w:p w14:paraId="64425B8D" w14:textId="723DC5EC"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60BF2243" w14:textId="77777777" w:rsidR="00FB412E" w:rsidRPr="00103B61" w:rsidRDefault="00FB412E" w:rsidP="00FB412E">
            <w:pPr>
              <w:rPr>
                <w:rFonts w:ascii="Arial" w:hAnsi="Arial" w:cs="Arial"/>
                <w:sz w:val="18"/>
                <w:szCs w:val="18"/>
              </w:rPr>
            </w:pPr>
          </w:p>
        </w:tc>
        <w:tc>
          <w:tcPr>
            <w:tcW w:w="1148" w:type="dxa"/>
          </w:tcPr>
          <w:p w14:paraId="1F924FB7" w14:textId="77777777" w:rsidR="00FB412E" w:rsidRPr="00084A70" w:rsidRDefault="00FB412E" w:rsidP="00FB412E">
            <w:pPr>
              <w:jc w:val="center"/>
              <w:rPr>
                <w:rFonts w:ascii="Arial" w:hAnsi="Arial" w:cs="Arial"/>
                <w:b/>
              </w:rPr>
            </w:pPr>
          </w:p>
        </w:tc>
        <w:tc>
          <w:tcPr>
            <w:tcW w:w="1833" w:type="dxa"/>
          </w:tcPr>
          <w:p w14:paraId="4B08DE1F" w14:textId="77777777" w:rsidR="00FB412E" w:rsidRPr="00084A70" w:rsidRDefault="00FB412E" w:rsidP="00FB412E">
            <w:pPr>
              <w:jc w:val="center"/>
              <w:rPr>
                <w:rFonts w:ascii="Arial" w:hAnsi="Arial" w:cs="Arial"/>
                <w:b/>
              </w:rPr>
            </w:pPr>
          </w:p>
        </w:tc>
      </w:tr>
      <w:tr w:rsidR="00FB412E" w:rsidRPr="00084A70" w14:paraId="38DB2E3E" w14:textId="77777777" w:rsidTr="007045F6">
        <w:trPr>
          <w:cantSplit/>
          <w:trHeight w:val="397"/>
          <w:jc w:val="center"/>
        </w:trPr>
        <w:tc>
          <w:tcPr>
            <w:tcW w:w="936" w:type="dxa"/>
            <w:vAlign w:val="center"/>
          </w:tcPr>
          <w:p w14:paraId="2047B1F3"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79827098" w14:textId="4212869E"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1C2675B3" w14:textId="00CCAFDC" w:rsidR="00FB412E" w:rsidRPr="003439D5" w:rsidRDefault="00FB412E" w:rsidP="00FB412E">
            <w:pPr>
              <w:pStyle w:val="Zawartotabeli"/>
              <w:snapToGrid w:val="0"/>
              <w:rPr>
                <w:rFonts w:ascii="Arial" w:hAnsi="Arial" w:cs="Arial"/>
                <w:bCs/>
                <w:sz w:val="18"/>
                <w:szCs w:val="18"/>
              </w:rPr>
            </w:pPr>
            <w:r w:rsidRPr="003439D5">
              <w:rPr>
                <w:rFonts w:ascii="Arial" w:hAnsi="Arial" w:cs="Arial"/>
                <w:bCs/>
                <w:sz w:val="18"/>
                <w:szCs w:val="18"/>
              </w:rPr>
              <w:t>przekaźnik typu UKS-7.1</w:t>
            </w:r>
          </w:p>
        </w:tc>
        <w:tc>
          <w:tcPr>
            <w:tcW w:w="1417" w:type="dxa"/>
          </w:tcPr>
          <w:p w14:paraId="0A7E1EE2" w14:textId="77777777" w:rsidR="00FB412E" w:rsidRPr="00103B61" w:rsidRDefault="00FB412E" w:rsidP="00FB412E">
            <w:pPr>
              <w:rPr>
                <w:rFonts w:ascii="Arial" w:hAnsi="Arial" w:cs="Arial"/>
                <w:sz w:val="18"/>
                <w:szCs w:val="18"/>
              </w:rPr>
            </w:pPr>
          </w:p>
        </w:tc>
        <w:tc>
          <w:tcPr>
            <w:tcW w:w="851" w:type="dxa"/>
            <w:vAlign w:val="center"/>
          </w:tcPr>
          <w:p w14:paraId="23738930" w14:textId="46DEDC94"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2262BC0C" w14:textId="77777777" w:rsidR="00FB412E" w:rsidRPr="00103B61" w:rsidRDefault="00FB412E" w:rsidP="00FB412E">
            <w:pPr>
              <w:rPr>
                <w:rFonts w:ascii="Arial" w:hAnsi="Arial" w:cs="Arial"/>
                <w:sz w:val="18"/>
                <w:szCs w:val="18"/>
              </w:rPr>
            </w:pPr>
          </w:p>
        </w:tc>
        <w:tc>
          <w:tcPr>
            <w:tcW w:w="1148" w:type="dxa"/>
          </w:tcPr>
          <w:p w14:paraId="40D4E862" w14:textId="77777777" w:rsidR="00FB412E" w:rsidRPr="00084A70" w:rsidRDefault="00FB412E" w:rsidP="00FB412E">
            <w:pPr>
              <w:jc w:val="center"/>
              <w:rPr>
                <w:rFonts w:ascii="Arial" w:hAnsi="Arial" w:cs="Arial"/>
                <w:b/>
              </w:rPr>
            </w:pPr>
          </w:p>
        </w:tc>
        <w:tc>
          <w:tcPr>
            <w:tcW w:w="1833" w:type="dxa"/>
          </w:tcPr>
          <w:p w14:paraId="42E3D124" w14:textId="77777777" w:rsidR="00FB412E" w:rsidRPr="00084A70" w:rsidRDefault="00FB412E" w:rsidP="00FB412E">
            <w:pPr>
              <w:jc w:val="center"/>
              <w:rPr>
                <w:rFonts w:ascii="Arial" w:hAnsi="Arial" w:cs="Arial"/>
                <w:b/>
              </w:rPr>
            </w:pPr>
          </w:p>
        </w:tc>
      </w:tr>
      <w:tr w:rsidR="00FB412E" w:rsidRPr="00084A70" w14:paraId="18045081" w14:textId="77777777" w:rsidTr="007045F6">
        <w:trPr>
          <w:cantSplit/>
          <w:trHeight w:val="397"/>
          <w:jc w:val="center"/>
        </w:trPr>
        <w:tc>
          <w:tcPr>
            <w:tcW w:w="936" w:type="dxa"/>
            <w:vAlign w:val="center"/>
          </w:tcPr>
          <w:p w14:paraId="4B89C409"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7F3259FE" w14:textId="5BC337C9"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49B3657A" w14:textId="4783369B" w:rsidR="00FB412E" w:rsidRPr="003439D5" w:rsidRDefault="00FB412E" w:rsidP="00FB412E">
            <w:pPr>
              <w:pStyle w:val="Zawartotabeli"/>
              <w:snapToGrid w:val="0"/>
              <w:rPr>
                <w:rFonts w:ascii="Arial" w:hAnsi="Arial" w:cs="Arial"/>
                <w:bCs/>
                <w:sz w:val="18"/>
                <w:szCs w:val="18"/>
              </w:rPr>
            </w:pPr>
            <w:r w:rsidRPr="003439D5">
              <w:rPr>
                <w:rFonts w:ascii="Arial" w:hAnsi="Arial" w:cs="Arial"/>
                <w:bCs/>
                <w:sz w:val="18"/>
                <w:szCs w:val="18"/>
              </w:rPr>
              <w:t>zabezpieczenie typu 3RB20</w:t>
            </w:r>
          </w:p>
        </w:tc>
        <w:tc>
          <w:tcPr>
            <w:tcW w:w="1417" w:type="dxa"/>
          </w:tcPr>
          <w:p w14:paraId="0248CB12" w14:textId="77777777" w:rsidR="00FB412E" w:rsidRPr="00103B61" w:rsidRDefault="00FB412E" w:rsidP="00FB412E">
            <w:pPr>
              <w:rPr>
                <w:rFonts w:ascii="Arial" w:hAnsi="Arial" w:cs="Arial"/>
                <w:sz w:val="18"/>
                <w:szCs w:val="18"/>
              </w:rPr>
            </w:pPr>
          </w:p>
        </w:tc>
        <w:tc>
          <w:tcPr>
            <w:tcW w:w="851" w:type="dxa"/>
            <w:vAlign w:val="center"/>
          </w:tcPr>
          <w:p w14:paraId="3DA32B89" w14:textId="6EC0FEB1"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37C9F0E0" w14:textId="77777777" w:rsidR="00FB412E" w:rsidRPr="00103B61" w:rsidRDefault="00FB412E" w:rsidP="00FB412E">
            <w:pPr>
              <w:rPr>
                <w:rFonts w:ascii="Arial" w:hAnsi="Arial" w:cs="Arial"/>
                <w:sz w:val="18"/>
                <w:szCs w:val="18"/>
              </w:rPr>
            </w:pPr>
          </w:p>
        </w:tc>
        <w:tc>
          <w:tcPr>
            <w:tcW w:w="1148" w:type="dxa"/>
          </w:tcPr>
          <w:p w14:paraId="592AA481" w14:textId="77777777" w:rsidR="00FB412E" w:rsidRPr="00084A70" w:rsidRDefault="00FB412E" w:rsidP="00FB412E">
            <w:pPr>
              <w:jc w:val="center"/>
              <w:rPr>
                <w:rFonts w:ascii="Arial" w:hAnsi="Arial" w:cs="Arial"/>
                <w:b/>
              </w:rPr>
            </w:pPr>
          </w:p>
        </w:tc>
        <w:tc>
          <w:tcPr>
            <w:tcW w:w="1833" w:type="dxa"/>
          </w:tcPr>
          <w:p w14:paraId="53F5CE9D" w14:textId="77777777" w:rsidR="00FB412E" w:rsidRPr="00084A70" w:rsidRDefault="00FB412E" w:rsidP="00FB412E">
            <w:pPr>
              <w:jc w:val="center"/>
              <w:rPr>
                <w:rFonts w:ascii="Arial" w:hAnsi="Arial" w:cs="Arial"/>
                <w:b/>
              </w:rPr>
            </w:pPr>
          </w:p>
        </w:tc>
      </w:tr>
      <w:tr w:rsidR="00FB412E" w:rsidRPr="00084A70" w14:paraId="77804DB3" w14:textId="77777777" w:rsidTr="007045F6">
        <w:trPr>
          <w:cantSplit/>
          <w:trHeight w:val="397"/>
          <w:jc w:val="center"/>
        </w:trPr>
        <w:tc>
          <w:tcPr>
            <w:tcW w:w="936" w:type="dxa"/>
            <w:vAlign w:val="center"/>
          </w:tcPr>
          <w:p w14:paraId="789114D0"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70D8795A" w14:textId="6B3FF26F"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3BB47366" w14:textId="0FD2AE2E" w:rsidR="00FB412E" w:rsidRPr="003439D5" w:rsidRDefault="00FB412E" w:rsidP="00FB412E">
            <w:pPr>
              <w:pStyle w:val="Zawartotabeli"/>
              <w:snapToGrid w:val="0"/>
              <w:rPr>
                <w:rFonts w:ascii="Arial" w:hAnsi="Arial" w:cs="Arial"/>
                <w:bCs/>
                <w:sz w:val="18"/>
                <w:szCs w:val="18"/>
              </w:rPr>
            </w:pPr>
            <w:r w:rsidRPr="003439D5">
              <w:rPr>
                <w:rFonts w:ascii="Arial" w:hAnsi="Arial" w:cs="Arial"/>
                <w:bCs/>
                <w:sz w:val="18"/>
                <w:szCs w:val="18"/>
              </w:rPr>
              <w:t>przekaźnik typu PMS</w:t>
            </w:r>
          </w:p>
        </w:tc>
        <w:tc>
          <w:tcPr>
            <w:tcW w:w="1417" w:type="dxa"/>
          </w:tcPr>
          <w:p w14:paraId="14BBD3B8" w14:textId="77777777" w:rsidR="00FB412E" w:rsidRPr="00103B61" w:rsidRDefault="00FB412E" w:rsidP="00FB412E">
            <w:pPr>
              <w:rPr>
                <w:rFonts w:ascii="Arial" w:hAnsi="Arial" w:cs="Arial"/>
                <w:sz w:val="18"/>
                <w:szCs w:val="18"/>
              </w:rPr>
            </w:pPr>
          </w:p>
        </w:tc>
        <w:tc>
          <w:tcPr>
            <w:tcW w:w="851" w:type="dxa"/>
            <w:vAlign w:val="center"/>
          </w:tcPr>
          <w:p w14:paraId="04B5EE26" w14:textId="7CF7BFD6"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527DD30A" w14:textId="77777777" w:rsidR="00FB412E" w:rsidRPr="00103B61" w:rsidRDefault="00FB412E" w:rsidP="00FB412E">
            <w:pPr>
              <w:rPr>
                <w:rFonts w:ascii="Arial" w:hAnsi="Arial" w:cs="Arial"/>
                <w:sz w:val="18"/>
                <w:szCs w:val="18"/>
              </w:rPr>
            </w:pPr>
          </w:p>
        </w:tc>
        <w:tc>
          <w:tcPr>
            <w:tcW w:w="1148" w:type="dxa"/>
          </w:tcPr>
          <w:p w14:paraId="4015F90E" w14:textId="77777777" w:rsidR="00FB412E" w:rsidRPr="00084A70" w:rsidRDefault="00FB412E" w:rsidP="00FB412E">
            <w:pPr>
              <w:jc w:val="center"/>
              <w:rPr>
                <w:rFonts w:ascii="Arial" w:hAnsi="Arial" w:cs="Arial"/>
                <w:b/>
              </w:rPr>
            </w:pPr>
          </w:p>
        </w:tc>
        <w:tc>
          <w:tcPr>
            <w:tcW w:w="1833" w:type="dxa"/>
          </w:tcPr>
          <w:p w14:paraId="2600606F" w14:textId="77777777" w:rsidR="00FB412E" w:rsidRPr="00084A70" w:rsidRDefault="00FB412E" w:rsidP="00FB412E">
            <w:pPr>
              <w:jc w:val="center"/>
              <w:rPr>
                <w:rFonts w:ascii="Arial" w:hAnsi="Arial" w:cs="Arial"/>
                <w:b/>
              </w:rPr>
            </w:pPr>
          </w:p>
        </w:tc>
      </w:tr>
      <w:tr w:rsidR="00FB412E" w:rsidRPr="00084A70" w14:paraId="5E73343E" w14:textId="77777777" w:rsidTr="007045F6">
        <w:trPr>
          <w:cantSplit/>
          <w:trHeight w:val="397"/>
          <w:jc w:val="center"/>
        </w:trPr>
        <w:tc>
          <w:tcPr>
            <w:tcW w:w="936" w:type="dxa"/>
            <w:vAlign w:val="center"/>
          </w:tcPr>
          <w:p w14:paraId="1031C1E5"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5FE81707" w14:textId="0F44730E"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65C84128" w14:textId="2070DFCC" w:rsidR="00FB412E" w:rsidRPr="003439D5" w:rsidRDefault="00FB412E" w:rsidP="00FB412E">
            <w:pPr>
              <w:pStyle w:val="Zawartotabeli"/>
              <w:snapToGrid w:val="0"/>
              <w:rPr>
                <w:rFonts w:ascii="Arial" w:hAnsi="Arial" w:cs="Arial"/>
                <w:bCs/>
                <w:sz w:val="18"/>
                <w:szCs w:val="18"/>
              </w:rPr>
            </w:pPr>
            <w:r w:rsidRPr="003439D5">
              <w:rPr>
                <w:rFonts w:ascii="Arial" w:hAnsi="Arial" w:cs="Arial"/>
                <w:bCs/>
                <w:sz w:val="18"/>
                <w:szCs w:val="18"/>
              </w:rPr>
              <w:t>przekaźnik typu PN</w:t>
            </w:r>
          </w:p>
        </w:tc>
        <w:tc>
          <w:tcPr>
            <w:tcW w:w="1417" w:type="dxa"/>
          </w:tcPr>
          <w:p w14:paraId="4E787EA9" w14:textId="77777777" w:rsidR="00FB412E" w:rsidRPr="00103B61" w:rsidRDefault="00FB412E" w:rsidP="00FB412E">
            <w:pPr>
              <w:rPr>
                <w:rFonts w:ascii="Arial" w:hAnsi="Arial" w:cs="Arial"/>
                <w:sz w:val="18"/>
                <w:szCs w:val="18"/>
              </w:rPr>
            </w:pPr>
          </w:p>
        </w:tc>
        <w:tc>
          <w:tcPr>
            <w:tcW w:w="851" w:type="dxa"/>
            <w:vAlign w:val="center"/>
          </w:tcPr>
          <w:p w14:paraId="7F9FFF25" w14:textId="4787788A"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380C21E8" w14:textId="77777777" w:rsidR="00FB412E" w:rsidRPr="00103B61" w:rsidRDefault="00FB412E" w:rsidP="00FB412E">
            <w:pPr>
              <w:rPr>
                <w:rFonts w:ascii="Arial" w:hAnsi="Arial" w:cs="Arial"/>
                <w:sz w:val="18"/>
                <w:szCs w:val="18"/>
              </w:rPr>
            </w:pPr>
          </w:p>
        </w:tc>
        <w:tc>
          <w:tcPr>
            <w:tcW w:w="1148" w:type="dxa"/>
          </w:tcPr>
          <w:p w14:paraId="447D97AC" w14:textId="77777777" w:rsidR="00FB412E" w:rsidRPr="00084A70" w:rsidRDefault="00FB412E" w:rsidP="00FB412E">
            <w:pPr>
              <w:jc w:val="center"/>
              <w:rPr>
                <w:rFonts w:ascii="Arial" w:hAnsi="Arial" w:cs="Arial"/>
                <w:b/>
              </w:rPr>
            </w:pPr>
          </w:p>
        </w:tc>
        <w:tc>
          <w:tcPr>
            <w:tcW w:w="1833" w:type="dxa"/>
          </w:tcPr>
          <w:p w14:paraId="21308BE2" w14:textId="77777777" w:rsidR="00FB412E" w:rsidRPr="00084A70" w:rsidRDefault="00FB412E" w:rsidP="00FB412E">
            <w:pPr>
              <w:jc w:val="center"/>
              <w:rPr>
                <w:rFonts w:ascii="Arial" w:hAnsi="Arial" w:cs="Arial"/>
                <w:b/>
              </w:rPr>
            </w:pPr>
          </w:p>
        </w:tc>
      </w:tr>
      <w:tr w:rsidR="00FB412E" w:rsidRPr="00084A70" w14:paraId="64317F3C" w14:textId="77777777" w:rsidTr="007045F6">
        <w:trPr>
          <w:cantSplit/>
          <w:trHeight w:val="397"/>
          <w:jc w:val="center"/>
        </w:trPr>
        <w:tc>
          <w:tcPr>
            <w:tcW w:w="936" w:type="dxa"/>
            <w:vAlign w:val="center"/>
          </w:tcPr>
          <w:p w14:paraId="04A811E2"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3EC2B908" w14:textId="4FFE94C3"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4F414F02" w14:textId="25465AB8" w:rsidR="00FB412E" w:rsidRPr="003439D5" w:rsidRDefault="00FB412E" w:rsidP="00FB412E">
            <w:pPr>
              <w:pStyle w:val="Zawartotabeli"/>
              <w:snapToGrid w:val="0"/>
              <w:rPr>
                <w:rFonts w:ascii="Arial" w:hAnsi="Arial" w:cs="Arial"/>
                <w:bCs/>
                <w:sz w:val="18"/>
                <w:szCs w:val="18"/>
              </w:rPr>
            </w:pPr>
            <w:r w:rsidRPr="003439D5">
              <w:rPr>
                <w:rFonts w:ascii="Arial" w:hAnsi="Arial" w:cs="Arial"/>
                <w:bCs/>
                <w:sz w:val="18"/>
                <w:szCs w:val="18"/>
              </w:rPr>
              <w:t>przekaźnik typu PSN</w:t>
            </w:r>
          </w:p>
        </w:tc>
        <w:tc>
          <w:tcPr>
            <w:tcW w:w="1417" w:type="dxa"/>
          </w:tcPr>
          <w:p w14:paraId="1780D72C" w14:textId="77777777" w:rsidR="00FB412E" w:rsidRPr="00103B61" w:rsidRDefault="00FB412E" w:rsidP="00FB412E">
            <w:pPr>
              <w:rPr>
                <w:rFonts w:ascii="Arial" w:hAnsi="Arial" w:cs="Arial"/>
                <w:sz w:val="18"/>
                <w:szCs w:val="18"/>
              </w:rPr>
            </w:pPr>
          </w:p>
        </w:tc>
        <w:tc>
          <w:tcPr>
            <w:tcW w:w="851" w:type="dxa"/>
            <w:vAlign w:val="center"/>
          </w:tcPr>
          <w:p w14:paraId="44CB657C" w14:textId="33283374"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4A013038" w14:textId="77777777" w:rsidR="00FB412E" w:rsidRPr="00103B61" w:rsidRDefault="00FB412E" w:rsidP="00FB412E">
            <w:pPr>
              <w:rPr>
                <w:rFonts w:ascii="Arial" w:hAnsi="Arial" w:cs="Arial"/>
                <w:sz w:val="18"/>
                <w:szCs w:val="18"/>
              </w:rPr>
            </w:pPr>
          </w:p>
        </w:tc>
        <w:tc>
          <w:tcPr>
            <w:tcW w:w="1148" w:type="dxa"/>
          </w:tcPr>
          <w:p w14:paraId="2AA3BCF2" w14:textId="77777777" w:rsidR="00FB412E" w:rsidRPr="00084A70" w:rsidRDefault="00FB412E" w:rsidP="00FB412E">
            <w:pPr>
              <w:jc w:val="center"/>
              <w:rPr>
                <w:rFonts w:ascii="Arial" w:hAnsi="Arial" w:cs="Arial"/>
                <w:b/>
              </w:rPr>
            </w:pPr>
          </w:p>
        </w:tc>
        <w:tc>
          <w:tcPr>
            <w:tcW w:w="1833" w:type="dxa"/>
          </w:tcPr>
          <w:p w14:paraId="66945944" w14:textId="77777777" w:rsidR="00FB412E" w:rsidRPr="00084A70" w:rsidRDefault="00FB412E" w:rsidP="00FB412E">
            <w:pPr>
              <w:jc w:val="center"/>
              <w:rPr>
                <w:rFonts w:ascii="Arial" w:hAnsi="Arial" w:cs="Arial"/>
                <w:b/>
              </w:rPr>
            </w:pPr>
          </w:p>
        </w:tc>
      </w:tr>
      <w:tr w:rsidR="00FB412E" w:rsidRPr="00084A70" w14:paraId="64A8B0D9" w14:textId="77777777" w:rsidTr="007045F6">
        <w:trPr>
          <w:cantSplit/>
          <w:trHeight w:val="397"/>
          <w:jc w:val="center"/>
        </w:trPr>
        <w:tc>
          <w:tcPr>
            <w:tcW w:w="936" w:type="dxa"/>
            <w:vAlign w:val="center"/>
          </w:tcPr>
          <w:p w14:paraId="59EB1276"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2A3027C3" w14:textId="749DCAEA"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14723717" w14:textId="171314DF" w:rsidR="00FB412E" w:rsidRPr="003439D5" w:rsidRDefault="00FB412E" w:rsidP="00FB412E">
            <w:pPr>
              <w:pStyle w:val="Zawartotabeli"/>
              <w:snapToGrid w:val="0"/>
              <w:jc w:val="both"/>
              <w:rPr>
                <w:rFonts w:ascii="Arial" w:hAnsi="Arial" w:cs="Arial"/>
                <w:bCs/>
                <w:sz w:val="18"/>
                <w:szCs w:val="18"/>
              </w:rPr>
            </w:pPr>
            <w:r w:rsidRPr="003439D5">
              <w:rPr>
                <w:rFonts w:ascii="Arial" w:hAnsi="Arial" w:cs="Arial"/>
                <w:bCs/>
                <w:sz w:val="18"/>
                <w:szCs w:val="18"/>
              </w:rPr>
              <w:t>przekaźnik typu OSC-3</w:t>
            </w:r>
          </w:p>
        </w:tc>
        <w:tc>
          <w:tcPr>
            <w:tcW w:w="1417" w:type="dxa"/>
          </w:tcPr>
          <w:p w14:paraId="7CB81943" w14:textId="77777777" w:rsidR="00FB412E" w:rsidRPr="00103B61" w:rsidRDefault="00FB412E" w:rsidP="00FB412E">
            <w:pPr>
              <w:rPr>
                <w:rFonts w:ascii="Arial" w:hAnsi="Arial" w:cs="Arial"/>
                <w:sz w:val="18"/>
                <w:szCs w:val="18"/>
              </w:rPr>
            </w:pPr>
          </w:p>
        </w:tc>
        <w:tc>
          <w:tcPr>
            <w:tcW w:w="851" w:type="dxa"/>
            <w:vAlign w:val="center"/>
          </w:tcPr>
          <w:p w14:paraId="3DAE0A1D" w14:textId="284AC382"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58C6CE3B" w14:textId="77777777" w:rsidR="00FB412E" w:rsidRPr="00103B61" w:rsidRDefault="00FB412E" w:rsidP="00FB412E">
            <w:pPr>
              <w:rPr>
                <w:rFonts w:ascii="Arial" w:hAnsi="Arial" w:cs="Arial"/>
                <w:sz w:val="18"/>
                <w:szCs w:val="18"/>
              </w:rPr>
            </w:pPr>
          </w:p>
        </w:tc>
        <w:tc>
          <w:tcPr>
            <w:tcW w:w="1148" w:type="dxa"/>
          </w:tcPr>
          <w:p w14:paraId="5DE28326" w14:textId="77777777" w:rsidR="00FB412E" w:rsidRPr="00084A70" w:rsidRDefault="00FB412E" w:rsidP="00FB412E">
            <w:pPr>
              <w:jc w:val="center"/>
              <w:rPr>
                <w:rFonts w:ascii="Arial" w:hAnsi="Arial" w:cs="Arial"/>
                <w:b/>
              </w:rPr>
            </w:pPr>
          </w:p>
        </w:tc>
        <w:tc>
          <w:tcPr>
            <w:tcW w:w="1833" w:type="dxa"/>
          </w:tcPr>
          <w:p w14:paraId="55CE4137" w14:textId="77777777" w:rsidR="00FB412E" w:rsidRPr="00084A70" w:rsidRDefault="00FB412E" w:rsidP="00FB412E">
            <w:pPr>
              <w:jc w:val="center"/>
              <w:rPr>
                <w:rFonts w:ascii="Arial" w:hAnsi="Arial" w:cs="Arial"/>
                <w:b/>
              </w:rPr>
            </w:pPr>
          </w:p>
        </w:tc>
      </w:tr>
      <w:tr w:rsidR="00FB412E" w:rsidRPr="00084A70" w14:paraId="7650F673" w14:textId="77777777" w:rsidTr="007045F6">
        <w:trPr>
          <w:cantSplit/>
          <w:trHeight w:val="397"/>
          <w:jc w:val="center"/>
        </w:trPr>
        <w:tc>
          <w:tcPr>
            <w:tcW w:w="936" w:type="dxa"/>
            <w:vAlign w:val="center"/>
          </w:tcPr>
          <w:p w14:paraId="369554D1"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19E3A38E" w14:textId="647E572F"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4D0638F4" w14:textId="52146230" w:rsidR="00FB412E" w:rsidRPr="003439D5" w:rsidRDefault="00FB412E" w:rsidP="00FB412E">
            <w:pPr>
              <w:suppressLineNumbers/>
              <w:suppressAutoHyphens/>
              <w:snapToGrid w:val="0"/>
              <w:spacing w:line="360" w:lineRule="auto"/>
              <w:rPr>
                <w:rFonts w:ascii="Arial" w:hAnsi="Arial" w:cs="Arial"/>
                <w:bCs/>
                <w:sz w:val="18"/>
                <w:szCs w:val="18"/>
                <w:lang w:eastAsia="ar-SA"/>
              </w:rPr>
            </w:pPr>
            <w:r w:rsidRPr="003439D5">
              <w:rPr>
                <w:rFonts w:ascii="Arial" w:hAnsi="Arial" w:cs="Arial"/>
                <w:bCs/>
                <w:sz w:val="18"/>
                <w:szCs w:val="18"/>
                <w:lang w:eastAsia="ar-SA"/>
              </w:rPr>
              <w:t>zabezpieczenie typu MR627</w:t>
            </w:r>
          </w:p>
        </w:tc>
        <w:tc>
          <w:tcPr>
            <w:tcW w:w="1417" w:type="dxa"/>
          </w:tcPr>
          <w:p w14:paraId="02C3D597" w14:textId="77777777" w:rsidR="00FB412E" w:rsidRPr="00103B61" w:rsidRDefault="00FB412E" w:rsidP="00FB412E">
            <w:pPr>
              <w:rPr>
                <w:rFonts w:ascii="Arial" w:hAnsi="Arial" w:cs="Arial"/>
                <w:sz w:val="18"/>
                <w:szCs w:val="18"/>
              </w:rPr>
            </w:pPr>
          </w:p>
        </w:tc>
        <w:tc>
          <w:tcPr>
            <w:tcW w:w="851" w:type="dxa"/>
            <w:vAlign w:val="center"/>
          </w:tcPr>
          <w:p w14:paraId="2DE5B961" w14:textId="573B07F3"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61058891" w14:textId="77777777" w:rsidR="00FB412E" w:rsidRPr="00103B61" w:rsidRDefault="00FB412E" w:rsidP="00FB412E">
            <w:pPr>
              <w:rPr>
                <w:rFonts w:ascii="Arial" w:hAnsi="Arial" w:cs="Arial"/>
                <w:sz w:val="18"/>
                <w:szCs w:val="18"/>
              </w:rPr>
            </w:pPr>
          </w:p>
        </w:tc>
        <w:tc>
          <w:tcPr>
            <w:tcW w:w="1148" w:type="dxa"/>
          </w:tcPr>
          <w:p w14:paraId="2C551AB6" w14:textId="77777777" w:rsidR="00FB412E" w:rsidRPr="00084A70" w:rsidRDefault="00FB412E" w:rsidP="00FB412E">
            <w:pPr>
              <w:jc w:val="center"/>
              <w:rPr>
                <w:rFonts w:ascii="Arial" w:hAnsi="Arial" w:cs="Arial"/>
                <w:b/>
              </w:rPr>
            </w:pPr>
          </w:p>
        </w:tc>
        <w:tc>
          <w:tcPr>
            <w:tcW w:w="1833" w:type="dxa"/>
          </w:tcPr>
          <w:p w14:paraId="57EE9181" w14:textId="77777777" w:rsidR="00FB412E" w:rsidRPr="00084A70" w:rsidRDefault="00FB412E" w:rsidP="00FB412E">
            <w:pPr>
              <w:jc w:val="center"/>
              <w:rPr>
                <w:rFonts w:ascii="Arial" w:hAnsi="Arial" w:cs="Arial"/>
                <w:b/>
              </w:rPr>
            </w:pPr>
          </w:p>
        </w:tc>
      </w:tr>
      <w:tr w:rsidR="00FB412E" w:rsidRPr="00084A70" w14:paraId="14FD2595" w14:textId="77777777" w:rsidTr="007045F6">
        <w:trPr>
          <w:cantSplit/>
          <w:trHeight w:val="397"/>
          <w:jc w:val="center"/>
        </w:trPr>
        <w:tc>
          <w:tcPr>
            <w:tcW w:w="936" w:type="dxa"/>
            <w:vAlign w:val="center"/>
          </w:tcPr>
          <w:p w14:paraId="1B0B8BE5"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25029C3F" w14:textId="5DE3A0BB" w:rsidR="00FB412E" w:rsidRPr="003439D5" w:rsidRDefault="00FB412E" w:rsidP="00FB412E">
            <w:pPr>
              <w:rPr>
                <w:rFonts w:ascii="Arial" w:hAnsi="Arial" w:cs="Arial"/>
                <w:sz w:val="18"/>
                <w:szCs w:val="18"/>
              </w:rPr>
            </w:pPr>
            <w:r w:rsidRPr="003439D5">
              <w:rPr>
                <w:rFonts w:ascii="Arial" w:hAnsi="Arial" w:cs="Arial"/>
                <w:sz w:val="18"/>
                <w:szCs w:val="18"/>
              </w:rPr>
              <w:t xml:space="preserve">badanie aparatury </w:t>
            </w:r>
            <w:r w:rsidRPr="003439D5">
              <w:rPr>
                <w:rFonts w:ascii="Arial" w:hAnsi="Arial" w:cs="Arial"/>
                <w:sz w:val="18"/>
                <w:szCs w:val="18"/>
              </w:rPr>
              <w:br/>
              <w:t>i zabezpieczeń elektroenergetycznych</w:t>
            </w:r>
          </w:p>
        </w:tc>
        <w:tc>
          <w:tcPr>
            <w:tcW w:w="3827" w:type="dxa"/>
            <w:vAlign w:val="center"/>
          </w:tcPr>
          <w:p w14:paraId="7030DE5F" w14:textId="7307A799" w:rsidR="00FB412E" w:rsidRPr="003439D5" w:rsidRDefault="00FB412E" w:rsidP="00FB412E">
            <w:pPr>
              <w:pStyle w:val="Zawartotabeli"/>
              <w:snapToGrid w:val="0"/>
              <w:rPr>
                <w:rFonts w:ascii="Arial" w:hAnsi="Arial" w:cs="Arial"/>
                <w:bCs/>
                <w:sz w:val="18"/>
                <w:szCs w:val="18"/>
              </w:rPr>
            </w:pPr>
            <w:r w:rsidRPr="003439D5">
              <w:rPr>
                <w:rFonts w:ascii="Arial" w:hAnsi="Arial" w:cs="Arial"/>
                <w:bCs/>
                <w:sz w:val="18"/>
                <w:szCs w:val="18"/>
              </w:rPr>
              <w:t>przekaźnik typu PN 3</w:t>
            </w:r>
          </w:p>
        </w:tc>
        <w:tc>
          <w:tcPr>
            <w:tcW w:w="1417" w:type="dxa"/>
          </w:tcPr>
          <w:p w14:paraId="1DCFD947" w14:textId="77777777" w:rsidR="00FB412E" w:rsidRPr="00103B61" w:rsidRDefault="00FB412E" w:rsidP="00FB412E">
            <w:pPr>
              <w:rPr>
                <w:rFonts w:ascii="Arial" w:hAnsi="Arial" w:cs="Arial"/>
                <w:sz w:val="18"/>
                <w:szCs w:val="18"/>
              </w:rPr>
            </w:pPr>
          </w:p>
        </w:tc>
        <w:tc>
          <w:tcPr>
            <w:tcW w:w="851" w:type="dxa"/>
            <w:vAlign w:val="center"/>
          </w:tcPr>
          <w:p w14:paraId="49CF2886" w14:textId="0EACD830"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2B526B35" w14:textId="77777777" w:rsidR="00FB412E" w:rsidRPr="00103B61" w:rsidRDefault="00FB412E" w:rsidP="00FB412E">
            <w:pPr>
              <w:rPr>
                <w:rFonts w:ascii="Arial" w:hAnsi="Arial" w:cs="Arial"/>
                <w:sz w:val="18"/>
                <w:szCs w:val="18"/>
              </w:rPr>
            </w:pPr>
          </w:p>
        </w:tc>
        <w:tc>
          <w:tcPr>
            <w:tcW w:w="1148" w:type="dxa"/>
          </w:tcPr>
          <w:p w14:paraId="13E79185" w14:textId="77777777" w:rsidR="00FB412E" w:rsidRPr="00084A70" w:rsidRDefault="00FB412E" w:rsidP="00FB412E">
            <w:pPr>
              <w:jc w:val="center"/>
              <w:rPr>
                <w:rFonts w:ascii="Arial" w:hAnsi="Arial" w:cs="Arial"/>
                <w:b/>
              </w:rPr>
            </w:pPr>
          </w:p>
        </w:tc>
        <w:tc>
          <w:tcPr>
            <w:tcW w:w="1833" w:type="dxa"/>
          </w:tcPr>
          <w:p w14:paraId="35C656CF" w14:textId="77777777" w:rsidR="00FB412E" w:rsidRPr="00084A70" w:rsidRDefault="00FB412E" w:rsidP="00FB412E">
            <w:pPr>
              <w:jc w:val="center"/>
              <w:rPr>
                <w:rFonts w:ascii="Arial" w:hAnsi="Arial" w:cs="Arial"/>
                <w:b/>
              </w:rPr>
            </w:pPr>
          </w:p>
        </w:tc>
      </w:tr>
      <w:tr w:rsidR="00FB412E" w:rsidRPr="00084A70" w14:paraId="6FC280C1" w14:textId="77777777" w:rsidTr="007045F6">
        <w:trPr>
          <w:cantSplit/>
          <w:trHeight w:val="397"/>
          <w:jc w:val="center"/>
        </w:trPr>
        <w:tc>
          <w:tcPr>
            <w:tcW w:w="936" w:type="dxa"/>
            <w:vAlign w:val="center"/>
          </w:tcPr>
          <w:p w14:paraId="4E978B90"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26D1E343" w14:textId="009A0D0A" w:rsidR="00FB412E" w:rsidRPr="003439D5" w:rsidRDefault="00FB412E" w:rsidP="00FB412E">
            <w:pPr>
              <w:rPr>
                <w:rFonts w:ascii="Arial" w:hAnsi="Arial" w:cs="Arial"/>
                <w:sz w:val="18"/>
                <w:szCs w:val="18"/>
              </w:rPr>
            </w:pPr>
            <w:r w:rsidRPr="003439D5">
              <w:rPr>
                <w:rFonts w:ascii="Arial" w:hAnsi="Arial" w:cs="Arial"/>
                <w:sz w:val="18"/>
                <w:szCs w:val="18"/>
              </w:rPr>
              <w:t>badanie sprzętu ochronnego</w:t>
            </w:r>
          </w:p>
        </w:tc>
        <w:tc>
          <w:tcPr>
            <w:tcW w:w="3827" w:type="dxa"/>
            <w:vAlign w:val="center"/>
          </w:tcPr>
          <w:p w14:paraId="5D0853E9" w14:textId="07B58276" w:rsidR="00FB412E" w:rsidRPr="003439D5" w:rsidRDefault="00FB412E" w:rsidP="00FB412E">
            <w:pPr>
              <w:pStyle w:val="Zawartotabeli"/>
              <w:snapToGrid w:val="0"/>
              <w:rPr>
                <w:rFonts w:ascii="Arial" w:hAnsi="Arial" w:cs="Arial"/>
                <w:bCs/>
                <w:sz w:val="18"/>
                <w:szCs w:val="18"/>
              </w:rPr>
            </w:pPr>
            <w:r w:rsidRPr="003439D5">
              <w:rPr>
                <w:rFonts w:ascii="Arial" w:hAnsi="Arial" w:cs="Arial"/>
                <w:bCs/>
                <w:sz w:val="18"/>
                <w:szCs w:val="18"/>
              </w:rPr>
              <w:t>akustyczno- optyczny wskaźnik napięcia 20kV</w:t>
            </w:r>
          </w:p>
        </w:tc>
        <w:tc>
          <w:tcPr>
            <w:tcW w:w="1417" w:type="dxa"/>
          </w:tcPr>
          <w:p w14:paraId="2387F1EE" w14:textId="77777777" w:rsidR="00FB412E" w:rsidRPr="00103B61" w:rsidRDefault="00FB412E" w:rsidP="00FB412E">
            <w:pPr>
              <w:rPr>
                <w:rFonts w:ascii="Arial" w:hAnsi="Arial" w:cs="Arial"/>
                <w:sz w:val="18"/>
                <w:szCs w:val="18"/>
              </w:rPr>
            </w:pPr>
          </w:p>
        </w:tc>
        <w:tc>
          <w:tcPr>
            <w:tcW w:w="851" w:type="dxa"/>
            <w:vAlign w:val="center"/>
          </w:tcPr>
          <w:p w14:paraId="3158FA99" w14:textId="17EE53ED" w:rsidR="00FB412E" w:rsidRPr="00103B61" w:rsidRDefault="00FB412E" w:rsidP="00FB412E">
            <w:pPr>
              <w:jc w:val="center"/>
              <w:rPr>
                <w:rFonts w:ascii="Arial" w:hAnsi="Arial" w:cs="Arial"/>
                <w:sz w:val="18"/>
                <w:szCs w:val="18"/>
              </w:rPr>
            </w:pPr>
            <w:r w:rsidRPr="00103B61">
              <w:rPr>
                <w:rFonts w:ascii="Arial" w:hAnsi="Arial" w:cs="Arial"/>
                <w:b/>
                <w:color w:val="000000"/>
                <w:sz w:val="18"/>
                <w:szCs w:val="18"/>
              </w:rPr>
              <w:t>1</w:t>
            </w:r>
          </w:p>
        </w:tc>
        <w:tc>
          <w:tcPr>
            <w:tcW w:w="1276" w:type="dxa"/>
          </w:tcPr>
          <w:p w14:paraId="3D928FD5" w14:textId="77777777" w:rsidR="00FB412E" w:rsidRPr="00103B61" w:rsidRDefault="00FB412E" w:rsidP="00FB412E">
            <w:pPr>
              <w:rPr>
                <w:rFonts w:ascii="Arial" w:hAnsi="Arial" w:cs="Arial"/>
                <w:sz w:val="18"/>
                <w:szCs w:val="18"/>
              </w:rPr>
            </w:pPr>
          </w:p>
        </w:tc>
        <w:tc>
          <w:tcPr>
            <w:tcW w:w="1148" w:type="dxa"/>
          </w:tcPr>
          <w:p w14:paraId="3AA4A676" w14:textId="77777777" w:rsidR="00FB412E" w:rsidRPr="00084A70" w:rsidRDefault="00FB412E" w:rsidP="00FB412E">
            <w:pPr>
              <w:jc w:val="center"/>
              <w:rPr>
                <w:rFonts w:ascii="Arial" w:hAnsi="Arial" w:cs="Arial"/>
                <w:b/>
              </w:rPr>
            </w:pPr>
          </w:p>
        </w:tc>
        <w:tc>
          <w:tcPr>
            <w:tcW w:w="1833" w:type="dxa"/>
          </w:tcPr>
          <w:p w14:paraId="5992CCAA" w14:textId="77777777" w:rsidR="00FB412E" w:rsidRPr="00084A70" w:rsidRDefault="00FB412E" w:rsidP="00FB412E">
            <w:pPr>
              <w:jc w:val="center"/>
              <w:rPr>
                <w:rFonts w:ascii="Arial" w:hAnsi="Arial" w:cs="Arial"/>
                <w:b/>
              </w:rPr>
            </w:pPr>
          </w:p>
        </w:tc>
      </w:tr>
      <w:tr w:rsidR="00FB412E" w:rsidRPr="00084A70" w14:paraId="2052402D" w14:textId="77777777" w:rsidTr="007045F6">
        <w:trPr>
          <w:cantSplit/>
          <w:trHeight w:val="397"/>
          <w:jc w:val="center"/>
        </w:trPr>
        <w:tc>
          <w:tcPr>
            <w:tcW w:w="936" w:type="dxa"/>
            <w:vAlign w:val="center"/>
          </w:tcPr>
          <w:p w14:paraId="13D254A4"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705DA0B" w14:textId="30F2E9B6" w:rsidR="00FB412E" w:rsidRPr="003439D5" w:rsidRDefault="00FB412E" w:rsidP="00FB412E">
            <w:pPr>
              <w:rPr>
                <w:rFonts w:ascii="Arial" w:hAnsi="Arial" w:cs="Arial"/>
                <w:b/>
                <w:sz w:val="18"/>
                <w:szCs w:val="18"/>
              </w:rPr>
            </w:pPr>
            <w:r w:rsidRPr="003439D5">
              <w:rPr>
                <w:rFonts w:ascii="Arial" w:hAnsi="Arial" w:cs="Arial"/>
                <w:sz w:val="18"/>
                <w:szCs w:val="18"/>
              </w:rPr>
              <w:t>badanie sprzętu ochronnego</w:t>
            </w:r>
          </w:p>
        </w:tc>
        <w:tc>
          <w:tcPr>
            <w:tcW w:w="3827" w:type="dxa"/>
            <w:vAlign w:val="center"/>
          </w:tcPr>
          <w:p w14:paraId="068A8FE5" w14:textId="595A8F4E" w:rsidR="00FB412E" w:rsidRPr="003439D5" w:rsidRDefault="00FB412E" w:rsidP="00FB412E">
            <w:pPr>
              <w:rPr>
                <w:rFonts w:ascii="Arial" w:hAnsi="Arial" w:cs="Arial"/>
                <w:sz w:val="18"/>
                <w:szCs w:val="18"/>
              </w:rPr>
            </w:pPr>
            <w:r w:rsidRPr="003439D5">
              <w:rPr>
                <w:rFonts w:ascii="Arial" w:hAnsi="Arial" w:cs="Arial"/>
                <w:bCs/>
                <w:sz w:val="18"/>
                <w:szCs w:val="18"/>
              </w:rPr>
              <w:t>wskaźnik napięcia (drążkowy)</w:t>
            </w:r>
          </w:p>
        </w:tc>
        <w:tc>
          <w:tcPr>
            <w:tcW w:w="1417" w:type="dxa"/>
          </w:tcPr>
          <w:p w14:paraId="0CBF0B01" w14:textId="77777777" w:rsidR="00FB412E" w:rsidRPr="00103B61" w:rsidRDefault="00FB412E" w:rsidP="00FB412E">
            <w:pPr>
              <w:rPr>
                <w:rFonts w:ascii="Arial" w:hAnsi="Arial" w:cs="Arial"/>
                <w:sz w:val="18"/>
                <w:szCs w:val="18"/>
              </w:rPr>
            </w:pPr>
          </w:p>
        </w:tc>
        <w:tc>
          <w:tcPr>
            <w:tcW w:w="851" w:type="dxa"/>
            <w:vAlign w:val="center"/>
          </w:tcPr>
          <w:p w14:paraId="1815CB6E" w14:textId="2D165E33"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1729F8EE" w14:textId="77777777" w:rsidR="00FB412E" w:rsidRPr="00103B61" w:rsidRDefault="00FB412E" w:rsidP="00FB412E">
            <w:pPr>
              <w:rPr>
                <w:rFonts w:ascii="Arial" w:hAnsi="Arial" w:cs="Arial"/>
                <w:sz w:val="18"/>
                <w:szCs w:val="18"/>
              </w:rPr>
            </w:pPr>
          </w:p>
        </w:tc>
        <w:tc>
          <w:tcPr>
            <w:tcW w:w="1148" w:type="dxa"/>
          </w:tcPr>
          <w:p w14:paraId="403F7E41" w14:textId="77777777" w:rsidR="00FB412E" w:rsidRPr="00084A70" w:rsidRDefault="00FB412E" w:rsidP="00FB412E">
            <w:pPr>
              <w:jc w:val="center"/>
              <w:rPr>
                <w:rFonts w:ascii="Arial" w:hAnsi="Arial" w:cs="Arial"/>
                <w:b/>
              </w:rPr>
            </w:pPr>
          </w:p>
        </w:tc>
        <w:tc>
          <w:tcPr>
            <w:tcW w:w="1833" w:type="dxa"/>
          </w:tcPr>
          <w:p w14:paraId="5EDB5B81" w14:textId="77777777" w:rsidR="00FB412E" w:rsidRPr="00084A70" w:rsidRDefault="00FB412E" w:rsidP="00FB412E">
            <w:pPr>
              <w:jc w:val="center"/>
              <w:rPr>
                <w:rFonts w:ascii="Arial" w:hAnsi="Arial" w:cs="Arial"/>
                <w:b/>
              </w:rPr>
            </w:pPr>
          </w:p>
        </w:tc>
      </w:tr>
      <w:tr w:rsidR="00FB412E" w:rsidRPr="00084A70" w14:paraId="0EE1672B" w14:textId="77777777" w:rsidTr="007045F6">
        <w:trPr>
          <w:cantSplit/>
          <w:trHeight w:val="397"/>
          <w:jc w:val="center"/>
        </w:trPr>
        <w:tc>
          <w:tcPr>
            <w:tcW w:w="936" w:type="dxa"/>
            <w:vAlign w:val="center"/>
          </w:tcPr>
          <w:p w14:paraId="0E74CFCC"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32548998" w14:textId="71FCC3FB" w:rsidR="00FB412E" w:rsidRPr="003439D5" w:rsidRDefault="00FB412E" w:rsidP="00FB412E">
            <w:pPr>
              <w:rPr>
                <w:rFonts w:ascii="Arial" w:hAnsi="Arial" w:cs="Arial"/>
                <w:sz w:val="18"/>
                <w:szCs w:val="18"/>
              </w:rPr>
            </w:pPr>
            <w:r w:rsidRPr="003439D5">
              <w:rPr>
                <w:rFonts w:ascii="Arial" w:hAnsi="Arial" w:cs="Arial"/>
                <w:sz w:val="18"/>
                <w:szCs w:val="18"/>
              </w:rPr>
              <w:t>badanie sprzętu ochronnego</w:t>
            </w:r>
          </w:p>
        </w:tc>
        <w:tc>
          <w:tcPr>
            <w:tcW w:w="3827" w:type="dxa"/>
            <w:vAlign w:val="center"/>
          </w:tcPr>
          <w:p w14:paraId="6587DDD3" w14:textId="02388426" w:rsidR="00FB412E" w:rsidRPr="003439D5" w:rsidRDefault="00FB412E" w:rsidP="00FB412E">
            <w:pPr>
              <w:rPr>
                <w:rFonts w:ascii="Arial" w:hAnsi="Arial" w:cs="Arial"/>
                <w:sz w:val="18"/>
                <w:szCs w:val="18"/>
              </w:rPr>
            </w:pPr>
            <w:r w:rsidRPr="003439D5">
              <w:rPr>
                <w:rFonts w:ascii="Arial" w:hAnsi="Arial" w:cs="Arial"/>
                <w:bCs/>
                <w:sz w:val="18"/>
                <w:szCs w:val="18"/>
              </w:rPr>
              <w:t xml:space="preserve">dwubiegunowy wskaźnik napięcia nN </w:t>
            </w:r>
            <w:r w:rsidRPr="003439D5">
              <w:rPr>
                <w:rFonts w:ascii="Arial" w:hAnsi="Arial" w:cs="Arial"/>
                <w:bCs/>
                <w:sz w:val="18"/>
                <w:szCs w:val="18"/>
              </w:rPr>
              <w:br/>
              <w:t>np.: typu WN-21, WN-a</w:t>
            </w:r>
          </w:p>
        </w:tc>
        <w:tc>
          <w:tcPr>
            <w:tcW w:w="1417" w:type="dxa"/>
          </w:tcPr>
          <w:p w14:paraId="2855E48F" w14:textId="77777777" w:rsidR="00FB412E" w:rsidRPr="00103B61" w:rsidRDefault="00FB412E" w:rsidP="00FB412E">
            <w:pPr>
              <w:rPr>
                <w:rFonts w:ascii="Arial" w:hAnsi="Arial" w:cs="Arial"/>
                <w:sz w:val="18"/>
                <w:szCs w:val="18"/>
              </w:rPr>
            </w:pPr>
          </w:p>
        </w:tc>
        <w:tc>
          <w:tcPr>
            <w:tcW w:w="851" w:type="dxa"/>
            <w:vAlign w:val="center"/>
          </w:tcPr>
          <w:p w14:paraId="022E13ED" w14:textId="4E289FB8"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3CBF13A2" w14:textId="77777777" w:rsidR="00FB412E" w:rsidRPr="00103B61" w:rsidRDefault="00FB412E" w:rsidP="00FB412E">
            <w:pPr>
              <w:rPr>
                <w:rFonts w:ascii="Arial" w:hAnsi="Arial" w:cs="Arial"/>
                <w:sz w:val="18"/>
                <w:szCs w:val="18"/>
              </w:rPr>
            </w:pPr>
          </w:p>
        </w:tc>
        <w:tc>
          <w:tcPr>
            <w:tcW w:w="1148" w:type="dxa"/>
          </w:tcPr>
          <w:p w14:paraId="096111F6" w14:textId="77777777" w:rsidR="00FB412E" w:rsidRPr="00084A70" w:rsidRDefault="00FB412E" w:rsidP="00FB412E">
            <w:pPr>
              <w:jc w:val="center"/>
              <w:rPr>
                <w:rFonts w:ascii="Arial" w:hAnsi="Arial" w:cs="Arial"/>
                <w:b/>
              </w:rPr>
            </w:pPr>
          </w:p>
        </w:tc>
        <w:tc>
          <w:tcPr>
            <w:tcW w:w="1833" w:type="dxa"/>
          </w:tcPr>
          <w:p w14:paraId="6BFAC841" w14:textId="77777777" w:rsidR="00FB412E" w:rsidRPr="00084A70" w:rsidRDefault="00FB412E" w:rsidP="00FB412E">
            <w:pPr>
              <w:jc w:val="center"/>
              <w:rPr>
                <w:rFonts w:ascii="Arial" w:hAnsi="Arial" w:cs="Arial"/>
                <w:b/>
              </w:rPr>
            </w:pPr>
          </w:p>
        </w:tc>
      </w:tr>
      <w:tr w:rsidR="00FB412E" w:rsidRPr="00084A70" w14:paraId="2A2D6A15" w14:textId="77777777" w:rsidTr="007045F6">
        <w:trPr>
          <w:cantSplit/>
          <w:trHeight w:val="397"/>
          <w:jc w:val="center"/>
        </w:trPr>
        <w:tc>
          <w:tcPr>
            <w:tcW w:w="936" w:type="dxa"/>
            <w:vAlign w:val="center"/>
          </w:tcPr>
          <w:p w14:paraId="783F9257"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39DE1CE0" w14:textId="08F769DD" w:rsidR="00FB412E" w:rsidRPr="003439D5" w:rsidRDefault="00FB412E" w:rsidP="00FB412E">
            <w:pPr>
              <w:rPr>
                <w:rFonts w:ascii="Arial" w:hAnsi="Arial" w:cs="Arial"/>
                <w:sz w:val="18"/>
                <w:szCs w:val="18"/>
              </w:rPr>
            </w:pPr>
            <w:r w:rsidRPr="003439D5">
              <w:rPr>
                <w:rFonts w:ascii="Arial" w:hAnsi="Arial" w:cs="Arial"/>
                <w:sz w:val="18"/>
                <w:szCs w:val="18"/>
              </w:rPr>
              <w:t>badanie sprzętu ochronnego</w:t>
            </w:r>
          </w:p>
        </w:tc>
        <w:tc>
          <w:tcPr>
            <w:tcW w:w="3827" w:type="dxa"/>
            <w:vAlign w:val="center"/>
          </w:tcPr>
          <w:p w14:paraId="19068E3A" w14:textId="4D324CFE" w:rsidR="00FB412E" w:rsidRPr="003439D5" w:rsidRDefault="00FB412E" w:rsidP="00FB412E">
            <w:pPr>
              <w:rPr>
                <w:rFonts w:ascii="Arial" w:hAnsi="Arial" w:cs="Arial"/>
                <w:sz w:val="18"/>
                <w:szCs w:val="18"/>
              </w:rPr>
            </w:pPr>
            <w:r w:rsidRPr="003439D5">
              <w:rPr>
                <w:rFonts w:ascii="Arial" w:hAnsi="Arial" w:cs="Arial"/>
                <w:sz w:val="18"/>
                <w:szCs w:val="18"/>
              </w:rPr>
              <w:t>drążek izolacyjny (uniwersalny)</w:t>
            </w:r>
          </w:p>
        </w:tc>
        <w:tc>
          <w:tcPr>
            <w:tcW w:w="1417" w:type="dxa"/>
          </w:tcPr>
          <w:p w14:paraId="2B8AFA2C" w14:textId="77777777" w:rsidR="00FB412E" w:rsidRPr="00103B61" w:rsidRDefault="00FB412E" w:rsidP="00FB412E">
            <w:pPr>
              <w:rPr>
                <w:rFonts w:ascii="Arial" w:hAnsi="Arial" w:cs="Arial"/>
                <w:sz w:val="18"/>
                <w:szCs w:val="18"/>
              </w:rPr>
            </w:pPr>
          </w:p>
        </w:tc>
        <w:tc>
          <w:tcPr>
            <w:tcW w:w="851" w:type="dxa"/>
            <w:vAlign w:val="center"/>
          </w:tcPr>
          <w:p w14:paraId="0DAC3F2E" w14:textId="078443D8"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24008F58" w14:textId="77777777" w:rsidR="00FB412E" w:rsidRPr="00103B61" w:rsidRDefault="00FB412E" w:rsidP="00FB412E">
            <w:pPr>
              <w:rPr>
                <w:rFonts w:ascii="Arial" w:hAnsi="Arial" w:cs="Arial"/>
                <w:sz w:val="18"/>
                <w:szCs w:val="18"/>
              </w:rPr>
            </w:pPr>
          </w:p>
        </w:tc>
        <w:tc>
          <w:tcPr>
            <w:tcW w:w="1148" w:type="dxa"/>
          </w:tcPr>
          <w:p w14:paraId="4487EF52" w14:textId="77777777" w:rsidR="00FB412E" w:rsidRPr="00084A70" w:rsidRDefault="00FB412E" w:rsidP="00FB412E">
            <w:pPr>
              <w:jc w:val="center"/>
              <w:rPr>
                <w:rFonts w:ascii="Arial" w:hAnsi="Arial" w:cs="Arial"/>
                <w:b/>
              </w:rPr>
            </w:pPr>
          </w:p>
        </w:tc>
        <w:tc>
          <w:tcPr>
            <w:tcW w:w="1833" w:type="dxa"/>
          </w:tcPr>
          <w:p w14:paraId="2DF4FA27" w14:textId="77777777" w:rsidR="00FB412E" w:rsidRPr="00084A70" w:rsidRDefault="00FB412E" w:rsidP="00FB412E">
            <w:pPr>
              <w:jc w:val="center"/>
              <w:rPr>
                <w:rFonts w:ascii="Arial" w:hAnsi="Arial" w:cs="Arial"/>
                <w:b/>
              </w:rPr>
            </w:pPr>
          </w:p>
        </w:tc>
      </w:tr>
      <w:tr w:rsidR="00FB412E" w:rsidRPr="00084A70" w14:paraId="753C9D28" w14:textId="77777777" w:rsidTr="007045F6">
        <w:trPr>
          <w:cantSplit/>
          <w:trHeight w:val="397"/>
          <w:jc w:val="center"/>
        </w:trPr>
        <w:tc>
          <w:tcPr>
            <w:tcW w:w="936" w:type="dxa"/>
            <w:vAlign w:val="center"/>
          </w:tcPr>
          <w:p w14:paraId="2B4B7F26"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A598E47" w14:textId="16A4EDEC" w:rsidR="00FB412E" w:rsidRPr="003439D5" w:rsidRDefault="00FB412E" w:rsidP="00FB412E">
            <w:pPr>
              <w:rPr>
                <w:rFonts w:ascii="Arial" w:hAnsi="Arial" w:cs="Arial"/>
                <w:sz w:val="18"/>
                <w:szCs w:val="18"/>
              </w:rPr>
            </w:pPr>
            <w:r w:rsidRPr="003439D5">
              <w:rPr>
                <w:rFonts w:ascii="Arial" w:hAnsi="Arial" w:cs="Arial"/>
                <w:sz w:val="18"/>
                <w:szCs w:val="18"/>
              </w:rPr>
              <w:t>badanie sprzętu ochronnego</w:t>
            </w:r>
          </w:p>
        </w:tc>
        <w:tc>
          <w:tcPr>
            <w:tcW w:w="3827" w:type="dxa"/>
            <w:vAlign w:val="center"/>
          </w:tcPr>
          <w:p w14:paraId="28B3F97C" w14:textId="1DC0860B" w:rsidR="00FB412E" w:rsidRPr="003439D5" w:rsidRDefault="00FB412E" w:rsidP="00FB412E">
            <w:pPr>
              <w:rPr>
                <w:rFonts w:ascii="Arial" w:hAnsi="Arial" w:cs="Arial"/>
                <w:sz w:val="18"/>
                <w:szCs w:val="18"/>
              </w:rPr>
            </w:pPr>
            <w:r w:rsidRPr="003439D5">
              <w:rPr>
                <w:rFonts w:ascii="Arial" w:hAnsi="Arial" w:cs="Arial"/>
                <w:sz w:val="18"/>
                <w:szCs w:val="18"/>
              </w:rPr>
              <w:t>półbuty dielektryczne</w:t>
            </w:r>
          </w:p>
        </w:tc>
        <w:tc>
          <w:tcPr>
            <w:tcW w:w="1417" w:type="dxa"/>
          </w:tcPr>
          <w:p w14:paraId="1B76CCA9" w14:textId="77777777" w:rsidR="00FB412E" w:rsidRPr="00103B61" w:rsidRDefault="00FB412E" w:rsidP="00FB412E">
            <w:pPr>
              <w:rPr>
                <w:rFonts w:ascii="Arial" w:hAnsi="Arial" w:cs="Arial"/>
                <w:sz w:val="18"/>
                <w:szCs w:val="18"/>
              </w:rPr>
            </w:pPr>
          </w:p>
        </w:tc>
        <w:tc>
          <w:tcPr>
            <w:tcW w:w="851" w:type="dxa"/>
            <w:vAlign w:val="center"/>
          </w:tcPr>
          <w:p w14:paraId="3796353B" w14:textId="782B5B74"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1884D700" w14:textId="77777777" w:rsidR="00FB412E" w:rsidRPr="00103B61" w:rsidRDefault="00FB412E" w:rsidP="00FB412E">
            <w:pPr>
              <w:rPr>
                <w:rFonts w:ascii="Arial" w:hAnsi="Arial" w:cs="Arial"/>
                <w:sz w:val="18"/>
                <w:szCs w:val="18"/>
              </w:rPr>
            </w:pPr>
          </w:p>
        </w:tc>
        <w:tc>
          <w:tcPr>
            <w:tcW w:w="1148" w:type="dxa"/>
          </w:tcPr>
          <w:p w14:paraId="3B38E82D" w14:textId="77777777" w:rsidR="00FB412E" w:rsidRPr="00084A70" w:rsidRDefault="00FB412E" w:rsidP="00FB412E">
            <w:pPr>
              <w:jc w:val="center"/>
              <w:rPr>
                <w:rFonts w:ascii="Arial" w:hAnsi="Arial" w:cs="Arial"/>
                <w:b/>
              </w:rPr>
            </w:pPr>
          </w:p>
        </w:tc>
        <w:tc>
          <w:tcPr>
            <w:tcW w:w="1833" w:type="dxa"/>
          </w:tcPr>
          <w:p w14:paraId="112FE3A3" w14:textId="77777777" w:rsidR="00FB412E" w:rsidRPr="00084A70" w:rsidRDefault="00FB412E" w:rsidP="00FB412E">
            <w:pPr>
              <w:jc w:val="center"/>
              <w:rPr>
                <w:rFonts w:ascii="Arial" w:hAnsi="Arial" w:cs="Arial"/>
                <w:b/>
              </w:rPr>
            </w:pPr>
          </w:p>
        </w:tc>
      </w:tr>
      <w:tr w:rsidR="00FB412E" w:rsidRPr="00084A70" w14:paraId="1DDD79BB" w14:textId="77777777" w:rsidTr="007045F6">
        <w:trPr>
          <w:cantSplit/>
          <w:trHeight w:val="397"/>
          <w:jc w:val="center"/>
        </w:trPr>
        <w:tc>
          <w:tcPr>
            <w:tcW w:w="936" w:type="dxa"/>
            <w:vAlign w:val="center"/>
          </w:tcPr>
          <w:p w14:paraId="31660988"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328885F1" w14:textId="504837C5" w:rsidR="00FB412E" w:rsidRPr="003439D5" w:rsidRDefault="00FB412E" w:rsidP="00FB412E">
            <w:pPr>
              <w:rPr>
                <w:rFonts w:ascii="Arial" w:hAnsi="Arial" w:cs="Arial"/>
                <w:sz w:val="18"/>
                <w:szCs w:val="18"/>
              </w:rPr>
            </w:pPr>
            <w:r w:rsidRPr="003439D5">
              <w:rPr>
                <w:rFonts w:ascii="Arial" w:hAnsi="Arial" w:cs="Arial"/>
                <w:sz w:val="18"/>
                <w:szCs w:val="18"/>
              </w:rPr>
              <w:t>badanie sprzętu ochronnego</w:t>
            </w:r>
          </w:p>
        </w:tc>
        <w:tc>
          <w:tcPr>
            <w:tcW w:w="3827" w:type="dxa"/>
            <w:vAlign w:val="center"/>
          </w:tcPr>
          <w:p w14:paraId="3A8738BB" w14:textId="7DE30F56" w:rsidR="00FB412E" w:rsidRPr="003439D5" w:rsidRDefault="00FB412E" w:rsidP="00FB412E">
            <w:pPr>
              <w:snapToGrid w:val="0"/>
              <w:rPr>
                <w:rFonts w:ascii="Arial" w:hAnsi="Arial" w:cs="Arial"/>
                <w:bCs/>
                <w:sz w:val="18"/>
                <w:szCs w:val="18"/>
              </w:rPr>
            </w:pPr>
            <w:r w:rsidRPr="003439D5">
              <w:rPr>
                <w:rFonts w:ascii="Arial" w:hAnsi="Arial" w:cs="Arial"/>
                <w:sz w:val="18"/>
                <w:szCs w:val="18"/>
              </w:rPr>
              <w:t>kalosze dielektryczne</w:t>
            </w:r>
          </w:p>
        </w:tc>
        <w:tc>
          <w:tcPr>
            <w:tcW w:w="1417" w:type="dxa"/>
          </w:tcPr>
          <w:p w14:paraId="70983107" w14:textId="77777777" w:rsidR="00FB412E" w:rsidRPr="00103B61" w:rsidRDefault="00FB412E" w:rsidP="00FB412E">
            <w:pPr>
              <w:rPr>
                <w:rFonts w:ascii="Arial" w:hAnsi="Arial" w:cs="Arial"/>
                <w:sz w:val="18"/>
                <w:szCs w:val="18"/>
              </w:rPr>
            </w:pPr>
          </w:p>
        </w:tc>
        <w:tc>
          <w:tcPr>
            <w:tcW w:w="851" w:type="dxa"/>
            <w:vAlign w:val="center"/>
          </w:tcPr>
          <w:p w14:paraId="199DC43E" w14:textId="326074DE"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547E4B2D" w14:textId="77777777" w:rsidR="00FB412E" w:rsidRPr="00103B61" w:rsidRDefault="00FB412E" w:rsidP="00FB412E">
            <w:pPr>
              <w:rPr>
                <w:rFonts w:ascii="Arial" w:hAnsi="Arial" w:cs="Arial"/>
                <w:sz w:val="18"/>
                <w:szCs w:val="18"/>
              </w:rPr>
            </w:pPr>
          </w:p>
        </w:tc>
        <w:tc>
          <w:tcPr>
            <w:tcW w:w="1148" w:type="dxa"/>
          </w:tcPr>
          <w:p w14:paraId="0C16D039" w14:textId="77777777" w:rsidR="00FB412E" w:rsidRPr="00084A70" w:rsidRDefault="00FB412E" w:rsidP="00FB412E">
            <w:pPr>
              <w:jc w:val="center"/>
              <w:rPr>
                <w:rFonts w:ascii="Arial" w:hAnsi="Arial" w:cs="Arial"/>
                <w:b/>
              </w:rPr>
            </w:pPr>
          </w:p>
        </w:tc>
        <w:tc>
          <w:tcPr>
            <w:tcW w:w="1833" w:type="dxa"/>
          </w:tcPr>
          <w:p w14:paraId="623ECA23" w14:textId="77777777" w:rsidR="00FB412E" w:rsidRPr="00084A70" w:rsidRDefault="00FB412E" w:rsidP="00FB412E">
            <w:pPr>
              <w:jc w:val="center"/>
              <w:rPr>
                <w:rFonts w:ascii="Arial" w:hAnsi="Arial" w:cs="Arial"/>
                <w:b/>
              </w:rPr>
            </w:pPr>
          </w:p>
        </w:tc>
      </w:tr>
      <w:tr w:rsidR="00FB412E" w:rsidRPr="00084A70" w14:paraId="062FB2C9" w14:textId="77777777" w:rsidTr="007045F6">
        <w:trPr>
          <w:cantSplit/>
          <w:trHeight w:val="397"/>
          <w:jc w:val="center"/>
        </w:trPr>
        <w:tc>
          <w:tcPr>
            <w:tcW w:w="936" w:type="dxa"/>
            <w:vAlign w:val="center"/>
          </w:tcPr>
          <w:p w14:paraId="5493CCAE"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45200F92" w14:textId="7D9073E1" w:rsidR="00FB412E" w:rsidRPr="003439D5" w:rsidRDefault="00FB412E" w:rsidP="00FB412E">
            <w:pPr>
              <w:rPr>
                <w:rFonts w:ascii="Arial" w:hAnsi="Arial" w:cs="Arial"/>
                <w:sz w:val="18"/>
                <w:szCs w:val="18"/>
              </w:rPr>
            </w:pPr>
            <w:r w:rsidRPr="003439D5">
              <w:rPr>
                <w:rFonts w:ascii="Arial" w:hAnsi="Arial" w:cs="Arial"/>
                <w:sz w:val="18"/>
                <w:szCs w:val="18"/>
              </w:rPr>
              <w:t>badanie sprzętu ochronnego</w:t>
            </w:r>
          </w:p>
        </w:tc>
        <w:tc>
          <w:tcPr>
            <w:tcW w:w="3827" w:type="dxa"/>
            <w:vAlign w:val="center"/>
          </w:tcPr>
          <w:p w14:paraId="7A021E24" w14:textId="0AD0510E" w:rsidR="00FB412E" w:rsidRPr="003439D5" w:rsidRDefault="00FB412E" w:rsidP="00FB412E">
            <w:pPr>
              <w:spacing w:line="360" w:lineRule="auto"/>
              <w:rPr>
                <w:rFonts w:ascii="Arial" w:hAnsi="Arial" w:cs="Arial"/>
                <w:bCs/>
                <w:sz w:val="18"/>
                <w:szCs w:val="18"/>
              </w:rPr>
            </w:pPr>
            <w:r w:rsidRPr="003439D5">
              <w:rPr>
                <w:rFonts w:ascii="Arial" w:hAnsi="Arial" w:cs="Arial"/>
                <w:sz w:val="18"/>
                <w:szCs w:val="18"/>
              </w:rPr>
              <w:t>rękawice dielektryczne</w:t>
            </w:r>
          </w:p>
        </w:tc>
        <w:tc>
          <w:tcPr>
            <w:tcW w:w="1417" w:type="dxa"/>
          </w:tcPr>
          <w:p w14:paraId="3E4B3D92" w14:textId="77777777" w:rsidR="00FB412E" w:rsidRPr="00103B61" w:rsidRDefault="00FB412E" w:rsidP="00FB412E">
            <w:pPr>
              <w:rPr>
                <w:rFonts w:ascii="Arial" w:hAnsi="Arial" w:cs="Arial"/>
                <w:sz w:val="18"/>
                <w:szCs w:val="18"/>
              </w:rPr>
            </w:pPr>
          </w:p>
        </w:tc>
        <w:tc>
          <w:tcPr>
            <w:tcW w:w="851" w:type="dxa"/>
            <w:vAlign w:val="center"/>
          </w:tcPr>
          <w:p w14:paraId="6785D27E" w14:textId="397028B6"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13E91E6B" w14:textId="77777777" w:rsidR="00FB412E" w:rsidRPr="00103B61" w:rsidRDefault="00FB412E" w:rsidP="00FB412E">
            <w:pPr>
              <w:rPr>
                <w:rFonts w:ascii="Arial" w:hAnsi="Arial" w:cs="Arial"/>
                <w:sz w:val="18"/>
                <w:szCs w:val="18"/>
              </w:rPr>
            </w:pPr>
          </w:p>
        </w:tc>
        <w:tc>
          <w:tcPr>
            <w:tcW w:w="1148" w:type="dxa"/>
          </w:tcPr>
          <w:p w14:paraId="71409EE6" w14:textId="77777777" w:rsidR="00FB412E" w:rsidRPr="00084A70" w:rsidRDefault="00FB412E" w:rsidP="00FB412E">
            <w:pPr>
              <w:jc w:val="center"/>
              <w:rPr>
                <w:rFonts w:ascii="Arial" w:hAnsi="Arial" w:cs="Arial"/>
                <w:b/>
              </w:rPr>
            </w:pPr>
          </w:p>
        </w:tc>
        <w:tc>
          <w:tcPr>
            <w:tcW w:w="1833" w:type="dxa"/>
          </w:tcPr>
          <w:p w14:paraId="571CC7F4" w14:textId="77777777" w:rsidR="00FB412E" w:rsidRPr="00084A70" w:rsidRDefault="00FB412E" w:rsidP="00FB412E">
            <w:pPr>
              <w:jc w:val="center"/>
              <w:rPr>
                <w:rFonts w:ascii="Arial" w:hAnsi="Arial" w:cs="Arial"/>
                <w:b/>
              </w:rPr>
            </w:pPr>
          </w:p>
        </w:tc>
      </w:tr>
      <w:tr w:rsidR="00FB412E" w:rsidRPr="00084A70" w14:paraId="1F6CCCB5" w14:textId="77777777" w:rsidTr="007045F6">
        <w:trPr>
          <w:cantSplit/>
          <w:trHeight w:val="397"/>
          <w:jc w:val="center"/>
        </w:trPr>
        <w:tc>
          <w:tcPr>
            <w:tcW w:w="936" w:type="dxa"/>
            <w:vAlign w:val="center"/>
          </w:tcPr>
          <w:p w14:paraId="6EEA8602"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3623F563" w14:textId="29BA6D7C" w:rsidR="00FB412E" w:rsidRPr="003439D5" w:rsidRDefault="00FB412E" w:rsidP="00FB412E">
            <w:pPr>
              <w:rPr>
                <w:rFonts w:ascii="Arial" w:hAnsi="Arial" w:cs="Arial"/>
                <w:sz w:val="18"/>
                <w:szCs w:val="18"/>
              </w:rPr>
            </w:pPr>
            <w:r w:rsidRPr="003439D5">
              <w:rPr>
                <w:rFonts w:ascii="Arial" w:hAnsi="Arial" w:cs="Arial"/>
                <w:sz w:val="18"/>
                <w:szCs w:val="18"/>
              </w:rPr>
              <w:t>badanie sprzętu ochronnego</w:t>
            </w:r>
          </w:p>
        </w:tc>
        <w:tc>
          <w:tcPr>
            <w:tcW w:w="3827" w:type="dxa"/>
            <w:vAlign w:val="center"/>
          </w:tcPr>
          <w:p w14:paraId="1C8997C8" w14:textId="74C22E78" w:rsidR="00FB412E" w:rsidRPr="003439D5" w:rsidRDefault="00FB412E" w:rsidP="00FB412E">
            <w:pPr>
              <w:rPr>
                <w:rFonts w:ascii="Arial" w:hAnsi="Arial" w:cs="Arial"/>
                <w:bCs/>
                <w:sz w:val="18"/>
                <w:szCs w:val="18"/>
              </w:rPr>
            </w:pPr>
            <w:r w:rsidRPr="003439D5">
              <w:rPr>
                <w:rFonts w:ascii="Arial" w:hAnsi="Arial" w:cs="Arial"/>
                <w:sz w:val="18"/>
                <w:szCs w:val="18"/>
              </w:rPr>
              <w:t>uchwyt bezpiecznikowy</w:t>
            </w:r>
          </w:p>
        </w:tc>
        <w:tc>
          <w:tcPr>
            <w:tcW w:w="1417" w:type="dxa"/>
          </w:tcPr>
          <w:p w14:paraId="65908BB3" w14:textId="77777777" w:rsidR="00FB412E" w:rsidRPr="00103B61" w:rsidRDefault="00FB412E" w:rsidP="00FB412E">
            <w:pPr>
              <w:rPr>
                <w:rFonts w:ascii="Arial" w:hAnsi="Arial" w:cs="Arial"/>
                <w:sz w:val="18"/>
                <w:szCs w:val="18"/>
              </w:rPr>
            </w:pPr>
          </w:p>
        </w:tc>
        <w:tc>
          <w:tcPr>
            <w:tcW w:w="851" w:type="dxa"/>
            <w:vAlign w:val="center"/>
          </w:tcPr>
          <w:p w14:paraId="754C4D22" w14:textId="1ED6B393"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0B37FBE7" w14:textId="77777777" w:rsidR="00FB412E" w:rsidRPr="00103B61" w:rsidRDefault="00FB412E" w:rsidP="00FB412E">
            <w:pPr>
              <w:rPr>
                <w:rFonts w:ascii="Arial" w:hAnsi="Arial" w:cs="Arial"/>
                <w:sz w:val="18"/>
                <w:szCs w:val="18"/>
              </w:rPr>
            </w:pPr>
          </w:p>
        </w:tc>
        <w:tc>
          <w:tcPr>
            <w:tcW w:w="1148" w:type="dxa"/>
          </w:tcPr>
          <w:p w14:paraId="7DC78BC8" w14:textId="77777777" w:rsidR="00FB412E" w:rsidRPr="00084A70" w:rsidRDefault="00FB412E" w:rsidP="00FB412E">
            <w:pPr>
              <w:jc w:val="center"/>
              <w:rPr>
                <w:rFonts w:ascii="Arial" w:hAnsi="Arial" w:cs="Arial"/>
                <w:b/>
              </w:rPr>
            </w:pPr>
          </w:p>
        </w:tc>
        <w:tc>
          <w:tcPr>
            <w:tcW w:w="1833" w:type="dxa"/>
          </w:tcPr>
          <w:p w14:paraId="6B4A60B4" w14:textId="77777777" w:rsidR="00FB412E" w:rsidRPr="00084A70" w:rsidRDefault="00FB412E" w:rsidP="00FB412E">
            <w:pPr>
              <w:jc w:val="center"/>
              <w:rPr>
                <w:rFonts w:ascii="Arial" w:hAnsi="Arial" w:cs="Arial"/>
                <w:b/>
              </w:rPr>
            </w:pPr>
          </w:p>
        </w:tc>
      </w:tr>
      <w:tr w:rsidR="00FB412E" w:rsidRPr="00084A70" w14:paraId="0BB137CC" w14:textId="77777777" w:rsidTr="007045F6">
        <w:trPr>
          <w:cantSplit/>
          <w:trHeight w:val="397"/>
          <w:jc w:val="center"/>
        </w:trPr>
        <w:tc>
          <w:tcPr>
            <w:tcW w:w="936" w:type="dxa"/>
            <w:vAlign w:val="center"/>
          </w:tcPr>
          <w:p w14:paraId="2BF60436"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180C57E6" w14:textId="7006F381" w:rsidR="00FB412E" w:rsidRPr="003439D5" w:rsidRDefault="00FB412E" w:rsidP="00FB412E">
            <w:pPr>
              <w:rPr>
                <w:rFonts w:ascii="Arial" w:hAnsi="Arial" w:cs="Arial"/>
                <w:sz w:val="18"/>
                <w:szCs w:val="18"/>
              </w:rPr>
            </w:pPr>
            <w:r w:rsidRPr="003439D5">
              <w:rPr>
                <w:rFonts w:ascii="Arial" w:hAnsi="Arial" w:cs="Arial"/>
                <w:sz w:val="18"/>
                <w:szCs w:val="18"/>
              </w:rPr>
              <w:t>badania różne</w:t>
            </w:r>
          </w:p>
        </w:tc>
        <w:tc>
          <w:tcPr>
            <w:tcW w:w="3827" w:type="dxa"/>
            <w:vAlign w:val="center"/>
          </w:tcPr>
          <w:p w14:paraId="2C94C296" w14:textId="587DAE20" w:rsidR="00FB412E" w:rsidRPr="003439D5" w:rsidRDefault="00FB412E" w:rsidP="00FB412E">
            <w:pPr>
              <w:rPr>
                <w:rFonts w:ascii="Arial" w:hAnsi="Arial" w:cs="Arial"/>
                <w:sz w:val="18"/>
                <w:szCs w:val="18"/>
              </w:rPr>
            </w:pPr>
            <w:r w:rsidRPr="003439D5">
              <w:rPr>
                <w:rFonts w:ascii="Arial" w:hAnsi="Arial" w:cs="Arial"/>
                <w:bCs/>
                <w:sz w:val="18"/>
                <w:szCs w:val="18"/>
              </w:rPr>
              <w:t>badanie baterii akumulatorów UPS systemu bezpieczeństwa</w:t>
            </w:r>
          </w:p>
        </w:tc>
        <w:tc>
          <w:tcPr>
            <w:tcW w:w="1417" w:type="dxa"/>
          </w:tcPr>
          <w:p w14:paraId="61F9B886" w14:textId="77777777" w:rsidR="00FB412E" w:rsidRPr="00103B61" w:rsidRDefault="00FB412E" w:rsidP="00FB412E">
            <w:pPr>
              <w:rPr>
                <w:rFonts w:ascii="Arial" w:hAnsi="Arial" w:cs="Arial"/>
                <w:sz w:val="18"/>
                <w:szCs w:val="18"/>
              </w:rPr>
            </w:pPr>
          </w:p>
        </w:tc>
        <w:tc>
          <w:tcPr>
            <w:tcW w:w="851" w:type="dxa"/>
            <w:vAlign w:val="center"/>
          </w:tcPr>
          <w:p w14:paraId="4428EA2F" w14:textId="2DB3BFA2"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70ACF06D" w14:textId="77777777" w:rsidR="00FB412E" w:rsidRPr="00103B61" w:rsidRDefault="00FB412E" w:rsidP="00FB412E">
            <w:pPr>
              <w:rPr>
                <w:rFonts w:ascii="Arial" w:hAnsi="Arial" w:cs="Arial"/>
                <w:sz w:val="18"/>
                <w:szCs w:val="18"/>
              </w:rPr>
            </w:pPr>
          </w:p>
        </w:tc>
        <w:tc>
          <w:tcPr>
            <w:tcW w:w="1148" w:type="dxa"/>
          </w:tcPr>
          <w:p w14:paraId="35908042" w14:textId="77777777" w:rsidR="00FB412E" w:rsidRPr="00084A70" w:rsidRDefault="00FB412E" w:rsidP="00FB412E">
            <w:pPr>
              <w:jc w:val="center"/>
              <w:rPr>
                <w:rFonts w:ascii="Arial" w:hAnsi="Arial" w:cs="Arial"/>
                <w:b/>
              </w:rPr>
            </w:pPr>
          </w:p>
        </w:tc>
        <w:tc>
          <w:tcPr>
            <w:tcW w:w="1833" w:type="dxa"/>
          </w:tcPr>
          <w:p w14:paraId="039524CB" w14:textId="77777777" w:rsidR="00FB412E" w:rsidRPr="00084A70" w:rsidRDefault="00FB412E" w:rsidP="00FB412E">
            <w:pPr>
              <w:jc w:val="center"/>
              <w:rPr>
                <w:rFonts w:ascii="Arial" w:hAnsi="Arial" w:cs="Arial"/>
                <w:b/>
              </w:rPr>
            </w:pPr>
          </w:p>
        </w:tc>
      </w:tr>
      <w:tr w:rsidR="00FB412E" w:rsidRPr="00084A70" w14:paraId="3D072B6A" w14:textId="77777777" w:rsidTr="007045F6">
        <w:trPr>
          <w:cantSplit/>
          <w:trHeight w:val="397"/>
          <w:jc w:val="center"/>
        </w:trPr>
        <w:tc>
          <w:tcPr>
            <w:tcW w:w="936" w:type="dxa"/>
            <w:vAlign w:val="center"/>
          </w:tcPr>
          <w:p w14:paraId="28B63B7E"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721514F5" w14:textId="55B88450" w:rsidR="00FB412E" w:rsidRPr="003439D5" w:rsidRDefault="00FB412E" w:rsidP="00FB412E">
            <w:pPr>
              <w:rPr>
                <w:rFonts w:ascii="Arial" w:hAnsi="Arial" w:cs="Arial"/>
                <w:sz w:val="18"/>
                <w:szCs w:val="18"/>
              </w:rPr>
            </w:pPr>
            <w:r w:rsidRPr="003439D5">
              <w:rPr>
                <w:rFonts w:ascii="Arial" w:hAnsi="Arial" w:cs="Arial"/>
                <w:sz w:val="18"/>
                <w:szCs w:val="18"/>
              </w:rPr>
              <w:t>badania różne</w:t>
            </w:r>
          </w:p>
        </w:tc>
        <w:tc>
          <w:tcPr>
            <w:tcW w:w="3827" w:type="dxa"/>
            <w:vAlign w:val="center"/>
          </w:tcPr>
          <w:p w14:paraId="2DD1E015" w14:textId="688DD744" w:rsidR="00FB412E" w:rsidRPr="003439D5" w:rsidRDefault="00FB412E" w:rsidP="00FB412E">
            <w:pPr>
              <w:rPr>
                <w:rFonts w:ascii="Arial" w:hAnsi="Arial" w:cs="Arial"/>
                <w:sz w:val="18"/>
                <w:szCs w:val="18"/>
              </w:rPr>
            </w:pPr>
            <w:r w:rsidRPr="003439D5">
              <w:rPr>
                <w:rFonts w:ascii="Arial" w:hAnsi="Arial" w:cs="Arial"/>
                <w:bCs/>
                <w:sz w:val="18"/>
                <w:szCs w:val="18"/>
              </w:rPr>
              <w:t>badanie baterii akumulatorów rozdzielni 6kV GSZ</w:t>
            </w:r>
          </w:p>
        </w:tc>
        <w:tc>
          <w:tcPr>
            <w:tcW w:w="1417" w:type="dxa"/>
          </w:tcPr>
          <w:p w14:paraId="678E60D1" w14:textId="77777777" w:rsidR="00FB412E" w:rsidRPr="00103B61" w:rsidRDefault="00FB412E" w:rsidP="00FB412E">
            <w:pPr>
              <w:rPr>
                <w:rFonts w:ascii="Arial" w:hAnsi="Arial" w:cs="Arial"/>
                <w:sz w:val="18"/>
                <w:szCs w:val="18"/>
              </w:rPr>
            </w:pPr>
          </w:p>
        </w:tc>
        <w:tc>
          <w:tcPr>
            <w:tcW w:w="851" w:type="dxa"/>
            <w:vAlign w:val="center"/>
          </w:tcPr>
          <w:p w14:paraId="5C250DF0" w14:textId="63CB6A4A"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14948C21" w14:textId="77777777" w:rsidR="00FB412E" w:rsidRPr="00103B61" w:rsidRDefault="00FB412E" w:rsidP="00FB412E">
            <w:pPr>
              <w:rPr>
                <w:rFonts w:ascii="Arial" w:hAnsi="Arial" w:cs="Arial"/>
                <w:sz w:val="18"/>
                <w:szCs w:val="18"/>
              </w:rPr>
            </w:pPr>
          </w:p>
        </w:tc>
        <w:tc>
          <w:tcPr>
            <w:tcW w:w="1148" w:type="dxa"/>
          </w:tcPr>
          <w:p w14:paraId="21D07C99" w14:textId="77777777" w:rsidR="00FB412E" w:rsidRPr="00084A70" w:rsidRDefault="00FB412E" w:rsidP="00FB412E">
            <w:pPr>
              <w:jc w:val="center"/>
              <w:rPr>
                <w:rFonts w:ascii="Arial" w:hAnsi="Arial" w:cs="Arial"/>
                <w:b/>
              </w:rPr>
            </w:pPr>
          </w:p>
        </w:tc>
        <w:tc>
          <w:tcPr>
            <w:tcW w:w="1833" w:type="dxa"/>
          </w:tcPr>
          <w:p w14:paraId="5648AC4F" w14:textId="77777777" w:rsidR="00FB412E" w:rsidRPr="00084A70" w:rsidRDefault="00FB412E" w:rsidP="00FB412E">
            <w:pPr>
              <w:jc w:val="center"/>
              <w:rPr>
                <w:rFonts w:ascii="Arial" w:hAnsi="Arial" w:cs="Arial"/>
                <w:b/>
              </w:rPr>
            </w:pPr>
          </w:p>
        </w:tc>
      </w:tr>
      <w:tr w:rsidR="00FB412E" w:rsidRPr="00084A70" w14:paraId="21804F36" w14:textId="77777777" w:rsidTr="007045F6">
        <w:trPr>
          <w:cantSplit/>
          <w:trHeight w:val="397"/>
          <w:jc w:val="center"/>
        </w:trPr>
        <w:tc>
          <w:tcPr>
            <w:tcW w:w="936" w:type="dxa"/>
            <w:vAlign w:val="center"/>
          </w:tcPr>
          <w:p w14:paraId="57195DBE"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32E32DF" w14:textId="22B8D2FF" w:rsidR="00FB412E" w:rsidRPr="003439D5" w:rsidRDefault="00FB412E" w:rsidP="00FB412E">
            <w:pPr>
              <w:rPr>
                <w:rFonts w:ascii="Arial" w:hAnsi="Arial" w:cs="Arial"/>
                <w:sz w:val="18"/>
                <w:szCs w:val="18"/>
              </w:rPr>
            </w:pPr>
            <w:r w:rsidRPr="003439D5">
              <w:rPr>
                <w:rFonts w:ascii="Arial" w:hAnsi="Arial" w:cs="Arial"/>
                <w:sz w:val="18"/>
                <w:szCs w:val="18"/>
              </w:rPr>
              <w:t>badania różne</w:t>
            </w:r>
          </w:p>
        </w:tc>
        <w:tc>
          <w:tcPr>
            <w:tcW w:w="3827" w:type="dxa"/>
            <w:vAlign w:val="center"/>
          </w:tcPr>
          <w:p w14:paraId="1E623742" w14:textId="24883D26" w:rsidR="00FB412E" w:rsidRPr="003439D5" w:rsidRDefault="00FB412E" w:rsidP="00FB412E">
            <w:pPr>
              <w:rPr>
                <w:rFonts w:ascii="Arial" w:hAnsi="Arial" w:cs="Arial"/>
                <w:sz w:val="18"/>
                <w:szCs w:val="18"/>
              </w:rPr>
            </w:pPr>
            <w:r w:rsidRPr="003439D5">
              <w:rPr>
                <w:rFonts w:ascii="Arial" w:hAnsi="Arial" w:cs="Arial"/>
                <w:bCs/>
                <w:sz w:val="18"/>
                <w:szCs w:val="18"/>
              </w:rPr>
              <w:t>legalizacja mierników typu MULTIMETR</w:t>
            </w:r>
          </w:p>
        </w:tc>
        <w:tc>
          <w:tcPr>
            <w:tcW w:w="1417" w:type="dxa"/>
          </w:tcPr>
          <w:p w14:paraId="38EE92D4" w14:textId="77777777" w:rsidR="00FB412E" w:rsidRPr="00103B61" w:rsidRDefault="00FB412E" w:rsidP="00FB412E">
            <w:pPr>
              <w:rPr>
                <w:rFonts w:ascii="Arial" w:hAnsi="Arial" w:cs="Arial"/>
                <w:sz w:val="18"/>
                <w:szCs w:val="18"/>
              </w:rPr>
            </w:pPr>
          </w:p>
        </w:tc>
        <w:tc>
          <w:tcPr>
            <w:tcW w:w="851" w:type="dxa"/>
            <w:vAlign w:val="center"/>
          </w:tcPr>
          <w:p w14:paraId="3383B42B" w14:textId="0DB97AD1"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5EA3B7B3" w14:textId="77777777" w:rsidR="00FB412E" w:rsidRPr="00103B61" w:rsidRDefault="00FB412E" w:rsidP="00FB412E">
            <w:pPr>
              <w:rPr>
                <w:rFonts w:ascii="Arial" w:hAnsi="Arial" w:cs="Arial"/>
                <w:sz w:val="18"/>
                <w:szCs w:val="18"/>
              </w:rPr>
            </w:pPr>
          </w:p>
        </w:tc>
        <w:tc>
          <w:tcPr>
            <w:tcW w:w="1148" w:type="dxa"/>
          </w:tcPr>
          <w:p w14:paraId="49CB4550" w14:textId="77777777" w:rsidR="00FB412E" w:rsidRPr="00084A70" w:rsidRDefault="00FB412E" w:rsidP="00FB412E">
            <w:pPr>
              <w:jc w:val="center"/>
              <w:rPr>
                <w:rFonts w:ascii="Arial" w:hAnsi="Arial" w:cs="Arial"/>
                <w:b/>
              </w:rPr>
            </w:pPr>
          </w:p>
        </w:tc>
        <w:tc>
          <w:tcPr>
            <w:tcW w:w="1833" w:type="dxa"/>
          </w:tcPr>
          <w:p w14:paraId="162EEE80" w14:textId="77777777" w:rsidR="00FB412E" w:rsidRPr="00084A70" w:rsidRDefault="00FB412E" w:rsidP="00FB412E">
            <w:pPr>
              <w:jc w:val="center"/>
              <w:rPr>
                <w:rFonts w:ascii="Arial" w:hAnsi="Arial" w:cs="Arial"/>
                <w:b/>
              </w:rPr>
            </w:pPr>
          </w:p>
        </w:tc>
      </w:tr>
      <w:tr w:rsidR="00FB412E" w:rsidRPr="00084A70" w14:paraId="1381F14C" w14:textId="77777777" w:rsidTr="007045F6">
        <w:trPr>
          <w:cantSplit/>
          <w:trHeight w:val="397"/>
          <w:jc w:val="center"/>
        </w:trPr>
        <w:tc>
          <w:tcPr>
            <w:tcW w:w="936" w:type="dxa"/>
            <w:vAlign w:val="center"/>
          </w:tcPr>
          <w:p w14:paraId="526B929F" w14:textId="77777777" w:rsidR="00FB412E" w:rsidRPr="00103B61"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3E4CCF6" w14:textId="278343A0" w:rsidR="00FB412E" w:rsidRPr="003439D5" w:rsidRDefault="00FB412E" w:rsidP="00FB412E">
            <w:pPr>
              <w:rPr>
                <w:rFonts w:ascii="Arial" w:hAnsi="Arial" w:cs="Arial"/>
                <w:sz w:val="18"/>
                <w:szCs w:val="18"/>
              </w:rPr>
            </w:pPr>
            <w:r w:rsidRPr="003439D5">
              <w:rPr>
                <w:rFonts w:ascii="Arial" w:hAnsi="Arial" w:cs="Arial"/>
                <w:sz w:val="18"/>
                <w:szCs w:val="18"/>
              </w:rPr>
              <w:t>badania różne</w:t>
            </w:r>
          </w:p>
        </w:tc>
        <w:tc>
          <w:tcPr>
            <w:tcW w:w="3827" w:type="dxa"/>
            <w:vAlign w:val="center"/>
          </w:tcPr>
          <w:p w14:paraId="7B979BC2" w14:textId="199E8E6F" w:rsidR="00FB412E" w:rsidRPr="003439D5" w:rsidRDefault="00FB412E" w:rsidP="00FB412E">
            <w:pPr>
              <w:rPr>
                <w:rFonts w:ascii="Arial" w:hAnsi="Arial" w:cs="Arial"/>
                <w:sz w:val="18"/>
                <w:szCs w:val="18"/>
              </w:rPr>
            </w:pPr>
            <w:r w:rsidRPr="003439D5">
              <w:rPr>
                <w:rFonts w:ascii="Arial" w:hAnsi="Arial" w:cs="Arial"/>
                <w:bCs/>
                <w:sz w:val="18"/>
                <w:szCs w:val="18"/>
              </w:rPr>
              <w:t>legalizacja mierników typu IMU</w:t>
            </w:r>
          </w:p>
        </w:tc>
        <w:tc>
          <w:tcPr>
            <w:tcW w:w="1417" w:type="dxa"/>
          </w:tcPr>
          <w:p w14:paraId="023F49A2" w14:textId="77777777" w:rsidR="00FB412E" w:rsidRPr="00103B61" w:rsidRDefault="00FB412E" w:rsidP="00FB412E">
            <w:pPr>
              <w:rPr>
                <w:rFonts w:ascii="Arial" w:hAnsi="Arial" w:cs="Arial"/>
                <w:sz w:val="18"/>
                <w:szCs w:val="18"/>
              </w:rPr>
            </w:pPr>
          </w:p>
        </w:tc>
        <w:tc>
          <w:tcPr>
            <w:tcW w:w="851" w:type="dxa"/>
            <w:vAlign w:val="center"/>
          </w:tcPr>
          <w:p w14:paraId="50F86B8C" w14:textId="1FA966EA" w:rsidR="00FB412E" w:rsidRPr="00103B61" w:rsidRDefault="00FB412E" w:rsidP="00FB412E">
            <w:pPr>
              <w:jc w:val="center"/>
              <w:rPr>
                <w:rFonts w:ascii="Arial" w:hAnsi="Arial" w:cs="Arial"/>
                <w:b/>
                <w:sz w:val="18"/>
                <w:szCs w:val="18"/>
              </w:rPr>
            </w:pPr>
            <w:r w:rsidRPr="00103B61">
              <w:rPr>
                <w:rFonts w:ascii="Arial" w:hAnsi="Arial" w:cs="Arial"/>
                <w:b/>
                <w:color w:val="000000"/>
                <w:sz w:val="18"/>
                <w:szCs w:val="18"/>
              </w:rPr>
              <w:t>1</w:t>
            </w:r>
          </w:p>
        </w:tc>
        <w:tc>
          <w:tcPr>
            <w:tcW w:w="1276" w:type="dxa"/>
          </w:tcPr>
          <w:p w14:paraId="6542AD54" w14:textId="77777777" w:rsidR="00FB412E" w:rsidRPr="00103B61" w:rsidRDefault="00FB412E" w:rsidP="00FB412E">
            <w:pPr>
              <w:rPr>
                <w:rFonts w:ascii="Arial" w:hAnsi="Arial" w:cs="Arial"/>
                <w:sz w:val="18"/>
                <w:szCs w:val="18"/>
              </w:rPr>
            </w:pPr>
          </w:p>
        </w:tc>
        <w:tc>
          <w:tcPr>
            <w:tcW w:w="1148" w:type="dxa"/>
          </w:tcPr>
          <w:p w14:paraId="4A006DB2" w14:textId="77777777" w:rsidR="00FB412E" w:rsidRPr="00084A70" w:rsidRDefault="00FB412E" w:rsidP="00FB412E">
            <w:pPr>
              <w:jc w:val="center"/>
              <w:rPr>
                <w:rFonts w:ascii="Arial" w:hAnsi="Arial" w:cs="Arial"/>
                <w:b/>
              </w:rPr>
            </w:pPr>
          </w:p>
        </w:tc>
        <w:tc>
          <w:tcPr>
            <w:tcW w:w="1833" w:type="dxa"/>
          </w:tcPr>
          <w:p w14:paraId="0D7D1B03" w14:textId="77777777" w:rsidR="00FB412E" w:rsidRPr="00084A70" w:rsidRDefault="00FB412E" w:rsidP="00FB412E">
            <w:pPr>
              <w:jc w:val="center"/>
              <w:rPr>
                <w:rFonts w:ascii="Arial" w:hAnsi="Arial" w:cs="Arial"/>
                <w:b/>
              </w:rPr>
            </w:pPr>
          </w:p>
        </w:tc>
      </w:tr>
      <w:tr w:rsidR="00FB412E" w:rsidRPr="00084A70" w14:paraId="56FE8778" w14:textId="77777777" w:rsidTr="007045F6">
        <w:trPr>
          <w:cantSplit/>
          <w:trHeight w:val="397"/>
          <w:jc w:val="center"/>
        </w:trPr>
        <w:tc>
          <w:tcPr>
            <w:tcW w:w="936" w:type="dxa"/>
            <w:vAlign w:val="center"/>
          </w:tcPr>
          <w:p w14:paraId="7B12B4B7"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17ABD4F5" w14:textId="71C6136F" w:rsidR="00FB412E" w:rsidRPr="007045F6" w:rsidRDefault="00FB412E" w:rsidP="00FB412E">
            <w:pPr>
              <w:rPr>
                <w:rFonts w:ascii="Arial" w:hAnsi="Arial" w:cs="Arial"/>
                <w:sz w:val="18"/>
                <w:szCs w:val="18"/>
              </w:rPr>
            </w:pPr>
            <w:r w:rsidRPr="007045F6">
              <w:rPr>
                <w:rFonts w:ascii="Arial" w:hAnsi="Arial" w:cs="Arial"/>
                <w:sz w:val="18"/>
                <w:szCs w:val="18"/>
              </w:rPr>
              <w:t>badania różne</w:t>
            </w:r>
          </w:p>
        </w:tc>
        <w:tc>
          <w:tcPr>
            <w:tcW w:w="3827" w:type="dxa"/>
            <w:vAlign w:val="center"/>
          </w:tcPr>
          <w:p w14:paraId="361573E0" w14:textId="72CAF191" w:rsidR="00FB412E" w:rsidRPr="007045F6" w:rsidRDefault="00FB412E" w:rsidP="00FB412E">
            <w:pPr>
              <w:rPr>
                <w:rFonts w:ascii="Arial" w:hAnsi="Arial" w:cs="Arial"/>
                <w:bCs/>
                <w:sz w:val="18"/>
                <w:szCs w:val="18"/>
              </w:rPr>
            </w:pPr>
            <w:r w:rsidRPr="007045F6">
              <w:rPr>
                <w:rFonts w:ascii="Arial" w:hAnsi="Arial" w:cs="Arial"/>
                <w:bCs/>
                <w:sz w:val="18"/>
                <w:szCs w:val="18"/>
              </w:rPr>
              <w:t>legalizacja mierników typu IMI</w:t>
            </w:r>
          </w:p>
        </w:tc>
        <w:tc>
          <w:tcPr>
            <w:tcW w:w="1417" w:type="dxa"/>
          </w:tcPr>
          <w:p w14:paraId="700B2D0B" w14:textId="77777777" w:rsidR="00FB412E" w:rsidRPr="007045F6" w:rsidRDefault="00FB412E" w:rsidP="00FB412E">
            <w:pPr>
              <w:rPr>
                <w:rFonts w:ascii="Arial" w:hAnsi="Arial" w:cs="Arial"/>
                <w:sz w:val="18"/>
                <w:szCs w:val="18"/>
              </w:rPr>
            </w:pPr>
          </w:p>
        </w:tc>
        <w:tc>
          <w:tcPr>
            <w:tcW w:w="851" w:type="dxa"/>
            <w:vAlign w:val="center"/>
          </w:tcPr>
          <w:p w14:paraId="77CBE293" w14:textId="40DDE152" w:rsidR="00FB412E" w:rsidRPr="007045F6" w:rsidRDefault="00FB412E" w:rsidP="00FB412E">
            <w:pPr>
              <w:jc w:val="center"/>
              <w:rPr>
                <w:rFonts w:ascii="Arial" w:hAnsi="Arial" w:cs="Arial"/>
                <w:b/>
                <w:sz w:val="18"/>
                <w:szCs w:val="18"/>
              </w:rPr>
            </w:pPr>
            <w:r w:rsidRPr="007045F6">
              <w:rPr>
                <w:rFonts w:ascii="Arial" w:hAnsi="Arial" w:cs="Arial"/>
                <w:b/>
                <w:color w:val="000000"/>
                <w:sz w:val="18"/>
                <w:szCs w:val="18"/>
              </w:rPr>
              <w:t>1</w:t>
            </w:r>
          </w:p>
        </w:tc>
        <w:tc>
          <w:tcPr>
            <w:tcW w:w="1276" w:type="dxa"/>
          </w:tcPr>
          <w:p w14:paraId="63C00AAD" w14:textId="77777777" w:rsidR="00FB412E" w:rsidRPr="00103B61" w:rsidRDefault="00FB412E" w:rsidP="00FB412E">
            <w:pPr>
              <w:rPr>
                <w:rFonts w:ascii="Arial" w:hAnsi="Arial" w:cs="Arial"/>
                <w:sz w:val="18"/>
                <w:szCs w:val="18"/>
              </w:rPr>
            </w:pPr>
          </w:p>
        </w:tc>
        <w:tc>
          <w:tcPr>
            <w:tcW w:w="1148" w:type="dxa"/>
          </w:tcPr>
          <w:p w14:paraId="596670A1" w14:textId="77777777" w:rsidR="00FB412E" w:rsidRPr="00084A70" w:rsidRDefault="00FB412E" w:rsidP="00FB412E">
            <w:pPr>
              <w:jc w:val="center"/>
              <w:rPr>
                <w:rFonts w:ascii="Arial" w:hAnsi="Arial" w:cs="Arial"/>
                <w:b/>
              </w:rPr>
            </w:pPr>
          </w:p>
        </w:tc>
        <w:tc>
          <w:tcPr>
            <w:tcW w:w="1833" w:type="dxa"/>
          </w:tcPr>
          <w:p w14:paraId="49FBABE7" w14:textId="77777777" w:rsidR="00FB412E" w:rsidRPr="00084A70" w:rsidRDefault="00FB412E" w:rsidP="00FB412E">
            <w:pPr>
              <w:jc w:val="center"/>
              <w:rPr>
                <w:rFonts w:ascii="Arial" w:hAnsi="Arial" w:cs="Arial"/>
                <w:b/>
              </w:rPr>
            </w:pPr>
          </w:p>
        </w:tc>
      </w:tr>
      <w:tr w:rsidR="00FB412E" w:rsidRPr="00084A70" w14:paraId="401B337B" w14:textId="77777777" w:rsidTr="007045F6">
        <w:trPr>
          <w:cantSplit/>
          <w:trHeight w:val="397"/>
          <w:jc w:val="center"/>
        </w:trPr>
        <w:tc>
          <w:tcPr>
            <w:tcW w:w="936" w:type="dxa"/>
            <w:vAlign w:val="center"/>
          </w:tcPr>
          <w:p w14:paraId="7D9FFC87"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7DA7C37F" w14:textId="56E48002" w:rsidR="00FB412E" w:rsidRPr="007045F6" w:rsidRDefault="00FB412E" w:rsidP="00FB412E">
            <w:pPr>
              <w:rPr>
                <w:rFonts w:ascii="Arial" w:hAnsi="Arial" w:cs="Arial"/>
                <w:sz w:val="18"/>
                <w:szCs w:val="18"/>
              </w:rPr>
            </w:pPr>
            <w:r w:rsidRPr="007045F6">
              <w:rPr>
                <w:rFonts w:ascii="Arial" w:hAnsi="Arial" w:cs="Arial"/>
                <w:sz w:val="18"/>
                <w:szCs w:val="18"/>
              </w:rPr>
              <w:t>badania różne</w:t>
            </w:r>
          </w:p>
        </w:tc>
        <w:tc>
          <w:tcPr>
            <w:tcW w:w="3827" w:type="dxa"/>
            <w:vAlign w:val="center"/>
          </w:tcPr>
          <w:p w14:paraId="2803D41A" w14:textId="6EA23F2F" w:rsidR="00FB412E" w:rsidRPr="007045F6" w:rsidRDefault="00FB412E" w:rsidP="00FB412E">
            <w:pPr>
              <w:rPr>
                <w:rFonts w:ascii="Arial" w:hAnsi="Arial" w:cs="Arial"/>
                <w:bCs/>
                <w:sz w:val="18"/>
                <w:szCs w:val="18"/>
              </w:rPr>
            </w:pPr>
            <w:r w:rsidRPr="007045F6">
              <w:rPr>
                <w:rFonts w:ascii="Arial" w:hAnsi="Arial" w:cs="Arial"/>
                <w:bCs/>
                <w:sz w:val="18"/>
                <w:szCs w:val="18"/>
              </w:rPr>
              <w:t>legalizacja mierników typu M4100/4</w:t>
            </w:r>
          </w:p>
        </w:tc>
        <w:tc>
          <w:tcPr>
            <w:tcW w:w="1417" w:type="dxa"/>
          </w:tcPr>
          <w:p w14:paraId="35ECB1C1" w14:textId="77777777" w:rsidR="00FB412E" w:rsidRPr="007045F6" w:rsidRDefault="00FB412E" w:rsidP="00FB412E">
            <w:pPr>
              <w:rPr>
                <w:rFonts w:ascii="Arial" w:hAnsi="Arial" w:cs="Arial"/>
                <w:sz w:val="18"/>
                <w:szCs w:val="18"/>
              </w:rPr>
            </w:pPr>
          </w:p>
        </w:tc>
        <w:tc>
          <w:tcPr>
            <w:tcW w:w="851" w:type="dxa"/>
            <w:vAlign w:val="center"/>
          </w:tcPr>
          <w:p w14:paraId="546BF774" w14:textId="1B19D71D" w:rsidR="00FB412E" w:rsidRPr="007045F6" w:rsidRDefault="00FB412E" w:rsidP="00FB412E">
            <w:pPr>
              <w:jc w:val="center"/>
              <w:rPr>
                <w:rFonts w:ascii="Arial" w:hAnsi="Arial" w:cs="Arial"/>
                <w:b/>
                <w:sz w:val="18"/>
                <w:szCs w:val="18"/>
              </w:rPr>
            </w:pPr>
            <w:r w:rsidRPr="007045F6">
              <w:rPr>
                <w:rFonts w:ascii="Arial" w:hAnsi="Arial" w:cs="Arial"/>
                <w:b/>
                <w:color w:val="000000"/>
                <w:sz w:val="18"/>
                <w:szCs w:val="18"/>
              </w:rPr>
              <w:t>1</w:t>
            </w:r>
          </w:p>
        </w:tc>
        <w:tc>
          <w:tcPr>
            <w:tcW w:w="1276" w:type="dxa"/>
          </w:tcPr>
          <w:p w14:paraId="4D00FBC6" w14:textId="77777777" w:rsidR="00FB412E" w:rsidRPr="00103B61" w:rsidRDefault="00FB412E" w:rsidP="00FB412E">
            <w:pPr>
              <w:rPr>
                <w:rFonts w:ascii="Arial" w:hAnsi="Arial" w:cs="Arial"/>
                <w:sz w:val="18"/>
                <w:szCs w:val="18"/>
              </w:rPr>
            </w:pPr>
          </w:p>
        </w:tc>
        <w:tc>
          <w:tcPr>
            <w:tcW w:w="1148" w:type="dxa"/>
          </w:tcPr>
          <w:p w14:paraId="39C7C494" w14:textId="77777777" w:rsidR="00FB412E" w:rsidRPr="00084A70" w:rsidRDefault="00FB412E" w:rsidP="00FB412E">
            <w:pPr>
              <w:jc w:val="center"/>
              <w:rPr>
                <w:rFonts w:ascii="Arial" w:hAnsi="Arial" w:cs="Arial"/>
                <w:b/>
              </w:rPr>
            </w:pPr>
          </w:p>
        </w:tc>
        <w:tc>
          <w:tcPr>
            <w:tcW w:w="1833" w:type="dxa"/>
          </w:tcPr>
          <w:p w14:paraId="3FCD3FF3" w14:textId="77777777" w:rsidR="00FB412E" w:rsidRPr="00084A70" w:rsidRDefault="00FB412E" w:rsidP="00FB412E">
            <w:pPr>
              <w:jc w:val="center"/>
              <w:rPr>
                <w:rFonts w:ascii="Arial" w:hAnsi="Arial" w:cs="Arial"/>
                <w:b/>
              </w:rPr>
            </w:pPr>
          </w:p>
        </w:tc>
      </w:tr>
      <w:tr w:rsidR="00FB412E" w:rsidRPr="00084A70" w14:paraId="6384D947" w14:textId="77777777" w:rsidTr="007045F6">
        <w:trPr>
          <w:cantSplit/>
          <w:trHeight w:val="397"/>
          <w:jc w:val="center"/>
        </w:trPr>
        <w:tc>
          <w:tcPr>
            <w:tcW w:w="936" w:type="dxa"/>
            <w:vAlign w:val="center"/>
          </w:tcPr>
          <w:p w14:paraId="6E92C63B"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FCBA964" w14:textId="170FC224" w:rsidR="00FB412E" w:rsidRPr="007045F6" w:rsidRDefault="00FB412E" w:rsidP="00FB412E">
            <w:pPr>
              <w:rPr>
                <w:rFonts w:ascii="Arial" w:hAnsi="Arial" w:cs="Arial"/>
                <w:sz w:val="18"/>
                <w:szCs w:val="18"/>
              </w:rPr>
            </w:pPr>
            <w:r w:rsidRPr="007045F6">
              <w:rPr>
                <w:rFonts w:ascii="Arial" w:hAnsi="Arial" w:cs="Arial"/>
                <w:sz w:val="18"/>
                <w:szCs w:val="18"/>
              </w:rPr>
              <w:t>badania różne</w:t>
            </w:r>
          </w:p>
        </w:tc>
        <w:tc>
          <w:tcPr>
            <w:tcW w:w="3827" w:type="dxa"/>
            <w:vAlign w:val="center"/>
          </w:tcPr>
          <w:p w14:paraId="132E20CC" w14:textId="615EE37C" w:rsidR="00FB412E" w:rsidRPr="007045F6" w:rsidRDefault="00FB412E" w:rsidP="00FB412E">
            <w:pPr>
              <w:rPr>
                <w:rFonts w:ascii="Arial" w:hAnsi="Arial" w:cs="Arial"/>
                <w:sz w:val="18"/>
                <w:szCs w:val="18"/>
              </w:rPr>
            </w:pPr>
            <w:r w:rsidRPr="007045F6">
              <w:rPr>
                <w:rFonts w:ascii="Arial" w:hAnsi="Arial" w:cs="Arial"/>
                <w:bCs/>
                <w:sz w:val="18"/>
                <w:szCs w:val="18"/>
              </w:rPr>
              <w:t>legalizacja miernika CMP-2000</w:t>
            </w:r>
          </w:p>
        </w:tc>
        <w:tc>
          <w:tcPr>
            <w:tcW w:w="1417" w:type="dxa"/>
          </w:tcPr>
          <w:p w14:paraId="6BACDFD0" w14:textId="77777777" w:rsidR="00FB412E" w:rsidRPr="007045F6" w:rsidRDefault="00FB412E" w:rsidP="00FB412E">
            <w:pPr>
              <w:rPr>
                <w:rFonts w:ascii="Arial" w:hAnsi="Arial" w:cs="Arial"/>
                <w:sz w:val="18"/>
                <w:szCs w:val="18"/>
              </w:rPr>
            </w:pPr>
          </w:p>
        </w:tc>
        <w:tc>
          <w:tcPr>
            <w:tcW w:w="851" w:type="dxa"/>
            <w:vAlign w:val="center"/>
          </w:tcPr>
          <w:p w14:paraId="6213271F" w14:textId="75C12AE9" w:rsidR="00FB412E" w:rsidRPr="007045F6" w:rsidRDefault="00194FBB" w:rsidP="00FB412E">
            <w:pPr>
              <w:jc w:val="center"/>
              <w:rPr>
                <w:rFonts w:ascii="Arial" w:hAnsi="Arial" w:cs="Arial"/>
                <w:b/>
                <w:sz w:val="18"/>
                <w:szCs w:val="18"/>
              </w:rPr>
            </w:pPr>
            <w:r w:rsidRPr="007045F6">
              <w:rPr>
                <w:rFonts w:ascii="Arial" w:hAnsi="Arial" w:cs="Arial"/>
                <w:b/>
                <w:sz w:val="18"/>
                <w:szCs w:val="18"/>
              </w:rPr>
              <w:t>1</w:t>
            </w:r>
          </w:p>
        </w:tc>
        <w:tc>
          <w:tcPr>
            <w:tcW w:w="1276" w:type="dxa"/>
          </w:tcPr>
          <w:p w14:paraId="13D0B425" w14:textId="77777777" w:rsidR="00FB412E" w:rsidRPr="00103B61" w:rsidRDefault="00FB412E" w:rsidP="00FB412E">
            <w:pPr>
              <w:rPr>
                <w:rFonts w:ascii="Arial" w:hAnsi="Arial" w:cs="Arial"/>
                <w:sz w:val="18"/>
                <w:szCs w:val="18"/>
              </w:rPr>
            </w:pPr>
          </w:p>
        </w:tc>
        <w:tc>
          <w:tcPr>
            <w:tcW w:w="1148" w:type="dxa"/>
          </w:tcPr>
          <w:p w14:paraId="489BA7CA" w14:textId="77777777" w:rsidR="00FB412E" w:rsidRPr="00084A70" w:rsidRDefault="00FB412E" w:rsidP="00FB412E">
            <w:pPr>
              <w:jc w:val="center"/>
              <w:rPr>
                <w:rFonts w:ascii="Arial" w:hAnsi="Arial" w:cs="Arial"/>
                <w:b/>
              </w:rPr>
            </w:pPr>
          </w:p>
        </w:tc>
        <w:tc>
          <w:tcPr>
            <w:tcW w:w="1833" w:type="dxa"/>
          </w:tcPr>
          <w:p w14:paraId="1680BAA4" w14:textId="77777777" w:rsidR="00FB412E" w:rsidRPr="00084A70" w:rsidRDefault="00FB412E" w:rsidP="00FB412E">
            <w:pPr>
              <w:jc w:val="center"/>
              <w:rPr>
                <w:rFonts w:ascii="Arial" w:hAnsi="Arial" w:cs="Arial"/>
                <w:b/>
              </w:rPr>
            </w:pPr>
          </w:p>
        </w:tc>
      </w:tr>
      <w:tr w:rsidR="00FB412E" w:rsidRPr="00084A70" w14:paraId="4E8A05F0" w14:textId="77777777" w:rsidTr="007045F6">
        <w:trPr>
          <w:cantSplit/>
          <w:trHeight w:val="397"/>
          <w:jc w:val="center"/>
        </w:trPr>
        <w:tc>
          <w:tcPr>
            <w:tcW w:w="936" w:type="dxa"/>
            <w:vAlign w:val="center"/>
          </w:tcPr>
          <w:p w14:paraId="7A905F5E"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FA78C8B" w14:textId="5297AAC1" w:rsidR="00FB412E" w:rsidRPr="007045F6" w:rsidRDefault="00FB412E" w:rsidP="00FB412E">
            <w:pPr>
              <w:rPr>
                <w:rFonts w:ascii="Arial" w:hAnsi="Arial" w:cs="Arial"/>
                <w:sz w:val="18"/>
                <w:szCs w:val="18"/>
              </w:rPr>
            </w:pPr>
            <w:r w:rsidRPr="007045F6">
              <w:rPr>
                <w:rFonts w:ascii="Arial" w:hAnsi="Arial" w:cs="Arial"/>
                <w:sz w:val="18"/>
                <w:szCs w:val="18"/>
              </w:rPr>
              <w:t>badania różne</w:t>
            </w:r>
          </w:p>
        </w:tc>
        <w:tc>
          <w:tcPr>
            <w:tcW w:w="3827" w:type="dxa"/>
            <w:vAlign w:val="center"/>
          </w:tcPr>
          <w:p w14:paraId="29C7597C" w14:textId="1049FE2A" w:rsidR="00FB412E" w:rsidRPr="007045F6" w:rsidRDefault="00FB412E" w:rsidP="00FB412E">
            <w:pPr>
              <w:snapToGrid w:val="0"/>
              <w:rPr>
                <w:rFonts w:ascii="Arial" w:hAnsi="Arial" w:cs="Arial"/>
                <w:bCs/>
                <w:sz w:val="18"/>
                <w:szCs w:val="18"/>
              </w:rPr>
            </w:pPr>
            <w:r w:rsidRPr="007045F6">
              <w:rPr>
                <w:rFonts w:ascii="Arial" w:hAnsi="Arial" w:cs="Arial"/>
                <w:bCs/>
                <w:sz w:val="18"/>
                <w:szCs w:val="18"/>
              </w:rPr>
              <w:t>legalizacja miernika MPI 502</w:t>
            </w:r>
          </w:p>
        </w:tc>
        <w:tc>
          <w:tcPr>
            <w:tcW w:w="1417" w:type="dxa"/>
          </w:tcPr>
          <w:p w14:paraId="5FC0AB3C" w14:textId="77777777" w:rsidR="00FB412E" w:rsidRPr="007045F6" w:rsidRDefault="00FB412E" w:rsidP="00FB412E">
            <w:pPr>
              <w:rPr>
                <w:rFonts w:ascii="Arial" w:hAnsi="Arial" w:cs="Arial"/>
                <w:sz w:val="18"/>
                <w:szCs w:val="18"/>
              </w:rPr>
            </w:pPr>
          </w:p>
        </w:tc>
        <w:tc>
          <w:tcPr>
            <w:tcW w:w="851" w:type="dxa"/>
            <w:vAlign w:val="center"/>
          </w:tcPr>
          <w:p w14:paraId="7D75F7AE" w14:textId="495E4296" w:rsidR="00FB412E" w:rsidRPr="007045F6" w:rsidRDefault="00FB412E" w:rsidP="00FB412E">
            <w:pPr>
              <w:jc w:val="center"/>
              <w:rPr>
                <w:rFonts w:ascii="Arial" w:hAnsi="Arial" w:cs="Arial"/>
                <w:b/>
                <w:sz w:val="18"/>
                <w:szCs w:val="18"/>
              </w:rPr>
            </w:pPr>
            <w:r w:rsidRPr="007045F6">
              <w:rPr>
                <w:rFonts w:ascii="Arial" w:hAnsi="Arial" w:cs="Arial"/>
                <w:b/>
                <w:color w:val="000000"/>
                <w:sz w:val="18"/>
                <w:szCs w:val="18"/>
              </w:rPr>
              <w:t>1</w:t>
            </w:r>
          </w:p>
        </w:tc>
        <w:tc>
          <w:tcPr>
            <w:tcW w:w="1276" w:type="dxa"/>
          </w:tcPr>
          <w:p w14:paraId="31ABDB14" w14:textId="77777777" w:rsidR="00FB412E" w:rsidRPr="00103B61" w:rsidRDefault="00FB412E" w:rsidP="00FB412E">
            <w:pPr>
              <w:rPr>
                <w:rFonts w:ascii="Arial" w:hAnsi="Arial" w:cs="Arial"/>
                <w:sz w:val="18"/>
                <w:szCs w:val="18"/>
              </w:rPr>
            </w:pPr>
          </w:p>
        </w:tc>
        <w:tc>
          <w:tcPr>
            <w:tcW w:w="1148" w:type="dxa"/>
          </w:tcPr>
          <w:p w14:paraId="29005453" w14:textId="77777777" w:rsidR="00FB412E" w:rsidRPr="00084A70" w:rsidRDefault="00FB412E" w:rsidP="00FB412E">
            <w:pPr>
              <w:jc w:val="center"/>
              <w:rPr>
                <w:rFonts w:ascii="Arial" w:hAnsi="Arial" w:cs="Arial"/>
                <w:b/>
              </w:rPr>
            </w:pPr>
          </w:p>
        </w:tc>
        <w:tc>
          <w:tcPr>
            <w:tcW w:w="1833" w:type="dxa"/>
          </w:tcPr>
          <w:p w14:paraId="0CAFC7A0" w14:textId="77777777" w:rsidR="00FB412E" w:rsidRPr="00084A70" w:rsidRDefault="00FB412E" w:rsidP="00FB412E">
            <w:pPr>
              <w:jc w:val="center"/>
              <w:rPr>
                <w:rFonts w:ascii="Arial" w:hAnsi="Arial" w:cs="Arial"/>
                <w:b/>
              </w:rPr>
            </w:pPr>
          </w:p>
        </w:tc>
      </w:tr>
      <w:tr w:rsidR="00FB412E" w:rsidRPr="00084A70" w14:paraId="4E0A547E" w14:textId="77777777" w:rsidTr="007045F6">
        <w:trPr>
          <w:cantSplit/>
          <w:trHeight w:val="397"/>
          <w:jc w:val="center"/>
        </w:trPr>
        <w:tc>
          <w:tcPr>
            <w:tcW w:w="936" w:type="dxa"/>
            <w:vAlign w:val="center"/>
          </w:tcPr>
          <w:p w14:paraId="2012A699"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68E1054" w14:textId="1F7E997D" w:rsidR="00FB412E" w:rsidRPr="007045F6" w:rsidRDefault="00FB412E" w:rsidP="00FB412E">
            <w:pPr>
              <w:rPr>
                <w:rFonts w:ascii="Arial" w:hAnsi="Arial" w:cs="Arial"/>
                <w:sz w:val="18"/>
                <w:szCs w:val="18"/>
              </w:rPr>
            </w:pPr>
            <w:r w:rsidRPr="007045F6">
              <w:rPr>
                <w:rFonts w:ascii="Arial" w:hAnsi="Arial" w:cs="Arial"/>
                <w:sz w:val="18"/>
                <w:szCs w:val="18"/>
              </w:rPr>
              <w:t>badania różne</w:t>
            </w:r>
          </w:p>
        </w:tc>
        <w:tc>
          <w:tcPr>
            <w:tcW w:w="3827" w:type="dxa"/>
            <w:vAlign w:val="center"/>
          </w:tcPr>
          <w:p w14:paraId="13152AB4" w14:textId="01A85D3D" w:rsidR="00FB412E" w:rsidRPr="007045F6" w:rsidRDefault="00FB412E" w:rsidP="00FB412E">
            <w:pPr>
              <w:rPr>
                <w:rFonts w:ascii="Arial" w:hAnsi="Arial" w:cs="Arial"/>
                <w:bCs/>
                <w:sz w:val="18"/>
                <w:szCs w:val="18"/>
              </w:rPr>
            </w:pPr>
            <w:r w:rsidRPr="007045F6">
              <w:rPr>
                <w:rFonts w:ascii="Arial" w:hAnsi="Arial" w:cs="Arial"/>
                <w:bCs/>
                <w:sz w:val="18"/>
                <w:szCs w:val="18"/>
              </w:rPr>
              <w:t>legalizacja miernika MIC 2500, MIC 2505</w:t>
            </w:r>
          </w:p>
        </w:tc>
        <w:tc>
          <w:tcPr>
            <w:tcW w:w="1417" w:type="dxa"/>
          </w:tcPr>
          <w:p w14:paraId="2E13FA1B" w14:textId="77777777" w:rsidR="00FB412E" w:rsidRPr="007045F6" w:rsidRDefault="00FB412E" w:rsidP="00FB412E">
            <w:pPr>
              <w:rPr>
                <w:rFonts w:ascii="Arial" w:hAnsi="Arial" w:cs="Arial"/>
                <w:sz w:val="18"/>
                <w:szCs w:val="18"/>
              </w:rPr>
            </w:pPr>
          </w:p>
        </w:tc>
        <w:tc>
          <w:tcPr>
            <w:tcW w:w="851" w:type="dxa"/>
            <w:vAlign w:val="center"/>
          </w:tcPr>
          <w:p w14:paraId="4F6EB8EC" w14:textId="402D402C" w:rsidR="00FB412E" w:rsidRPr="007045F6" w:rsidRDefault="00FB412E" w:rsidP="00FB412E">
            <w:pPr>
              <w:jc w:val="center"/>
              <w:rPr>
                <w:rFonts w:ascii="Arial" w:hAnsi="Arial" w:cs="Arial"/>
                <w:b/>
                <w:sz w:val="18"/>
                <w:szCs w:val="18"/>
              </w:rPr>
            </w:pPr>
            <w:r w:rsidRPr="007045F6">
              <w:rPr>
                <w:rFonts w:ascii="Arial" w:hAnsi="Arial" w:cs="Arial"/>
                <w:b/>
                <w:color w:val="000000"/>
                <w:sz w:val="18"/>
                <w:szCs w:val="18"/>
              </w:rPr>
              <w:t>1</w:t>
            </w:r>
          </w:p>
        </w:tc>
        <w:tc>
          <w:tcPr>
            <w:tcW w:w="1276" w:type="dxa"/>
          </w:tcPr>
          <w:p w14:paraId="65B90AC7" w14:textId="77777777" w:rsidR="00FB412E" w:rsidRPr="00103B61" w:rsidRDefault="00FB412E" w:rsidP="00FB412E">
            <w:pPr>
              <w:rPr>
                <w:rFonts w:ascii="Arial" w:hAnsi="Arial" w:cs="Arial"/>
                <w:sz w:val="18"/>
                <w:szCs w:val="18"/>
              </w:rPr>
            </w:pPr>
          </w:p>
        </w:tc>
        <w:tc>
          <w:tcPr>
            <w:tcW w:w="1148" w:type="dxa"/>
          </w:tcPr>
          <w:p w14:paraId="06DF545B" w14:textId="77777777" w:rsidR="00FB412E" w:rsidRPr="00084A70" w:rsidRDefault="00FB412E" w:rsidP="00FB412E">
            <w:pPr>
              <w:jc w:val="center"/>
              <w:rPr>
                <w:rFonts w:ascii="Arial" w:hAnsi="Arial" w:cs="Arial"/>
                <w:b/>
              </w:rPr>
            </w:pPr>
          </w:p>
        </w:tc>
        <w:tc>
          <w:tcPr>
            <w:tcW w:w="1833" w:type="dxa"/>
          </w:tcPr>
          <w:p w14:paraId="40B3D54A" w14:textId="77777777" w:rsidR="00FB412E" w:rsidRPr="00084A70" w:rsidRDefault="00FB412E" w:rsidP="00FB412E">
            <w:pPr>
              <w:jc w:val="center"/>
              <w:rPr>
                <w:rFonts w:ascii="Arial" w:hAnsi="Arial" w:cs="Arial"/>
                <w:b/>
              </w:rPr>
            </w:pPr>
          </w:p>
        </w:tc>
      </w:tr>
      <w:tr w:rsidR="00FB412E" w:rsidRPr="00084A70" w14:paraId="40A1279A" w14:textId="77777777" w:rsidTr="007045F6">
        <w:trPr>
          <w:cantSplit/>
          <w:trHeight w:val="397"/>
          <w:jc w:val="center"/>
        </w:trPr>
        <w:tc>
          <w:tcPr>
            <w:tcW w:w="936" w:type="dxa"/>
            <w:vAlign w:val="center"/>
          </w:tcPr>
          <w:p w14:paraId="7D585317" w14:textId="77777777" w:rsidR="00FB412E" w:rsidRPr="007045F6" w:rsidRDefault="00FB412E" w:rsidP="00071D73">
            <w:pPr>
              <w:pStyle w:val="Akapitzlist"/>
              <w:numPr>
                <w:ilvl w:val="0"/>
                <w:numId w:val="79"/>
              </w:numPr>
              <w:contextualSpacing/>
              <w:jc w:val="center"/>
              <w:rPr>
                <w:rFonts w:ascii="Arial" w:hAnsi="Arial" w:cs="Arial"/>
                <w:sz w:val="18"/>
                <w:szCs w:val="18"/>
              </w:rPr>
            </w:pPr>
          </w:p>
          <w:p w14:paraId="40789A15" w14:textId="77777777" w:rsidR="00FB412E" w:rsidRPr="007045F6" w:rsidRDefault="00FB412E" w:rsidP="00FB412E">
            <w:pPr>
              <w:contextualSpacing/>
              <w:jc w:val="center"/>
              <w:rPr>
                <w:rFonts w:ascii="Arial" w:hAnsi="Arial" w:cs="Arial"/>
                <w:sz w:val="18"/>
                <w:szCs w:val="18"/>
              </w:rPr>
            </w:pPr>
          </w:p>
        </w:tc>
        <w:tc>
          <w:tcPr>
            <w:tcW w:w="3454" w:type="dxa"/>
            <w:vAlign w:val="center"/>
          </w:tcPr>
          <w:p w14:paraId="6DBBF3DD" w14:textId="56D30F0D" w:rsidR="00FB412E" w:rsidRPr="007045F6" w:rsidRDefault="00FB412E" w:rsidP="00FB412E">
            <w:pPr>
              <w:rPr>
                <w:rFonts w:ascii="Arial" w:hAnsi="Arial" w:cs="Arial"/>
                <w:sz w:val="18"/>
                <w:szCs w:val="18"/>
              </w:rPr>
            </w:pPr>
            <w:r w:rsidRPr="007045F6">
              <w:rPr>
                <w:rFonts w:ascii="Arial" w:hAnsi="Arial" w:cs="Arial"/>
                <w:sz w:val="18"/>
                <w:szCs w:val="18"/>
              </w:rPr>
              <w:t>badania różne</w:t>
            </w:r>
          </w:p>
        </w:tc>
        <w:tc>
          <w:tcPr>
            <w:tcW w:w="3827" w:type="dxa"/>
            <w:vAlign w:val="center"/>
          </w:tcPr>
          <w:p w14:paraId="5E875620" w14:textId="330DA7AE" w:rsidR="00FB412E" w:rsidRPr="007045F6" w:rsidRDefault="00FB412E" w:rsidP="00FB412E">
            <w:pPr>
              <w:rPr>
                <w:rFonts w:ascii="Arial" w:hAnsi="Arial" w:cs="Arial"/>
                <w:bCs/>
                <w:sz w:val="18"/>
                <w:szCs w:val="18"/>
              </w:rPr>
            </w:pPr>
            <w:r w:rsidRPr="007045F6">
              <w:rPr>
                <w:rFonts w:ascii="Arial" w:hAnsi="Arial" w:cs="Arial"/>
                <w:bCs/>
                <w:sz w:val="18"/>
                <w:szCs w:val="18"/>
              </w:rPr>
              <w:t>badanie uzgadniacza faz WNf</w:t>
            </w:r>
          </w:p>
        </w:tc>
        <w:tc>
          <w:tcPr>
            <w:tcW w:w="1417" w:type="dxa"/>
          </w:tcPr>
          <w:p w14:paraId="08FFF8BF" w14:textId="77777777" w:rsidR="00FB412E" w:rsidRPr="007045F6" w:rsidRDefault="00FB412E" w:rsidP="00FB412E">
            <w:pPr>
              <w:rPr>
                <w:rFonts w:ascii="Arial" w:hAnsi="Arial" w:cs="Arial"/>
                <w:sz w:val="18"/>
                <w:szCs w:val="18"/>
              </w:rPr>
            </w:pPr>
          </w:p>
        </w:tc>
        <w:tc>
          <w:tcPr>
            <w:tcW w:w="851" w:type="dxa"/>
            <w:vAlign w:val="center"/>
          </w:tcPr>
          <w:p w14:paraId="5EF6792C" w14:textId="23039CFF" w:rsidR="00FB412E" w:rsidRPr="007045F6" w:rsidRDefault="00FB412E" w:rsidP="00FB412E">
            <w:pPr>
              <w:jc w:val="center"/>
              <w:rPr>
                <w:rFonts w:ascii="Arial" w:hAnsi="Arial" w:cs="Arial"/>
                <w:b/>
                <w:sz w:val="18"/>
                <w:szCs w:val="18"/>
              </w:rPr>
            </w:pPr>
            <w:r w:rsidRPr="007045F6">
              <w:rPr>
                <w:rFonts w:ascii="Arial" w:hAnsi="Arial" w:cs="Arial"/>
                <w:b/>
                <w:color w:val="000000"/>
                <w:sz w:val="18"/>
                <w:szCs w:val="18"/>
              </w:rPr>
              <w:t>1</w:t>
            </w:r>
          </w:p>
        </w:tc>
        <w:tc>
          <w:tcPr>
            <w:tcW w:w="1276" w:type="dxa"/>
          </w:tcPr>
          <w:p w14:paraId="30937942" w14:textId="77777777" w:rsidR="00FB412E" w:rsidRPr="00103B61" w:rsidRDefault="00FB412E" w:rsidP="00FB412E">
            <w:pPr>
              <w:rPr>
                <w:rFonts w:ascii="Arial" w:hAnsi="Arial" w:cs="Arial"/>
                <w:sz w:val="18"/>
                <w:szCs w:val="18"/>
              </w:rPr>
            </w:pPr>
          </w:p>
        </w:tc>
        <w:tc>
          <w:tcPr>
            <w:tcW w:w="1148" w:type="dxa"/>
          </w:tcPr>
          <w:p w14:paraId="249F9E83" w14:textId="77777777" w:rsidR="00FB412E" w:rsidRPr="00084A70" w:rsidRDefault="00FB412E" w:rsidP="00FB412E">
            <w:pPr>
              <w:jc w:val="center"/>
              <w:rPr>
                <w:rFonts w:ascii="Arial" w:hAnsi="Arial" w:cs="Arial"/>
                <w:b/>
              </w:rPr>
            </w:pPr>
          </w:p>
        </w:tc>
        <w:tc>
          <w:tcPr>
            <w:tcW w:w="1833" w:type="dxa"/>
          </w:tcPr>
          <w:p w14:paraId="1A90D0A6" w14:textId="77777777" w:rsidR="00FB412E" w:rsidRPr="00084A70" w:rsidRDefault="00FB412E" w:rsidP="00FB412E">
            <w:pPr>
              <w:jc w:val="center"/>
              <w:rPr>
                <w:rFonts w:ascii="Arial" w:hAnsi="Arial" w:cs="Arial"/>
                <w:b/>
              </w:rPr>
            </w:pPr>
          </w:p>
        </w:tc>
      </w:tr>
      <w:tr w:rsidR="00FB412E" w:rsidRPr="00084A70" w14:paraId="54429614" w14:textId="77777777" w:rsidTr="007045F6">
        <w:trPr>
          <w:cantSplit/>
          <w:trHeight w:val="397"/>
          <w:jc w:val="center"/>
        </w:trPr>
        <w:tc>
          <w:tcPr>
            <w:tcW w:w="936" w:type="dxa"/>
            <w:vAlign w:val="center"/>
          </w:tcPr>
          <w:p w14:paraId="01791ABD"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1E036555" w14:textId="79F539DD" w:rsidR="00FB412E" w:rsidRPr="007045F6" w:rsidRDefault="00FB412E" w:rsidP="00FB412E">
            <w:pPr>
              <w:rPr>
                <w:rStyle w:val="Pogrubienie"/>
                <w:b w:val="0"/>
                <w:sz w:val="18"/>
                <w:szCs w:val="18"/>
              </w:rPr>
            </w:pPr>
            <w:r w:rsidRPr="007045F6">
              <w:rPr>
                <w:rFonts w:ascii="Arial" w:hAnsi="Arial" w:cs="Arial"/>
                <w:sz w:val="18"/>
                <w:szCs w:val="18"/>
              </w:rPr>
              <w:t>badania różne</w:t>
            </w:r>
          </w:p>
        </w:tc>
        <w:tc>
          <w:tcPr>
            <w:tcW w:w="3827" w:type="dxa"/>
            <w:vAlign w:val="center"/>
          </w:tcPr>
          <w:p w14:paraId="035328DA" w14:textId="2DE692BC" w:rsidR="00FB412E" w:rsidRPr="007045F6" w:rsidRDefault="00FB412E" w:rsidP="00FB412E">
            <w:pPr>
              <w:snapToGrid w:val="0"/>
              <w:spacing w:line="276" w:lineRule="auto"/>
              <w:rPr>
                <w:rFonts w:ascii="Arial" w:hAnsi="Arial" w:cs="Arial"/>
                <w:bCs/>
                <w:sz w:val="18"/>
                <w:szCs w:val="18"/>
              </w:rPr>
            </w:pPr>
            <w:r w:rsidRPr="007045F6">
              <w:rPr>
                <w:rFonts w:ascii="Arial" w:hAnsi="Arial" w:cs="Arial"/>
                <w:bCs/>
                <w:sz w:val="18"/>
                <w:szCs w:val="18"/>
              </w:rPr>
              <w:t xml:space="preserve">Lokalizacja uszkodzeń kablowych linii elektroenergetycznych SN </w:t>
            </w:r>
            <w:r w:rsidRPr="007045F6">
              <w:rPr>
                <w:rFonts w:ascii="Arial" w:hAnsi="Arial" w:cs="Arial"/>
                <w:bCs/>
                <w:sz w:val="18"/>
                <w:szCs w:val="18"/>
              </w:rPr>
              <w:br/>
              <w:t>i nN</w:t>
            </w:r>
          </w:p>
        </w:tc>
        <w:tc>
          <w:tcPr>
            <w:tcW w:w="1417" w:type="dxa"/>
          </w:tcPr>
          <w:p w14:paraId="2852F04D" w14:textId="77777777" w:rsidR="00FB412E" w:rsidRPr="007045F6" w:rsidRDefault="00FB412E" w:rsidP="00FB412E">
            <w:pPr>
              <w:rPr>
                <w:rFonts w:ascii="Arial" w:hAnsi="Arial" w:cs="Arial"/>
                <w:sz w:val="18"/>
                <w:szCs w:val="18"/>
              </w:rPr>
            </w:pPr>
          </w:p>
        </w:tc>
        <w:tc>
          <w:tcPr>
            <w:tcW w:w="851" w:type="dxa"/>
            <w:vAlign w:val="center"/>
          </w:tcPr>
          <w:p w14:paraId="10D9858B" w14:textId="5CAAA146" w:rsidR="00FB412E" w:rsidRPr="007045F6" w:rsidRDefault="00FB412E" w:rsidP="00FB412E">
            <w:pPr>
              <w:jc w:val="center"/>
              <w:rPr>
                <w:rFonts w:ascii="Arial" w:hAnsi="Arial" w:cs="Arial"/>
                <w:b/>
                <w:sz w:val="18"/>
                <w:szCs w:val="18"/>
              </w:rPr>
            </w:pPr>
            <w:r w:rsidRPr="007045F6">
              <w:rPr>
                <w:rFonts w:ascii="Arial" w:hAnsi="Arial" w:cs="Arial"/>
                <w:b/>
                <w:color w:val="000000"/>
                <w:sz w:val="18"/>
                <w:szCs w:val="18"/>
              </w:rPr>
              <w:t>1</w:t>
            </w:r>
          </w:p>
        </w:tc>
        <w:tc>
          <w:tcPr>
            <w:tcW w:w="1276" w:type="dxa"/>
          </w:tcPr>
          <w:p w14:paraId="03E4E3E1" w14:textId="77777777" w:rsidR="00FB412E" w:rsidRPr="00103B61" w:rsidRDefault="00FB412E" w:rsidP="00FB412E">
            <w:pPr>
              <w:rPr>
                <w:rFonts w:ascii="Arial" w:hAnsi="Arial" w:cs="Arial"/>
                <w:sz w:val="18"/>
                <w:szCs w:val="18"/>
              </w:rPr>
            </w:pPr>
          </w:p>
        </w:tc>
        <w:tc>
          <w:tcPr>
            <w:tcW w:w="1148" w:type="dxa"/>
          </w:tcPr>
          <w:p w14:paraId="7F06D74F" w14:textId="77777777" w:rsidR="00FB412E" w:rsidRPr="00084A70" w:rsidRDefault="00FB412E" w:rsidP="00FB412E">
            <w:pPr>
              <w:jc w:val="center"/>
              <w:rPr>
                <w:rFonts w:ascii="Arial" w:hAnsi="Arial" w:cs="Arial"/>
                <w:b/>
              </w:rPr>
            </w:pPr>
          </w:p>
        </w:tc>
        <w:tc>
          <w:tcPr>
            <w:tcW w:w="1833" w:type="dxa"/>
          </w:tcPr>
          <w:p w14:paraId="447EEC78" w14:textId="77777777" w:rsidR="00FB412E" w:rsidRPr="00084A70" w:rsidRDefault="00FB412E" w:rsidP="00FB412E">
            <w:pPr>
              <w:jc w:val="center"/>
              <w:rPr>
                <w:rFonts w:ascii="Arial" w:hAnsi="Arial" w:cs="Arial"/>
                <w:b/>
              </w:rPr>
            </w:pPr>
          </w:p>
        </w:tc>
      </w:tr>
      <w:tr w:rsidR="00FB412E" w:rsidRPr="00084A70" w14:paraId="1EA3D3A7" w14:textId="77777777" w:rsidTr="007045F6">
        <w:trPr>
          <w:cantSplit/>
          <w:trHeight w:val="397"/>
          <w:jc w:val="center"/>
        </w:trPr>
        <w:tc>
          <w:tcPr>
            <w:tcW w:w="936" w:type="dxa"/>
            <w:vAlign w:val="center"/>
          </w:tcPr>
          <w:p w14:paraId="198458FB"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5565540" w14:textId="4FB9D2D0" w:rsidR="00FB412E" w:rsidRPr="007045F6" w:rsidRDefault="00FB412E" w:rsidP="00FB412E">
            <w:pPr>
              <w:rPr>
                <w:rStyle w:val="Pogrubienie"/>
                <w:b w:val="0"/>
                <w:sz w:val="18"/>
                <w:szCs w:val="18"/>
              </w:rPr>
            </w:pPr>
            <w:r w:rsidRPr="007045F6">
              <w:rPr>
                <w:rFonts w:ascii="Arial" w:hAnsi="Arial" w:cs="Arial"/>
                <w:sz w:val="18"/>
                <w:szCs w:val="18"/>
              </w:rPr>
              <w:t>badania różne</w:t>
            </w:r>
          </w:p>
        </w:tc>
        <w:tc>
          <w:tcPr>
            <w:tcW w:w="3827" w:type="dxa"/>
            <w:vAlign w:val="center"/>
          </w:tcPr>
          <w:p w14:paraId="5C113757" w14:textId="7103972A" w:rsidR="00FB412E" w:rsidRPr="007045F6" w:rsidRDefault="00FB412E" w:rsidP="00FB412E">
            <w:pPr>
              <w:snapToGrid w:val="0"/>
              <w:spacing w:line="276" w:lineRule="auto"/>
              <w:rPr>
                <w:rFonts w:ascii="Arial" w:hAnsi="Arial" w:cs="Arial"/>
                <w:bCs/>
                <w:sz w:val="18"/>
                <w:szCs w:val="18"/>
              </w:rPr>
            </w:pPr>
            <w:r w:rsidRPr="007045F6">
              <w:rPr>
                <w:rFonts w:ascii="Arial" w:hAnsi="Arial" w:cs="Arial"/>
                <w:bCs/>
                <w:sz w:val="18"/>
                <w:szCs w:val="18"/>
              </w:rPr>
              <w:t xml:space="preserve">Usuwanie uszkodzeń kablowych </w:t>
            </w:r>
            <w:r w:rsidR="008F4931" w:rsidRPr="007045F6">
              <w:rPr>
                <w:rFonts w:ascii="Arial" w:hAnsi="Arial" w:cs="Arial"/>
                <w:bCs/>
                <w:sz w:val="18"/>
                <w:szCs w:val="18"/>
              </w:rPr>
              <w:t xml:space="preserve">linii elektroenergetycznych SN </w:t>
            </w:r>
            <w:r w:rsidRPr="007045F6">
              <w:rPr>
                <w:rFonts w:ascii="Arial" w:hAnsi="Arial" w:cs="Arial"/>
                <w:bCs/>
                <w:sz w:val="18"/>
                <w:szCs w:val="18"/>
              </w:rPr>
              <w:t>i nN</w:t>
            </w:r>
          </w:p>
        </w:tc>
        <w:tc>
          <w:tcPr>
            <w:tcW w:w="1417" w:type="dxa"/>
          </w:tcPr>
          <w:p w14:paraId="1B84DC33" w14:textId="77777777" w:rsidR="00FB412E" w:rsidRPr="007045F6" w:rsidRDefault="00FB412E" w:rsidP="00FB412E">
            <w:pPr>
              <w:rPr>
                <w:rFonts w:ascii="Arial" w:hAnsi="Arial" w:cs="Arial"/>
                <w:sz w:val="18"/>
                <w:szCs w:val="18"/>
              </w:rPr>
            </w:pPr>
          </w:p>
        </w:tc>
        <w:tc>
          <w:tcPr>
            <w:tcW w:w="851" w:type="dxa"/>
            <w:vAlign w:val="center"/>
          </w:tcPr>
          <w:p w14:paraId="1239C56E" w14:textId="18F9F4F1" w:rsidR="00FB412E" w:rsidRPr="007045F6" w:rsidRDefault="00FB412E" w:rsidP="00FB412E">
            <w:pPr>
              <w:jc w:val="center"/>
              <w:rPr>
                <w:rFonts w:ascii="Arial" w:hAnsi="Arial" w:cs="Arial"/>
                <w:b/>
                <w:bCs/>
                <w:sz w:val="18"/>
                <w:szCs w:val="18"/>
              </w:rPr>
            </w:pPr>
            <w:r w:rsidRPr="007045F6">
              <w:rPr>
                <w:rFonts w:ascii="Arial" w:hAnsi="Arial" w:cs="Arial"/>
                <w:b/>
                <w:color w:val="000000"/>
                <w:sz w:val="18"/>
                <w:szCs w:val="18"/>
              </w:rPr>
              <w:t>1</w:t>
            </w:r>
          </w:p>
        </w:tc>
        <w:tc>
          <w:tcPr>
            <w:tcW w:w="1276" w:type="dxa"/>
          </w:tcPr>
          <w:p w14:paraId="4D57BCB1" w14:textId="77777777" w:rsidR="00FB412E" w:rsidRPr="00103B61" w:rsidRDefault="00FB412E" w:rsidP="00FB412E">
            <w:pPr>
              <w:rPr>
                <w:rFonts w:ascii="Arial" w:hAnsi="Arial" w:cs="Arial"/>
                <w:sz w:val="18"/>
                <w:szCs w:val="18"/>
              </w:rPr>
            </w:pPr>
          </w:p>
        </w:tc>
        <w:tc>
          <w:tcPr>
            <w:tcW w:w="1148" w:type="dxa"/>
          </w:tcPr>
          <w:p w14:paraId="39EEA0D4" w14:textId="77777777" w:rsidR="00FB412E" w:rsidRPr="00084A70" w:rsidRDefault="00FB412E" w:rsidP="00FB412E">
            <w:pPr>
              <w:jc w:val="center"/>
              <w:rPr>
                <w:rFonts w:ascii="Arial" w:hAnsi="Arial" w:cs="Arial"/>
                <w:b/>
              </w:rPr>
            </w:pPr>
          </w:p>
        </w:tc>
        <w:tc>
          <w:tcPr>
            <w:tcW w:w="1833" w:type="dxa"/>
          </w:tcPr>
          <w:p w14:paraId="129CA648" w14:textId="77777777" w:rsidR="00FB412E" w:rsidRPr="00084A70" w:rsidRDefault="00FB412E" w:rsidP="00FB412E">
            <w:pPr>
              <w:jc w:val="center"/>
              <w:rPr>
                <w:rFonts w:ascii="Arial" w:hAnsi="Arial" w:cs="Arial"/>
                <w:b/>
              </w:rPr>
            </w:pPr>
          </w:p>
        </w:tc>
      </w:tr>
      <w:tr w:rsidR="00FB412E" w:rsidRPr="00084A70" w14:paraId="71AC9BD0" w14:textId="77777777" w:rsidTr="007045F6">
        <w:trPr>
          <w:cantSplit/>
          <w:trHeight w:val="397"/>
          <w:jc w:val="center"/>
        </w:trPr>
        <w:tc>
          <w:tcPr>
            <w:tcW w:w="936" w:type="dxa"/>
            <w:vAlign w:val="center"/>
          </w:tcPr>
          <w:p w14:paraId="0DFB69B0" w14:textId="77777777" w:rsidR="00FB412E" w:rsidRPr="007045F6" w:rsidRDefault="00FB412E" w:rsidP="00071D73">
            <w:pPr>
              <w:pStyle w:val="Akapitzlist"/>
              <w:numPr>
                <w:ilvl w:val="0"/>
                <w:numId w:val="79"/>
              </w:numPr>
              <w:contextualSpacing/>
              <w:jc w:val="center"/>
              <w:rPr>
                <w:rFonts w:ascii="Arial" w:hAnsi="Arial" w:cs="Arial"/>
                <w:sz w:val="18"/>
                <w:szCs w:val="18"/>
              </w:rPr>
            </w:pPr>
          </w:p>
        </w:tc>
        <w:tc>
          <w:tcPr>
            <w:tcW w:w="3454" w:type="dxa"/>
            <w:vAlign w:val="center"/>
          </w:tcPr>
          <w:p w14:paraId="01124B60" w14:textId="26D95566" w:rsidR="00FB412E" w:rsidRPr="007045F6" w:rsidRDefault="00FB412E" w:rsidP="00FB412E">
            <w:pPr>
              <w:rPr>
                <w:rFonts w:ascii="Arial" w:hAnsi="Arial" w:cs="Arial"/>
                <w:sz w:val="18"/>
                <w:szCs w:val="18"/>
              </w:rPr>
            </w:pPr>
            <w:r w:rsidRPr="007045F6">
              <w:rPr>
                <w:rFonts w:ascii="Arial" w:hAnsi="Arial" w:cs="Arial"/>
                <w:sz w:val="18"/>
                <w:szCs w:val="18"/>
              </w:rPr>
              <w:t>badania różne</w:t>
            </w:r>
          </w:p>
        </w:tc>
        <w:tc>
          <w:tcPr>
            <w:tcW w:w="3827" w:type="dxa"/>
            <w:vAlign w:val="center"/>
          </w:tcPr>
          <w:p w14:paraId="35E24B76" w14:textId="3D0865FE" w:rsidR="00FB412E" w:rsidRPr="007045F6" w:rsidRDefault="00FB412E" w:rsidP="00FB412E">
            <w:pPr>
              <w:snapToGrid w:val="0"/>
              <w:rPr>
                <w:rFonts w:ascii="Arial" w:hAnsi="Arial" w:cs="Arial"/>
                <w:bCs/>
                <w:sz w:val="18"/>
                <w:szCs w:val="18"/>
              </w:rPr>
            </w:pPr>
            <w:r w:rsidRPr="007045F6">
              <w:rPr>
                <w:rFonts w:ascii="Arial" w:hAnsi="Arial" w:cs="Arial"/>
                <w:bCs/>
                <w:sz w:val="18"/>
                <w:szCs w:val="18"/>
              </w:rPr>
              <w:t>Koszt roboczogodziny serwisanta lub rzeczoznawcy za naprawę lub usuwanie uszkodzenia zabezpieczenia elektroenergetycznego, przekaźnika, etc.</w:t>
            </w:r>
          </w:p>
        </w:tc>
        <w:tc>
          <w:tcPr>
            <w:tcW w:w="1417" w:type="dxa"/>
          </w:tcPr>
          <w:p w14:paraId="4575C070" w14:textId="77777777" w:rsidR="00FB412E" w:rsidRPr="007045F6" w:rsidRDefault="00FB412E" w:rsidP="00FB412E">
            <w:pPr>
              <w:rPr>
                <w:rFonts w:ascii="Arial" w:hAnsi="Arial" w:cs="Arial"/>
                <w:sz w:val="18"/>
                <w:szCs w:val="18"/>
              </w:rPr>
            </w:pPr>
          </w:p>
        </w:tc>
        <w:tc>
          <w:tcPr>
            <w:tcW w:w="851" w:type="dxa"/>
            <w:vAlign w:val="center"/>
          </w:tcPr>
          <w:p w14:paraId="65E8F4BC" w14:textId="4836745A" w:rsidR="00FB412E" w:rsidRPr="007045F6" w:rsidRDefault="00FB412E" w:rsidP="00FB412E">
            <w:pPr>
              <w:jc w:val="center"/>
              <w:rPr>
                <w:rFonts w:ascii="Arial" w:hAnsi="Arial" w:cs="Arial"/>
                <w:bCs/>
                <w:sz w:val="18"/>
                <w:szCs w:val="18"/>
              </w:rPr>
            </w:pPr>
            <w:r w:rsidRPr="007045F6">
              <w:rPr>
                <w:rFonts w:ascii="Arial" w:hAnsi="Arial" w:cs="Arial"/>
                <w:b/>
                <w:color w:val="000000"/>
                <w:sz w:val="18"/>
                <w:szCs w:val="18"/>
              </w:rPr>
              <w:t>1</w:t>
            </w:r>
          </w:p>
        </w:tc>
        <w:tc>
          <w:tcPr>
            <w:tcW w:w="1276" w:type="dxa"/>
          </w:tcPr>
          <w:p w14:paraId="3501BDEB" w14:textId="77777777" w:rsidR="00FB412E" w:rsidRPr="00103B61" w:rsidRDefault="00FB412E" w:rsidP="00FB412E">
            <w:pPr>
              <w:rPr>
                <w:rFonts w:ascii="Arial" w:hAnsi="Arial" w:cs="Arial"/>
                <w:sz w:val="18"/>
                <w:szCs w:val="18"/>
              </w:rPr>
            </w:pPr>
          </w:p>
        </w:tc>
        <w:tc>
          <w:tcPr>
            <w:tcW w:w="1148" w:type="dxa"/>
          </w:tcPr>
          <w:p w14:paraId="1EDFB03F" w14:textId="77777777" w:rsidR="00FB412E" w:rsidRPr="00084A70" w:rsidRDefault="00FB412E" w:rsidP="00FB412E">
            <w:pPr>
              <w:jc w:val="center"/>
              <w:rPr>
                <w:rFonts w:ascii="Arial" w:hAnsi="Arial" w:cs="Arial"/>
                <w:b/>
              </w:rPr>
            </w:pPr>
          </w:p>
        </w:tc>
        <w:tc>
          <w:tcPr>
            <w:tcW w:w="1833" w:type="dxa"/>
          </w:tcPr>
          <w:p w14:paraId="06792C7E" w14:textId="77777777" w:rsidR="00FB412E" w:rsidRPr="00084A70" w:rsidRDefault="00FB412E" w:rsidP="00FB412E">
            <w:pPr>
              <w:jc w:val="center"/>
              <w:rPr>
                <w:rFonts w:ascii="Arial" w:hAnsi="Arial" w:cs="Arial"/>
                <w:b/>
              </w:rPr>
            </w:pPr>
          </w:p>
        </w:tc>
      </w:tr>
      <w:tr w:rsidR="00777457" w:rsidRPr="00A2022F" w14:paraId="4F279239" w14:textId="77777777" w:rsidTr="00BD1663">
        <w:trPr>
          <w:cantSplit/>
          <w:trHeight w:val="910"/>
          <w:jc w:val="center"/>
        </w:trPr>
        <w:tc>
          <w:tcPr>
            <w:tcW w:w="10485" w:type="dxa"/>
            <w:gridSpan w:val="5"/>
            <w:shd w:val="clear" w:color="auto" w:fill="F2F2F2" w:themeFill="background1" w:themeFillShade="F2"/>
            <w:vAlign w:val="center"/>
          </w:tcPr>
          <w:p w14:paraId="312DFA57" w14:textId="5A0413FA" w:rsidR="00777457" w:rsidRPr="00103B61" w:rsidRDefault="00777457" w:rsidP="00FB412E">
            <w:pPr>
              <w:spacing w:after="160" w:line="259" w:lineRule="auto"/>
              <w:jc w:val="center"/>
              <w:rPr>
                <w:rFonts w:ascii="Arial" w:hAnsi="Arial" w:cs="Arial"/>
                <w:sz w:val="18"/>
                <w:szCs w:val="18"/>
              </w:rPr>
            </w:pPr>
            <w:r>
              <w:rPr>
                <w:rFonts w:ascii="Arial" w:eastAsia="Calibri" w:hAnsi="Arial" w:cs="Arial"/>
                <w:b/>
                <w:sz w:val="18"/>
                <w:szCs w:val="18"/>
              </w:rPr>
              <w:t>Łączna cena  pozycji 1÷ 52</w:t>
            </w:r>
          </w:p>
        </w:tc>
        <w:tc>
          <w:tcPr>
            <w:tcW w:w="1276" w:type="dxa"/>
            <w:shd w:val="clear" w:color="auto" w:fill="F2F2F2" w:themeFill="background1" w:themeFillShade="F2"/>
            <w:vAlign w:val="center"/>
          </w:tcPr>
          <w:p w14:paraId="4BE99F1E" w14:textId="77777777" w:rsidR="00777457" w:rsidRPr="00103B61" w:rsidRDefault="00777457" w:rsidP="00FB412E">
            <w:pPr>
              <w:spacing w:after="160" w:line="259" w:lineRule="auto"/>
              <w:jc w:val="center"/>
              <w:rPr>
                <w:rFonts w:ascii="Arial" w:hAnsi="Arial" w:cs="Arial"/>
                <w:sz w:val="18"/>
                <w:szCs w:val="18"/>
              </w:rPr>
            </w:pPr>
            <w:r w:rsidRPr="00103B61">
              <w:rPr>
                <w:rFonts w:ascii="Arial" w:eastAsia="Calibri" w:hAnsi="Arial" w:cs="Arial"/>
                <w:b/>
                <w:sz w:val="18"/>
                <w:szCs w:val="18"/>
              </w:rPr>
              <w:t>Wartość netto</w:t>
            </w:r>
          </w:p>
          <w:p w14:paraId="5C8A0EA0" w14:textId="77777777" w:rsidR="00777457" w:rsidRPr="00103B61" w:rsidRDefault="00777457" w:rsidP="00FB412E">
            <w:pPr>
              <w:jc w:val="center"/>
              <w:rPr>
                <w:rFonts w:ascii="Arial" w:hAnsi="Arial" w:cs="Arial"/>
                <w:sz w:val="18"/>
                <w:szCs w:val="18"/>
              </w:rPr>
            </w:pPr>
          </w:p>
        </w:tc>
        <w:tc>
          <w:tcPr>
            <w:tcW w:w="1148" w:type="dxa"/>
            <w:shd w:val="clear" w:color="auto" w:fill="F2F2F2" w:themeFill="background1" w:themeFillShade="F2"/>
            <w:vAlign w:val="center"/>
          </w:tcPr>
          <w:p w14:paraId="375FE9F7" w14:textId="77777777" w:rsidR="00777457" w:rsidRPr="005F479B" w:rsidRDefault="00777457" w:rsidP="00FB412E">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759F7A66" w14:textId="77777777" w:rsidR="00777457" w:rsidRPr="005F479B" w:rsidRDefault="00777457" w:rsidP="00FB412E">
            <w:pPr>
              <w:jc w:val="center"/>
              <w:rPr>
                <w:rFonts w:ascii="Arial" w:hAnsi="Arial" w:cs="Arial"/>
                <w:sz w:val="18"/>
                <w:szCs w:val="18"/>
              </w:rPr>
            </w:pPr>
          </w:p>
        </w:tc>
        <w:tc>
          <w:tcPr>
            <w:tcW w:w="1833" w:type="dxa"/>
            <w:shd w:val="clear" w:color="auto" w:fill="F2F2F2" w:themeFill="background1" w:themeFillShade="F2"/>
            <w:vAlign w:val="center"/>
          </w:tcPr>
          <w:p w14:paraId="02279AD0" w14:textId="77777777" w:rsidR="00777457" w:rsidRPr="005F479B" w:rsidRDefault="00777457" w:rsidP="00FB412E">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446AC580" w14:textId="77777777" w:rsidR="00777457" w:rsidRPr="005F479B" w:rsidRDefault="00777457" w:rsidP="00FB412E">
            <w:pPr>
              <w:jc w:val="center"/>
              <w:rPr>
                <w:rFonts w:ascii="Arial" w:hAnsi="Arial" w:cs="Arial"/>
                <w:sz w:val="18"/>
                <w:szCs w:val="18"/>
              </w:rPr>
            </w:pPr>
          </w:p>
        </w:tc>
      </w:tr>
      <w:tr w:rsidR="00FB412E" w:rsidRPr="00A2022F" w14:paraId="70E5B4BC" w14:textId="77777777" w:rsidTr="0043311F">
        <w:trPr>
          <w:cantSplit/>
          <w:trHeight w:val="502"/>
          <w:jc w:val="center"/>
        </w:trPr>
        <w:tc>
          <w:tcPr>
            <w:tcW w:w="10485" w:type="dxa"/>
            <w:gridSpan w:val="5"/>
            <w:vAlign w:val="center"/>
          </w:tcPr>
          <w:p w14:paraId="3C217391" w14:textId="77777777" w:rsidR="00FB412E" w:rsidRDefault="00FB412E" w:rsidP="00FB412E">
            <w:pPr>
              <w:jc w:val="center"/>
              <w:rPr>
                <w:rFonts w:ascii="Arial" w:hAnsi="Arial" w:cs="Arial"/>
                <w:sz w:val="16"/>
                <w:szCs w:val="16"/>
              </w:rPr>
            </w:pPr>
          </w:p>
          <w:p w14:paraId="6A5B59DD" w14:textId="77777777" w:rsidR="00FB412E" w:rsidRDefault="00FB412E" w:rsidP="00FB412E">
            <w:pPr>
              <w:jc w:val="center"/>
              <w:rPr>
                <w:rFonts w:ascii="Arial" w:hAnsi="Arial" w:cs="Arial"/>
                <w:sz w:val="16"/>
                <w:szCs w:val="16"/>
              </w:rPr>
            </w:pPr>
          </w:p>
          <w:p w14:paraId="4D936B78" w14:textId="77777777" w:rsidR="00FB412E" w:rsidRDefault="00FB412E" w:rsidP="00FB412E">
            <w:pPr>
              <w:jc w:val="center"/>
              <w:rPr>
                <w:rFonts w:ascii="Arial" w:hAnsi="Arial" w:cs="Arial"/>
                <w:sz w:val="16"/>
                <w:szCs w:val="16"/>
              </w:rPr>
            </w:pPr>
          </w:p>
          <w:p w14:paraId="2B8EC1EC" w14:textId="77777777" w:rsidR="00FB412E" w:rsidRPr="00A2022F" w:rsidRDefault="00FB412E" w:rsidP="00FB412E">
            <w:pPr>
              <w:jc w:val="center"/>
              <w:rPr>
                <w:rFonts w:ascii="Arial" w:hAnsi="Arial" w:cs="Arial"/>
                <w:sz w:val="16"/>
                <w:szCs w:val="16"/>
              </w:rPr>
            </w:pPr>
          </w:p>
        </w:tc>
        <w:tc>
          <w:tcPr>
            <w:tcW w:w="1276" w:type="dxa"/>
            <w:vAlign w:val="center"/>
          </w:tcPr>
          <w:p w14:paraId="1EB240B8" w14:textId="77777777" w:rsidR="00FB412E" w:rsidRPr="00A2022F" w:rsidRDefault="00FB412E" w:rsidP="00FB412E">
            <w:pPr>
              <w:jc w:val="center"/>
              <w:rPr>
                <w:rFonts w:ascii="Arial" w:hAnsi="Arial" w:cs="Arial"/>
                <w:sz w:val="16"/>
                <w:szCs w:val="16"/>
              </w:rPr>
            </w:pPr>
          </w:p>
        </w:tc>
        <w:tc>
          <w:tcPr>
            <w:tcW w:w="1148" w:type="dxa"/>
            <w:vAlign w:val="center"/>
          </w:tcPr>
          <w:p w14:paraId="37699F59" w14:textId="77777777" w:rsidR="00FB412E" w:rsidRPr="00A2022F" w:rsidRDefault="00FB412E" w:rsidP="00FB412E">
            <w:pPr>
              <w:jc w:val="center"/>
              <w:rPr>
                <w:rFonts w:ascii="Arial" w:hAnsi="Arial" w:cs="Arial"/>
                <w:sz w:val="16"/>
                <w:szCs w:val="16"/>
              </w:rPr>
            </w:pPr>
          </w:p>
        </w:tc>
        <w:tc>
          <w:tcPr>
            <w:tcW w:w="1833" w:type="dxa"/>
            <w:vAlign w:val="center"/>
          </w:tcPr>
          <w:p w14:paraId="6A12DE44" w14:textId="77777777" w:rsidR="00FB412E" w:rsidRPr="00A2022F" w:rsidRDefault="00FB412E" w:rsidP="00FB412E">
            <w:pPr>
              <w:jc w:val="center"/>
              <w:rPr>
                <w:rFonts w:ascii="Arial" w:hAnsi="Arial" w:cs="Arial"/>
                <w:sz w:val="16"/>
                <w:szCs w:val="16"/>
              </w:rPr>
            </w:pPr>
          </w:p>
        </w:tc>
      </w:tr>
    </w:tbl>
    <w:p w14:paraId="03EBEC4E" w14:textId="357562DB" w:rsidR="00BD1663" w:rsidRDefault="00BD1663" w:rsidP="00BD1663">
      <w:pPr>
        <w:rPr>
          <w:rFonts w:ascii="Arial" w:hAnsi="Arial" w:cs="Arial"/>
        </w:rPr>
      </w:pPr>
      <w:r>
        <w:rPr>
          <w:rFonts w:ascii="Arial" w:hAnsi="Arial" w:cs="Arial"/>
        </w:rPr>
        <w:t xml:space="preserve">                                                                                                                                                                       </w:t>
      </w:r>
    </w:p>
    <w:p w14:paraId="735E3150" w14:textId="77777777" w:rsidR="00BD1663" w:rsidRDefault="00BD1663" w:rsidP="00BD1663">
      <w:pPr>
        <w:rPr>
          <w:rFonts w:ascii="Arial" w:hAnsi="Arial" w:cs="Arial"/>
        </w:rPr>
      </w:pPr>
    </w:p>
    <w:p w14:paraId="26C85E05" w14:textId="77777777" w:rsidR="00864E32" w:rsidRDefault="00BD1663" w:rsidP="00BD1663">
      <w:pPr>
        <w:rPr>
          <w:rFonts w:ascii="Arial" w:eastAsia="Calibri" w:hAnsi="Arial" w:cs="Arial"/>
          <w:sz w:val="18"/>
          <w:szCs w:val="18"/>
          <w:lang w:eastAsia="en-US"/>
        </w:rPr>
      </w:pPr>
      <w:r>
        <w:rPr>
          <w:rFonts w:ascii="Arial" w:eastAsia="Calibri" w:hAnsi="Arial" w:cs="Arial"/>
          <w:sz w:val="18"/>
          <w:szCs w:val="18"/>
          <w:lang w:eastAsia="en-US"/>
        </w:rPr>
        <w:t xml:space="preserve">                                                                                                                                                                                     </w:t>
      </w:r>
    </w:p>
    <w:p w14:paraId="747C191C" w14:textId="77777777" w:rsidR="00864E32" w:rsidRDefault="00864E32" w:rsidP="00BD1663">
      <w:pPr>
        <w:rPr>
          <w:rFonts w:ascii="Arial" w:eastAsia="Calibri" w:hAnsi="Arial" w:cs="Arial"/>
          <w:sz w:val="18"/>
          <w:szCs w:val="18"/>
          <w:lang w:eastAsia="en-US"/>
        </w:rPr>
      </w:pPr>
    </w:p>
    <w:p w14:paraId="0CD51673" w14:textId="53FCC6FA" w:rsidR="00BD1663" w:rsidRDefault="00864E32" w:rsidP="00BD1663">
      <w:pPr>
        <w:rPr>
          <w:rFonts w:ascii="Arial" w:eastAsia="Calibri" w:hAnsi="Arial" w:cs="Arial"/>
          <w:sz w:val="18"/>
          <w:szCs w:val="18"/>
          <w:lang w:eastAsia="en-US"/>
        </w:rPr>
      </w:pPr>
      <w:r>
        <w:rPr>
          <w:rFonts w:ascii="Arial" w:eastAsia="Calibri" w:hAnsi="Arial" w:cs="Arial"/>
          <w:sz w:val="18"/>
          <w:szCs w:val="18"/>
          <w:lang w:eastAsia="en-US"/>
        </w:rPr>
        <w:t xml:space="preserve">                                                                                                                                                                                  </w:t>
      </w:r>
      <w:r w:rsidR="00BD1663" w:rsidRPr="003F6F1B">
        <w:rPr>
          <w:rFonts w:ascii="Arial" w:eastAsia="Calibri" w:hAnsi="Arial" w:cs="Arial"/>
          <w:sz w:val="18"/>
          <w:szCs w:val="18"/>
          <w:lang w:eastAsia="en-US"/>
        </w:rPr>
        <w:t>………………....................................................</w:t>
      </w:r>
      <w:r w:rsidR="00BD1663">
        <w:rPr>
          <w:rFonts w:ascii="Arial" w:eastAsia="Calibri" w:hAnsi="Arial" w:cs="Arial"/>
          <w:sz w:val="18"/>
          <w:szCs w:val="18"/>
          <w:lang w:eastAsia="en-US"/>
        </w:rPr>
        <w:t>........</w:t>
      </w:r>
    </w:p>
    <w:p w14:paraId="3151437B" w14:textId="59ACC02C" w:rsidR="000C1DCB" w:rsidRPr="00646D9B" w:rsidRDefault="00BD1663" w:rsidP="00071D73">
      <w:pPr>
        <w:pStyle w:val="Akapitzlist"/>
        <w:numPr>
          <w:ilvl w:val="8"/>
          <w:numId w:val="123"/>
        </w:numPr>
        <w:jc w:val="center"/>
        <w:rPr>
          <w:sz w:val="14"/>
          <w:szCs w:val="14"/>
        </w:rPr>
      </w:pPr>
      <w:r w:rsidRPr="00BD1663">
        <w:rPr>
          <w:rFonts w:ascii="Arial" w:eastAsia="Calibri" w:hAnsi="Arial" w:cs="Arial"/>
          <w:sz w:val="16"/>
          <w:szCs w:val="16"/>
          <w:lang w:eastAsia="en-US"/>
        </w:rPr>
        <w:t>W kolumnie nr 7 proszę podawać stawkę podatku np. 23%</w:t>
      </w:r>
      <w:r w:rsidRPr="00BD1663">
        <w:rPr>
          <w:sz w:val="16"/>
          <w:szCs w:val="16"/>
        </w:rPr>
        <w:t>.</w:t>
      </w:r>
      <w:r w:rsidRPr="00BD1663">
        <w:rPr>
          <w:rFonts w:ascii="Arial" w:hAnsi="Arial" w:cs="Arial"/>
          <w:sz w:val="16"/>
          <w:szCs w:val="16"/>
        </w:rPr>
        <w:t xml:space="preserve">                                                                     (pieczęć i podpis wykonawcy</w:t>
      </w:r>
      <w:r w:rsidR="007F578B">
        <w:rPr>
          <w:rFonts w:ascii="Arial" w:hAnsi="Arial" w:cs="Arial"/>
          <w:sz w:val="16"/>
          <w:szCs w:val="16"/>
        </w:rPr>
        <w:t>)</w:t>
      </w:r>
    </w:p>
    <w:p w14:paraId="1F14EB4A" w14:textId="77777777" w:rsidR="00646D9B" w:rsidRPr="007F578B" w:rsidRDefault="00646D9B" w:rsidP="00272F2C">
      <w:pPr>
        <w:pStyle w:val="Akapitzlist"/>
        <w:ind w:left="0"/>
        <w:rPr>
          <w:sz w:val="14"/>
          <w:szCs w:val="14"/>
        </w:rPr>
      </w:pPr>
    </w:p>
    <w:p w14:paraId="3E6B65A3" w14:textId="77777777" w:rsidR="00864E32" w:rsidRDefault="00864E32" w:rsidP="00864E32">
      <w:pPr>
        <w:pStyle w:val="Akapitzlist"/>
        <w:suppressAutoHyphens/>
        <w:spacing w:line="276" w:lineRule="auto"/>
        <w:ind w:left="0"/>
        <w:rPr>
          <w:rFonts w:ascii="Arial" w:eastAsia="Calibri" w:hAnsi="Arial" w:cs="Arial"/>
          <w:i/>
          <w:lang w:eastAsia="ar-SA"/>
        </w:rPr>
        <w:sectPr w:rsidR="00864E32" w:rsidSect="00C86BB5">
          <w:pgSz w:w="16838" w:h="11906" w:orient="landscape" w:code="9"/>
          <w:pgMar w:top="1418" w:right="1418" w:bottom="1418" w:left="1418" w:header="709" w:footer="709" w:gutter="0"/>
          <w:cols w:space="708"/>
          <w:docGrid w:linePitch="360"/>
        </w:sectPr>
      </w:pPr>
    </w:p>
    <w:p w14:paraId="2B312F91" w14:textId="236A41CF" w:rsidR="00864E32" w:rsidRPr="00DF2412" w:rsidRDefault="00864E32" w:rsidP="00864E32">
      <w:pPr>
        <w:pStyle w:val="Akapitzlist"/>
        <w:suppressAutoHyphens/>
        <w:spacing w:line="276" w:lineRule="auto"/>
        <w:ind w:left="0"/>
        <w:jc w:val="right"/>
        <w:rPr>
          <w:rFonts w:ascii="Arial" w:eastAsia="Calibri" w:hAnsi="Arial" w:cs="Arial"/>
          <w:i/>
          <w:lang w:eastAsia="ar-SA"/>
        </w:rPr>
      </w:pPr>
      <w:r w:rsidRPr="00DF2412">
        <w:rPr>
          <w:rFonts w:ascii="Arial" w:eastAsia="Calibri" w:hAnsi="Arial" w:cs="Arial"/>
          <w:i/>
          <w:lang w:eastAsia="ar-SA"/>
        </w:rPr>
        <w:lastRenderedPageBreak/>
        <w:t>Załącznik nr 6 do SIWZ</w:t>
      </w:r>
    </w:p>
    <w:p w14:paraId="18FA8B45" w14:textId="77777777" w:rsidR="00864E32" w:rsidRPr="00DF2412" w:rsidRDefault="00864E32" w:rsidP="00864E32">
      <w:pPr>
        <w:pStyle w:val="Akapitzlist"/>
        <w:suppressAutoHyphens/>
        <w:spacing w:line="276" w:lineRule="auto"/>
        <w:ind w:left="0"/>
        <w:jc w:val="center"/>
        <w:rPr>
          <w:rFonts w:ascii="Arial" w:eastAsia="Calibri" w:hAnsi="Arial" w:cs="Arial"/>
          <w:i/>
          <w:lang w:eastAsia="ar-SA"/>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864E32" w14:paraId="518D727B" w14:textId="77777777" w:rsidTr="0010498B">
        <w:tc>
          <w:tcPr>
            <w:tcW w:w="9684" w:type="dxa"/>
            <w:gridSpan w:val="2"/>
            <w:tcBorders>
              <w:top w:val="single" w:sz="4" w:space="0" w:color="auto"/>
              <w:left w:val="single" w:sz="4" w:space="0" w:color="auto"/>
              <w:bottom w:val="single" w:sz="4" w:space="0" w:color="auto"/>
              <w:right w:val="single" w:sz="4" w:space="0" w:color="auto"/>
            </w:tcBorders>
            <w:shd w:val="clear" w:color="auto" w:fill="F2F2F2"/>
          </w:tcPr>
          <w:p w14:paraId="5EBD9561" w14:textId="77777777" w:rsidR="00864E32" w:rsidRDefault="00864E32" w:rsidP="0010498B">
            <w:pPr>
              <w:suppressAutoHyphens/>
              <w:spacing w:line="276" w:lineRule="auto"/>
              <w:jc w:val="center"/>
              <w:rPr>
                <w:rFonts w:ascii="Arial" w:hAnsi="Arial" w:cs="Arial"/>
                <w:iCs/>
                <w:sz w:val="22"/>
                <w:szCs w:val="22"/>
              </w:rPr>
            </w:pPr>
            <w:r>
              <w:br w:type="page"/>
            </w:r>
            <w:r>
              <w:rPr>
                <w:rFonts w:ascii="Arial" w:hAnsi="Arial" w:cs="Arial"/>
                <w:iCs/>
                <w:sz w:val="22"/>
                <w:szCs w:val="22"/>
                <w:highlight w:val="yellow"/>
              </w:rPr>
              <w:br w:type="page"/>
            </w:r>
          </w:p>
          <w:p w14:paraId="2A1896BC" w14:textId="77777777" w:rsidR="00864E32" w:rsidRDefault="00864E32" w:rsidP="0010498B">
            <w:pPr>
              <w:suppressAutoHyphens/>
              <w:spacing w:line="276" w:lineRule="auto"/>
              <w:jc w:val="center"/>
              <w:rPr>
                <w:rFonts w:ascii="Arial" w:eastAsia="Calibri" w:hAnsi="Arial" w:cs="Arial"/>
                <w:b/>
                <w:sz w:val="22"/>
                <w:szCs w:val="22"/>
                <w:lang w:eastAsia="ar-SA"/>
              </w:rPr>
            </w:pPr>
            <w:r>
              <w:rPr>
                <w:rFonts w:ascii="Arial" w:eastAsia="Calibri" w:hAnsi="Arial" w:cs="Arial"/>
                <w:b/>
                <w:sz w:val="22"/>
                <w:szCs w:val="22"/>
                <w:lang w:eastAsia="ar-SA"/>
              </w:rPr>
              <w:t xml:space="preserve">Oświadczenie w zakresie wypełnienia obowiązków informacyjnych przewidzianych w art. 13 lub art. 14 RODO </w:t>
            </w:r>
          </w:p>
          <w:p w14:paraId="0C5B84BD" w14:textId="77777777" w:rsidR="00864E32" w:rsidRDefault="00864E32" w:rsidP="0010498B">
            <w:pPr>
              <w:jc w:val="center"/>
              <w:rPr>
                <w:rFonts w:ascii="Arial" w:hAnsi="Arial" w:cs="Arial"/>
                <w:b/>
                <w:bCs/>
              </w:rPr>
            </w:pPr>
          </w:p>
          <w:p w14:paraId="2E00035A" w14:textId="77777777" w:rsidR="00864E32" w:rsidRDefault="00864E32" w:rsidP="0010498B">
            <w:pPr>
              <w:jc w:val="both"/>
              <w:rPr>
                <w:rFonts w:ascii="Arial" w:hAnsi="Arial" w:cs="Arial"/>
                <w:i/>
                <w:highlight w:val="yellow"/>
              </w:rPr>
            </w:pPr>
          </w:p>
        </w:tc>
      </w:tr>
      <w:tr w:rsidR="00864E32" w14:paraId="1B24B752" w14:textId="77777777" w:rsidTr="0010498B">
        <w:trPr>
          <w:trHeight w:val="648"/>
        </w:trPr>
        <w:tc>
          <w:tcPr>
            <w:tcW w:w="3283" w:type="dxa"/>
            <w:tcBorders>
              <w:top w:val="single" w:sz="4" w:space="0" w:color="auto"/>
              <w:left w:val="single" w:sz="4" w:space="0" w:color="auto"/>
              <w:bottom w:val="single" w:sz="4" w:space="0" w:color="auto"/>
              <w:right w:val="single" w:sz="4" w:space="0" w:color="auto"/>
            </w:tcBorders>
            <w:shd w:val="clear" w:color="auto" w:fill="F2F2F2"/>
          </w:tcPr>
          <w:p w14:paraId="3A6DA9E8" w14:textId="77777777" w:rsidR="00864E32" w:rsidRDefault="00864E32" w:rsidP="0010498B">
            <w:pPr>
              <w:rPr>
                <w:rFonts w:ascii="Arial" w:hAnsi="Arial" w:cs="Arial"/>
                <w:b/>
                <w:bCs/>
                <w:iCs/>
              </w:rPr>
            </w:pPr>
          </w:p>
          <w:p w14:paraId="1C1BFF3A" w14:textId="77777777" w:rsidR="00864E32" w:rsidRDefault="00864E32" w:rsidP="0010498B">
            <w:pPr>
              <w:rPr>
                <w:rFonts w:ascii="Arial" w:hAnsi="Arial" w:cs="Arial"/>
                <w:b/>
                <w:bCs/>
                <w:iCs/>
              </w:rPr>
            </w:pPr>
            <w:r>
              <w:rPr>
                <w:rFonts w:ascii="Arial" w:hAnsi="Arial" w:cs="Arial"/>
                <w:b/>
                <w:bCs/>
                <w:iCs/>
              </w:rPr>
              <w:t>Nazwa zamówienia</w:t>
            </w:r>
          </w:p>
          <w:p w14:paraId="791B14A8" w14:textId="77777777" w:rsidR="00864E32" w:rsidRDefault="00864E3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1EF460E7" w14:textId="77777777" w:rsidR="00864E32" w:rsidRDefault="00864E32" w:rsidP="0010498B">
            <w:pPr>
              <w:jc w:val="center"/>
              <w:rPr>
                <w:rFonts w:ascii="Arial" w:eastAsia="BatangChe" w:hAnsi="Arial" w:cs="Arial"/>
                <w:b/>
              </w:rPr>
            </w:pPr>
          </w:p>
          <w:p w14:paraId="0BA324F0" w14:textId="33529881" w:rsidR="00864E32" w:rsidRPr="00864E32" w:rsidRDefault="00864E32" w:rsidP="0010498B">
            <w:pPr>
              <w:jc w:val="both"/>
              <w:rPr>
                <w:rFonts w:ascii="Arial" w:eastAsiaTheme="minorHAnsi" w:hAnsi="Arial" w:cs="Arial"/>
                <w:b/>
                <w:sz w:val="16"/>
                <w:szCs w:val="16"/>
                <w:lang w:val="x-none" w:eastAsia="x-none"/>
              </w:rPr>
            </w:pPr>
            <w:r w:rsidRPr="00864E32">
              <w:rPr>
                <w:rFonts w:ascii="Arial" w:hAnsi="Arial" w:cs="Arial"/>
                <w:b/>
                <w:i/>
                <w:sz w:val="16"/>
                <w:szCs w:val="16"/>
              </w:rPr>
              <w:t>Kontrole i badania : elementów górniczych wyciągów szybowych szybów „Kolejowy”, „Guido” i szybika „Guido”, urządzenia trans</w:t>
            </w:r>
            <w:r w:rsidR="00AD26C3">
              <w:rPr>
                <w:rFonts w:ascii="Arial" w:hAnsi="Arial" w:cs="Arial"/>
                <w:b/>
                <w:i/>
                <w:sz w:val="16"/>
                <w:szCs w:val="16"/>
              </w:rPr>
              <w:t>portu specjalnego w szybie „Wil</w:t>
            </w:r>
            <w:r w:rsidRPr="00864E32">
              <w:rPr>
                <w:rFonts w:ascii="Arial" w:hAnsi="Arial" w:cs="Arial"/>
                <w:b/>
                <w:i/>
                <w:sz w:val="16"/>
                <w:szCs w:val="16"/>
              </w:rPr>
              <w:t>helmina”,</w:t>
            </w:r>
            <w:r w:rsidRPr="00864E32">
              <w:rPr>
                <w:rFonts w:ascii="Arial" w:hAnsi="Arial" w:cs="Arial"/>
                <w:b/>
                <w:i/>
                <w:sz w:val="16"/>
                <w:szCs w:val="16"/>
                <w:lang w:eastAsia="ar-SA"/>
              </w:rPr>
              <w:t xml:space="preserve"> w diagonali transportowej z powierzchni w rejonie</w:t>
            </w:r>
            <w:r w:rsidRPr="00864E32">
              <w:rPr>
                <w:rFonts w:ascii="Arial" w:hAnsi="Arial" w:cs="Arial"/>
                <w:b/>
                <w:i/>
                <w:sz w:val="16"/>
                <w:szCs w:val="16"/>
              </w:rPr>
              <w:t xml:space="preserve"> </w:t>
            </w:r>
            <w:r w:rsidRPr="00864E32">
              <w:rPr>
                <w:rFonts w:ascii="Arial" w:hAnsi="Arial" w:cs="Arial"/>
                <w:b/>
                <w:i/>
                <w:sz w:val="16"/>
                <w:szCs w:val="16"/>
                <w:lang w:eastAsia="ar-SA"/>
              </w:rPr>
              <w:t xml:space="preserve">szybu „Carnall” do wyrobisk Głównej Kluczowej Sztolni Dziedzicznej  i na poziomie 320 m w ZKWK  „Guido” , </w:t>
            </w:r>
            <w:r w:rsidRPr="00864E32">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Pr="00864E32">
              <w:rPr>
                <w:rFonts w:ascii="Arial" w:eastAsiaTheme="minorHAnsi" w:hAnsi="Arial" w:cs="Arial"/>
                <w:b/>
                <w:sz w:val="16"/>
                <w:szCs w:val="16"/>
                <w:lang w:val="x-none" w:eastAsia="x-none"/>
              </w:rPr>
              <w:t xml:space="preserve"> </w:t>
            </w:r>
          </w:p>
          <w:p w14:paraId="0CCCB65A" w14:textId="77777777" w:rsidR="00864E32" w:rsidRPr="00864E32" w:rsidRDefault="00864E32" w:rsidP="0010498B">
            <w:pPr>
              <w:jc w:val="both"/>
              <w:rPr>
                <w:rFonts w:ascii="Arial" w:hAnsi="Arial" w:cs="Arial"/>
                <w:b/>
                <w:bCs/>
                <w:sz w:val="16"/>
                <w:szCs w:val="16"/>
              </w:rPr>
            </w:pPr>
          </w:p>
          <w:p w14:paraId="0348CE73" w14:textId="4FB71529" w:rsidR="00864E32" w:rsidRPr="00864E32" w:rsidRDefault="00864E32" w:rsidP="0010498B">
            <w:pPr>
              <w:pStyle w:val="Zwykytekst"/>
              <w:tabs>
                <w:tab w:val="left" w:pos="1843"/>
              </w:tabs>
              <w:jc w:val="both"/>
              <w:rPr>
                <w:rFonts w:ascii="Arial" w:hAnsi="Arial" w:cs="Arial"/>
                <w:b/>
                <w:i/>
                <w:sz w:val="16"/>
                <w:szCs w:val="16"/>
              </w:rPr>
            </w:pPr>
            <w:r w:rsidRPr="00864E32">
              <w:rPr>
                <w:rFonts w:ascii="Arial" w:hAnsi="Arial" w:cs="Arial"/>
                <w:b/>
                <w:sz w:val="16"/>
                <w:szCs w:val="16"/>
              </w:rPr>
              <w:t xml:space="preserve">Część 3.   </w:t>
            </w:r>
            <w:r w:rsidRPr="00864E32">
              <w:rPr>
                <w:rFonts w:ascii="Arial" w:hAnsi="Arial" w:cs="Arial"/>
                <w:b/>
                <w:i/>
                <w:sz w:val="16"/>
                <w:szCs w:val="16"/>
              </w:rPr>
              <w:t>- Badania i legalizacje:  aparatury i zabezpieczeń elektroenergetycznych SN zabudowanych   w urządzeniach  i instalacjach eksploatowanych przez Muzeum Górnictwa Węglowego w Zabrzu, aparatury i zabezpieczeń elektroenergetycznych nN, zabudowanych  w urządzeniach i instalacjach eksploatowanych przez Muzeum Górnictwa Węglowego w Zabrzu, sprzętu  ochronnego, przyrządów pomiarowych, lokalizacja i usuwanie uszkodzeń elektroenergetycznych linii kablowych</w:t>
            </w:r>
          </w:p>
        </w:tc>
      </w:tr>
      <w:tr w:rsidR="00864E32" w14:paraId="3F920378" w14:textId="77777777" w:rsidTr="0010498B">
        <w:tc>
          <w:tcPr>
            <w:tcW w:w="3283" w:type="dxa"/>
            <w:tcBorders>
              <w:top w:val="single" w:sz="4" w:space="0" w:color="auto"/>
              <w:left w:val="single" w:sz="4" w:space="0" w:color="auto"/>
              <w:bottom w:val="single" w:sz="4" w:space="0" w:color="auto"/>
              <w:right w:val="single" w:sz="4" w:space="0" w:color="auto"/>
            </w:tcBorders>
            <w:shd w:val="clear" w:color="auto" w:fill="F2F2F2"/>
          </w:tcPr>
          <w:p w14:paraId="6A997857" w14:textId="77777777" w:rsidR="00864E32" w:rsidRDefault="00864E32" w:rsidP="0010498B">
            <w:pPr>
              <w:rPr>
                <w:rFonts w:ascii="Arial" w:hAnsi="Arial" w:cs="Arial"/>
                <w:b/>
                <w:bCs/>
              </w:rPr>
            </w:pPr>
            <w:r>
              <w:rPr>
                <w:rFonts w:ascii="Arial" w:hAnsi="Arial" w:cs="Arial"/>
                <w:b/>
                <w:bCs/>
              </w:rPr>
              <w:t>Nazwa Wykonawcy</w:t>
            </w:r>
          </w:p>
          <w:p w14:paraId="1CAA9140" w14:textId="77777777" w:rsidR="00864E32" w:rsidRDefault="00864E3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56931073" w14:textId="77777777" w:rsidR="00864E32" w:rsidRDefault="00864E32" w:rsidP="0010498B">
            <w:pPr>
              <w:jc w:val="center"/>
              <w:rPr>
                <w:rFonts w:ascii="Arial" w:hAnsi="Arial" w:cs="Arial"/>
                <w:i/>
                <w:highlight w:val="yellow"/>
              </w:rPr>
            </w:pPr>
          </w:p>
          <w:p w14:paraId="62EB0190" w14:textId="77777777" w:rsidR="00864E32" w:rsidRDefault="00864E32" w:rsidP="0010498B">
            <w:pPr>
              <w:jc w:val="center"/>
              <w:rPr>
                <w:rFonts w:ascii="Arial" w:hAnsi="Arial" w:cs="Arial"/>
                <w:i/>
                <w:highlight w:val="yellow"/>
              </w:rPr>
            </w:pPr>
          </w:p>
          <w:p w14:paraId="6CA7DFD4" w14:textId="77777777" w:rsidR="00864E32" w:rsidRDefault="00864E32" w:rsidP="0010498B">
            <w:pPr>
              <w:jc w:val="center"/>
              <w:rPr>
                <w:rFonts w:ascii="Arial" w:hAnsi="Arial" w:cs="Arial"/>
                <w:i/>
                <w:highlight w:val="yellow"/>
              </w:rPr>
            </w:pPr>
          </w:p>
          <w:p w14:paraId="7F42C524" w14:textId="77777777" w:rsidR="00864E32" w:rsidRDefault="00864E32" w:rsidP="0010498B">
            <w:pPr>
              <w:jc w:val="center"/>
              <w:rPr>
                <w:rFonts w:ascii="Arial" w:hAnsi="Arial" w:cs="Arial"/>
                <w:i/>
                <w:highlight w:val="yellow"/>
              </w:rPr>
            </w:pPr>
          </w:p>
        </w:tc>
      </w:tr>
      <w:tr w:rsidR="00864E32" w14:paraId="61118C22" w14:textId="77777777" w:rsidTr="0010498B">
        <w:tc>
          <w:tcPr>
            <w:tcW w:w="3283" w:type="dxa"/>
            <w:tcBorders>
              <w:top w:val="single" w:sz="4" w:space="0" w:color="auto"/>
              <w:left w:val="single" w:sz="4" w:space="0" w:color="auto"/>
              <w:bottom w:val="single" w:sz="4" w:space="0" w:color="auto"/>
              <w:right w:val="single" w:sz="4" w:space="0" w:color="auto"/>
            </w:tcBorders>
            <w:shd w:val="clear" w:color="auto" w:fill="F2F2F2"/>
          </w:tcPr>
          <w:p w14:paraId="5F9BE324" w14:textId="77777777" w:rsidR="00864E32" w:rsidRDefault="00864E32" w:rsidP="0010498B">
            <w:pPr>
              <w:rPr>
                <w:rFonts w:ascii="Arial" w:hAnsi="Arial" w:cs="Arial"/>
                <w:b/>
                <w:bCs/>
              </w:rPr>
            </w:pPr>
            <w:r>
              <w:rPr>
                <w:rFonts w:ascii="Arial" w:hAnsi="Arial" w:cs="Arial"/>
                <w:b/>
                <w:bCs/>
                <w:iCs/>
              </w:rPr>
              <w:t>Adres</w:t>
            </w:r>
            <w:r>
              <w:rPr>
                <w:rFonts w:ascii="Arial" w:hAnsi="Arial" w:cs="Arial"/>
                <w:b/>
                <w:bCs/>
              </w:rPr>
              <w:t xml:space="preserve"> Wykonawcy</w:t>
            </w:r>
          </w:p>
          <w:p w14:paraId="7A65C007" w14:textId="77777777" w:rsidR="00864E32" w:rsidRDefault="00864E3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2C84D896" w14:textId="77777777" w:rsidR="00864E32" w:rsidRDefault="00864E32" w:rsidP="0010498B">
            <w:pPr>
              <w:jc w:val="both"/>
              <w:rPr>
                <w:rFonts w:ascii="Arial" w:hAnsi="Arial" w:cs="Arial"/>
                <w:i/>
                <w:highlight w:val="yellow"/>
              </w:rPr>
            </w:pPr>
          </w:p>
          <w:p w14:paraId="7F75B8B2" w14:textId="77777777" w:rsidR="00864E32" w:rsidRDefault="00864E32" w:rsidP="0010498B">
            <w:pPr>
              <w:jc w:val="both"/>
              <w:rPr>
                <w:rFonts w:ascii="Arial" w:hAnsi="Arial" w:cs="Arial"/>
                <w:i/>
                <w:highlight w:val="yellow"/>
              </w:rPr>
            </w:pPr>
          </w:p>
          <w:p w14:paraId="623B8C6F" w14:textId="77777777" w:rsidR="00864E32" w:rsidRDefault="00864E32" w:rsidP="0010498B">
            <w:pPr>
              <w:jc w:val="both"/>
              <w:rPr>
                <w:rFonts w:ascii="Arial" w:hAnsi="Arial" w:cs="Arial"/>
                <w:i/>
                <w:highlight w:val="yellow"/>
              </w:rPr>
            </w:pPr>
          </w:p>
          <w:p w14:paraId="21875D43" w14:textId="77777777" w:rsidR="00864E32" w:rsidRDefault="00864E32" w:rsidP="0010498B">
            <w:pPr>
              <w:jc w:val="both"/>
              <w:rPr>
                <w:rFonts w:ascii="Arial" w:hAnsi="Arial" w:cs="Arial"/>
                <w:i/>
                <w:highlight w:val="yellow"/>
              </w:rPr>
            </w:pPr>
          </w:p>
        </w:tc>
      </w:tr>
      <w:tr w:rsidR="00864E32" w14:paraId="4D7831A5" w14:textId="77777777" w:rsidTr="0010498B">
        <w:tc>
          <w:tcPr>
            <w:tcW w:w="9684" w:type="dxa"/>
            <w:gridSpan w:val="2"/>
            <w:tcBorders>
              <w:top w:val="single" w:sz="4" w:space="0" w:color="auto"/>
              <w:left w:val="single" w:sz="4" w:space="0" w:color="auto"/>
              <w:bottom w:val="single" w:sz="4" w:space="0" w:color="auto"/>
              <w:right w:val="single" w:sz="4" w:space="0" w:color="auto"/>
            </w:tcBorders>
          </w:tcPr>
          <w:p w14:paraId="7939E86A" w14:textId="77777777" w:rsidR="00864E32" w:rsidRDefault="00864E32" w:rsidP="0010498B">
            <w:pPr>
              <w:rPr>
                <w:rFonts w:ascii="Arial" w:hAnsi="Arial" w:cs="Arial"/>
                <w:szCs w:val="22"/>
              </w:rPr>
            </w:pPr>
          </w:p>
          <w:p w14:paraId="3D961236" w14:textId="77777777" w:rsidR="00864E32" w:rsidRDefault="00864E32" w:rsidP="0010498B">
            <w:pPr>
              <w:rPr>
                <w:rFonts w:ascii="Arial" w:hAnsi="Arial" w:cs="Arial"/>
                <w:szCs w:val="22"/>
              </w:rPr>
            </w:pPr>
          </w:p>
          <w:p w14:paraId="41456414" w14:textId="77777777" w:rsidR="00864E32" w:rsidRDefault="00864E32" w:rsidP="0010498B">
            <w:pPr>
              <w:suppressAutoHyphens/>
              <w:spacing w:line="360" w:lineRule="auto"/>
              <w:jc w:val="both"/>
              <w:rPr>
                <w:rFonts w:ascii="Arial" w:eastAsia="Calibri" w:hAnsi="Arial" w:cs="Arial"/>
              </w:rPr>
            </w:pPr>
            <w:r>
              <w:rPr>
                <w:rFonts w:ascii="Arial" w:eastAsia="Calibri" w:hAnsi="Arial" w:cs="Arial"/>
              </w:rPr>
              <w:t>Oświadczam, że wypełniłem obowiązki informacyjne przewidziane w art. 13 lub art. 14 R</w:t>
            </w:r>
            <w:r>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r>
              <w:rPr>
                <w:rFonts w:ascii="Arial" w:eastAsia="Calibri" w:hAnsi="Arial" w:cs="Arial"/>
              </w:rPr>
              <w:t>RODO, wobec osób fizycznych, od których dane osobowe bezpośrednio lub pośrednio pozyskałem w celu ubiegania się o udzielenie zamówienia publicznego w niniejszym postępowaniu.</w:t>
            </w:r>
          </w:p>
          <w:p w14:paraId="1E1D3187" w14:textId="77777777" w:rsidR="00864E32" w:rsidRDefault="00864E32" w:rsidP="0010498B">
            <w:pPr>
              <w:suppressAutoHyphens/>
              <w:rPr>
                <w:rFonts w:ascii="Arial" w:eastAsia="Calibri" w:hAnsi="Arial" w:cs="Arial"/>
                <w:color w:val="000000"/>
                <w:lang w:eastAsia="ar-SA"/>
              </w:rPr>
            </w:pPr>
          </w:p>
          <w:p w14:paraId="6101CED9" w14:textId="77777777" w:rsidR="00864E32" w:rsidRDefault="00864E32" w:rsidP="0010498B">
            <w:pPr>
              <w:rPr>
                <w:rFonts w:ascii="Arial" w:hAnsi="Arial" w:cs="Arial"/>
                <w:szCs w:val="22"/>
              </w:rPr>
            </w:pPr>
          </w:p>
          <w:p w14:paraId="1D694DA0" w14:textId="77777777" w:rsidR="00864E32" w:rsidRDefault="00864E32" w:rsidP="0010498B">
            <w:pPr>
              <w:rPr>
                <w:rFonts w:ascii="Arial" w:hAnsi="Arial" w:cs="Arial"/>
                <w:szCs w:val="22"/>
              </w:rPr>
            </w:pPr>
          </w:p>
          <w:p w14:paraId="6BD3B117" w14:textId="77777777" w:rsidR="00864E32" w:rsidRDefault="00864E32" w:rsidP="0010498B">
            <w:pPr>
              <w:rPr>
                <w:rFonts w:ascii="Arial" w:hAnsi="Arial" w:cs="Arial"/>
                <w:szCs w:val="22"/>
              </w:rPr>
            </w:pPr>
          </w:p>
          <w:p w14:paraId="333DA183" w14:textId="77777777" w:rsidR="00864E32" w:rsidRDefault="00864E32" w:rsidP="0010498B">
            <w:pPr>
              <w:rPr>
                <w:rFonts w:ascii="Arial" w:hAnsi="Arial" w:cs="Arial"/>
                <w:szCs w:val="22"/>
              </w:rPr>
            </w:pPr>
          </w:p>
          <w:p w14:paraId="5E69F6A1" w14:textId="77777777" w:rsidR="00864E32" w:rsidRDefault="00864E32" w:rsidP="0010498B">
            <w:pPr>
              <w:rPr>
                <w:rFonts w:ascii="Arial" w:hAnsi="Arial" w:cs="Arial"/>
                <w:szCs w:val="22"/>
              </w:rPr>
            </w:pPr>
          </w:p>
          <w:p w14:paraId="222768BD" w14:textId="77777777" w:rsidR="00864E32" w:rsidRDefault="00864E32" w:rsidP="0010498B">
            <w:pPr>
              <w:rPr>
                <w:rFonts w:ascii="Arial" w:hAnsi="Arial" w:cs="Arial"/>
                <w:szCs w:val="22"/>
              </w:rPr>
            </w:pPr>
          </w:p>
          <w:p w14:paraId="5CE9E3DD" w14:textId="77777777" w:rsidR="00864E32" w:rsidRDefault="00864E32" w:rsidP="0010498B">
            <w:pPr>
              <w:rPr>
                <w:rFonts w:ascii="Arial" w:hAnsi="Arial" w:cs="Arial"/>
                <w:szCs w:val="22"/>
              </w:rPr>
            </w:pPr>
          </w:p>
          <w:p w14:paraId="0A2351FB" w14:textId="080CB053" w:rsidR="00764039" w:rsidRPr="00646D9B" w:rsidRDefault="00864E32" w:rsidP="00764039">
            <w:pPr>
              <w:pStyle w:val="Akapitzlist"/>
              <w:numPr>
                <w:ilvl w:val="8"/>
                <w:numId w:val="123"/>
              </w:numPr>
              <w:jc w:val="center"/>
              <w:rPr>
                <w:sz w:val="14"/>
                <w:szCs w:val="14"/>
              </w:rPr>
            </w:pPr>
            <w:r>
              <w:rPr>
                <w:rFonts w:ascii="Arial" w:hAnsi="Arial" w:cs="Arial"/>
                <w:szCs w:val="22"/>
              </w:rPr>
              <w:t>………………dnia, ……………</w:t>
            </w:r>
            <w:r>
              <w:rPr>
                <w:rFonts w:ascii="Arial" w:hAnsi="Arial" w:cs="Arial"/>
                <w:szCs w:val="22"/>
              </w:rPr>
              <w:tab/>
            </w:r>
            <w:r>
              <w:rPr>
                <w:rFonts w:ascii="Arial" w:hAnsi="Arial" w:cs="Arial"/>
                <w:szCs w:val="22"/>
              </w:rPr>
              <w:tab/>
            </w:r>
            <w:r>
              <w:rPr>
                <w:rFonts w:ascii="Arial" w:hAnsi="Arial" w:cs="Arial"/>
                <w:szCs w:val="22"/>
              </w:rPr>
              <w:tab/>
              <w:t xml:space="preserve">           ………………………………………</w:t>
            </w:r>
            <w:r>
              <w:rPr>
                <w:rFonts w:ascii="Arial" w:hAnsi="Arial" w:cs="Arial"/>
                <w:szCs w:val="22"/>
              </w:rPr>
              <w:br/>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764039">
              <w:rPr>
                <w:rFonts w:ascii="Arial" w:hAnsi="Arial" w:cs="Arial"/>
                <w:szCs w:val="22"/>
              </w:rPr>
              <w:t xml:space="preserve">                            </w:t>
            </w:r>
            <w:r w:rsidR="00764039" w:rsidRPr="00BD1663">
              <w:rPr>
                <w:rFonts w:ascii="Arial" w:hAnsi="Arial" w:cs="Arial"/>
                <w:sz w:val="16"/>
                <w:szCs w:val="16"/>
              </w:rPr>
              <w:t>(pieczęć i podpis wykonawcy</w:t>
            </w:r>
            <w:r w:rsidR="00764039">
              <w:rPr>
                <w:rFonts w:ascii="Arial" w:hAnsi="Arial" w:cs="Arial"/>
                <w:sz w:val="16"/>
                <w:szCs w:val="16"/>
              </w:rPr>
              <w:t>)</w:t>
            </w:r>
          </w:p>
          <w:p w14:paraId="13D780E3" w14:textId="2BAC4016" w:rsidR="00864E32" w:rsidRDefault="00864E32" w:rsidP="0010498B">
            <w:pPr>
              <w:rPr>
                <w:rFonts w:ascii="Arial" w:eastAsia="Calibri" w:hAnsi="Arial" w:cs="Arial"/>
                <w:b/>
                <w:sz w:val="16"/>
                <w:szCs w:val="16"/>
                <w:lang w:eastAsia="en-US"/>
              </w:rPr>
            </w:pPr>
          </w:p>
        </w:tc>
      </w:tr>
    </w:tbl>
    <w:p w14:paraId="17157517" w14:textId="77777777" w:rsidR="00864E32" w:rsidRPr="00DF2412" w:rsidRDefault="00864E32" w:rsidP="00864E32">
      <w:pPr>
        <w:pStyle w:val="Akapitzlist"/>
        <w:ind w:left="0"/>
        <w:rPr>
          <w:rFonts w:ascii="Arial" w:hAnsi="Arial" w:cs="Arial"/>
          <w:i/>
        </w:rPr>
      </w:pPr>
    </w:p>
    <w:p w14:paraId="2D39A748" w14:textId="77777777" w:rsidR="00864E32" w:rsidRPr="00DF2412" w:rsidRDefault="00864E32" w:rsidP="00864E32">
      <w:pPr>
        <w:pStyle w:val="Akapitzlist"/>
        <w:ind w:left="0"/>
        <w:rPr>
          <w:rFonts w:ascii="Arial" w:hAnsi="Arial" w:cs="Arial"/>
          <w:i/>
        </w:rPr>
      </w:pPr>
    </w:p>
    <w:p w14:paraId="17D34A47" w14:textId="30C308B8" w:rsidR="00864E32" w:rsidRPr="00DF2412" w:rsidRDefault="00864E32" w:rsidP="00864E32">
      <w:pPr>
        <w:pStyle w:val="Akapitzlist"/>
        <w:ind w:left="0"/>
        <w:jc w:val="both"/>
        <w:rPr>
          <w:i/>
        </w:rPr>
      </w:pPr>
      <w:r w:rsidRPr="00DF2412">
        <w:rPr>
          <w:i/>
        </w:rPr>
        <w:t>*</w:t>
      </w:r>
      <w:r w:rsidRPr="00DF2412">
        <w:rPr>
          <w:b/>
          <w:i/>
        </w:rPr>
        <w:t>Wyjaśnienie</w:t>
      </w:r>
      <w:r w:rsidRPr="00DF2412">
        <w:rPr>
          <w:i/>
        </w:rPr>
        <w:t>: Przez osobę fizyczna należy rozumieć osobę fizyczną lub osobą fizyczną, prowadzącą jednoosobową działalność gospodarczą lub pełnomocnika będącego osobą fizyczną lub członka organu zarządz</w:t>
      </w:r>
      <w:r>
        <w:rPr>
          <w:i/>
        </w:rPr>
        <w:t>ającego będącego osobą fizyczn</w:t>
      </w:r>
      <w:r w:rsidR="00AD26C3">
        <w:rPr>
          <w:i/>
        </w:rPr>
        <w:t>ą.</w:t>
      </w:r>
    </w:p>
    <w:p w14:paraId="3383930A" w14:textId="77777777" w:rsidR="007F578B" w:rsidRDefault="007F578B" w:rsidP="007F578B">
      <w:pPr>
        <w:pStyle w:val="Akapitzlist"/>
        <w:ind w:left="0"/>
        <w:rPr>
          <w:sz w:val="14"/>
          <w:szCs w:val="14"/>
        </w:rPr>
      </w:pPr>
    </w:p>
    <w:p w14:paraId="3BEF67D9" w14:textId="77777777" w:rsidR="00AC2D14" w:rsidRDefault="00AC2D14" w:rsidP="007F578B">
      <w:pPr>
        <w:pStyle w:val="Akapitzlist"/>
        <w:ind w:left="0"/>
        <w:rPr>
          <w:sz w:val="14"/>
          <w:szCs w:val="14"/>
        </w:rPr>
      </w:pPr>
    </w:p>
    <w:p w14:paraId="6A6FD6C8" w14:textId="77777777" w:rsidR="00AC2D14" w:rsidRDefault="00AC2D14" w:rsidP="007F578B">
      <w:pPr>
        <w:pStyle w:val="Akapitzlist"/>
        <w:ind w:left="0"/>
        <w:rPr>
          <w:sz w:val="14"/>
          <w:szCs w:val="14"/>
        </w:rPr>
      </w:pPr>
    </w:p>
    <w:p w14:paraId="5F8FA686" w14:textId="77777777" w:rsidR="00AC2D14" w:rsidRDefault="00AC2D14" w:rsidP="007F578B">
      <w:pPr>
        <w:pStyle w:val="Akapitzlist"/>
        <w:ind w:left="0"/>
        <w:rPr>
          <w:sz w:val="14"/>
          <w:szCs w:val="14"/>
        </w:rPr>
      </w:pPr>
    </w:p>
    <w:p w14:paraId="24F443CA" w14:textId="77777777" w:rsidR="00AC2D14" w:rsidRDefault="00AC2D14" w:rsidP="007F578B">
      <w:pPr>
        <w:pStyle w:val="Akapitzlist"/>
        <w:ind w:left="0"/>
        <w:rPr>
          <w:sz w:val="14"/>
          <w:szCs w:val="14"/>
        </w:rPr>
      </w:pPr>
    </w:p>
    <w:p w14:paraId="4622216E" w14:textId="77777777" w:rsidR="00AC2D14" w:rsidRPr="00241EB3" w:rsidRDefault="00AC2D14" w:rsidP="00AC2D14">
      <w:pPr>
        <w:spacing w:line="480" w:lineRule="auto"/>
        <w:ind w:left="5246" w:firstLine="708"/>
        <w:jc w:val="right"/>
        <w:rPr>
          <w:rFonts w:ascii="Arial" w:hAnsi="Arial" w:cs="Arial"/>
          <w:i/>
        </w:rPr>
      </w:pPr>
      <w:r w:rsidRPr="00241EB3">
        <w:rPr>
          <w:rFonts w:ascii="Arial" w:hAnsi="Arial" w:cs="Arial"/>
          <w:i/>
          <w:sz w:val="22"/>
          <w:szCs w:val="22"/>
        </w:rPr>
        <w:t xml:space="preserve">Załącznik nr 1 </w:t>
      </w:r>
      <w:r w:rsidRPr="00241EB3">
        <w:rPr>
          <w:rFonts w:ascii="Arial" w:hAnsi="Arial" w:cs="Arial"/>
          <w:i/>
        </w:rPr>
        <w:t>do SIWZ</w:t>
      </w:r>
    </w:p>
    <w:p w14:paraId="26695BDE" w14:textId="77777777" w:rsidR="00AC2D14" w:rsidRPr="001D08CC" w:rsidRDefault="00AC2D14" w:rsidP="00AC2D14">
      <w:pPr>
        <w:pStyle w:val="Tekstpodstawowywcity"/>
        <w:ind w:left="7080" w:firstLine="708"/>
        <w:rPr>
          <w:rFonts w:ascii="Arial" w:hAnsi="Arial" w:cs="Arial"/>
          <w:sz w:val="22"/>
          <w:szCs w:val="22"/>
          <w:lang w:val="pl-PL"/>
        </w:rPr>
      </w:pPr>
    </w:p>
    <w:p w14:paraId="32F6247F" w14:textId="77777777" w:rsidR="00AC2D14" w:rsidRDefault="00AC2D14" w:rsidP="00AC2D14">
      <w:pPr>
        <w:pStyle w:val="Tekstpodstawowywcity"/>
        <w:ind w:left="0"/>
        <w:jc w:val="both"/>
        <w:rPr>
          <w:rFonts w:ascii="Arial" w:hAnsi="Arial" w:cs="Arial"/>
          <w:sz w:val="20"/>
          <w:szCs w:val="20"/>
        </w:rPr>
      </w:pPr>
      <w:r>
        <w:rPr>
          <w:rFonts w:ascii="Arial" w:hAnsi="Arial" w:cs="Arial"/>
          <w:sz w:val="22"/>
          <w:szCs w:val="22"/>
        </w:rPr>
        <w:t>…………………………………………</w:t>
      </w:r>
    </w:p>
    <w:p w14:paraId="27E2F59A" w14:textId="77777777" w:rsidR="00AC2D14" w:rsidRDefault="00AC2D14" w:rsidP="00AC2D14">
      <w:pPr>
        <w:pStyle w:val="Tekstpodstawowywcity"/>
        <w:ind w:left="0"/>
        <w:jc w:val="both"/>
        <w:rPr>
          <w:rFonts w:ascii="Arial" w:hAnsi="Arial" w:cs="Arial"/>
          <w:sz w:val="20"/>
          <w:szCs w:val="20"/>
        </w:rPr>
      </w:pPr>
      <w:r>
        <w:rPr>
          <w:rFonts w:ascii="Arial" w:hAnsi="Arial" w:cs="Arial"/>
          <w:sz w:val="20"/>
          <w:szCs w:val="20"/>
        </w:rPr>
        <w:t>pieczęć firmowa Wykonawcy</w:t>
      </w:r>
    </w:p>
    <w:p w14:paraId="48F4EA23" w14:textId="77777777" w:rsidR="00AC2D14" w:rsidRDefault="00AC2D14" w:rsidP="00AC2D14">
      <w:pPr>
        <w:pStyle w:val="Tekstpodstawowywcity"/>
        <w:ind w:left="0"/>
        <w:jc w:val="both"/>
        <w:rPr>
          <w:rFonts w:ascii="Arial" w:hAnsi="Arial" w:cs="Arial"/>
          <w:sz w:val="20"/>
          <w:szCs w:val="20"/>
        </w:rPr>
      </w:pPr>
    </w:p>
    <w:p w14:paraId="76C72EB5" w14:textId="77777777" w:rsidR="00AC2D14" w:rsidRDefault="00AC2D14" w:rsidP="00AC2D14">
      <w:pPr>
        <w:pStyle w:val="Tekstpodstawowywcity"/>
        <w:ind w:left="0"/>
        <w:jc w:val="both"/>
        <w:rPr>
          <w:rFonts w:ascii="Arial" w:hAnsi="Arial" w:cs="Arial"/>
          <w:sz w:val="20"/>
          <w:szCs w:val="20"/>
        </w:rPr>
      </w:pPr>
    </w:p>
    <w:p w14:paraId="5257C878" w14:textId="77777777" w:rsidR="00AC2D14" w:rsidRDefault="00AC2D14" w:rsidP="00AC2D14">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0CB28108" w14:textId="77777777" w:rsidR="00AC2D14" w:rsidRDefault="00AC2D14" w:rsidP="00AC2D14">
      <w:pPr>
        <w:pStyle w:val="Tekstpodstawowywcity"/>
        <w:ind w:left="0"/>
        <w:jc w:val="both"/>
        <w:rPr>
          <w:rFonts w:ascii="Arial" w:hAnsi="Arial" w:cs="Arial"/>
          <w:sz w:val="20"/>
          <w:szCs w:val="20"/>
        </w:rPr>
      </w:pPr>
      <w:r>
        <w:rPr>
          <w:rFonts w:ascii="Arial" w:hAnsi="Arial" w:cs="Arial"/>
          <w:sz w:val="20"/>
          <w:szCs w:val="20"/>
        </w:rPr>
        <w:t>data sporządzenia oferty</w:t>
      </w:r>
    </w:p>
    <w:p w14:paraId="370CD6CA" w14:textId="77777777" w:rsidR="00AC2D14" w:rsidRDefault="00AC2D14" w:rsidP="00AC2D14">
      <w:pPr>
        <w:pStyle w:val="Nagwek5"/>
        <w:keepNext/>
        <w:tabs>
          <w:tab w:val="num" w:pos="1080"/>
        </w:tabs>
        <w:spacing w:before="0" w:after="0"/>
        <w:rPr>
          <w:rFonts w:ascii="Arial" w:hAnsi="Arial" w:cs="Arial"/>
          <w:b w:val="0"/>
          <w:bCs w:val="0"/>
          <w:i w:val="0"/>
          <w:iCs w:val="0"/>
          <w:sz w:val="28"/>
          <w:szCs w:val="28"/>
        </w:rPr>
      </w:pPr>
    </w:p>
    <w:p w14:paraId="0298D6C8" w14:textId="77777777" w:rsidR="00AC2D14" w:rsidRDefault="00AC2D14" w:rsidP="00AC2D14">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3C747080" w14:textId="77777777" w:rsidR="00AC2D14" w:rsidRDefault="00AC2D14" w:rsidP="00AC2D14">
      <w:pPr>
        <w:jc w:val="center"/>
        <w:rPr>
          <w:rFonts w:ascii="Arial" w:hAnsi="Arial" w:cs="Arial"/>
        </w:rPr>
      </w:pPr>
    </w:p>
    <w:p w14:paraId="5A0CC108" w14:textId="77777777" w:rsidR="00AC2D14" w:rsidRDefault="00AC2D14" w:rsidP="00AC2D14">
      <w:pPr>
        <w:rPr>
          <w:rFonts w:ascii="Arial" w:hAnsi="Arial" w:cs="Arial"/>
        </w:rPr>
      </w:pPr>
    </w:p>
    <w:p w14:paraId="36563B48" w14:textId="77777777" w:rsidR="00AC2D14" w:rsidRDefault="00AC2D14" w:rsidP="00AC2D14">
      <w:pPr>
        <w:rPr>
          <w:rFonts w:ascii="Arial" w:hAnsi="Arial" w:cs="Arial"/>
        </w:rPr>
      </w:pPr>
    </w:p>
    <w:p w14:paraId="252CF7CC" w14:textId="77777777" w:rsidR="00AC2D14" w:rsidRDefault="00AC2D14" w:rsidP="00AC2D14">
      <w:pPr>
        <w:spacing w:line="360" w:lineRule="auto"/>
        <w:rPr>
          <w:rFonts w:ascii="Arial" w:hAnsi="Arial" w:cs="Arial"/>
          <w:b/>
          <w:bCs/>
          <w:sz w:val="24"/>
          <w:szCs w:val="24"/>
        </w:rPr>
      </w:pPr>
      <w:r>
        <w:rPr>
          <w:rFonts w:ascii="Arial" w:hAnsi="Arial" w:cs="Arial"/>
          <w:b/>
          <w:bCs/>
          <w:sz w:val="24"/>
          <w:szCs w:val="24"/>
        </w:rPr>
        <w:t xml:space="preserve">Nazwa zamówienia: </w:t>
      </w:r>
    </w:p>
    <w:p w14:paraId="492B2141" w14:textId="77777777" w:rsidR="00AC2D14" w:rsidRPr="007F2CF7" w:rsidRDefault="00AC2D14" w:rsidP="00AC2D14">
      <w:pPr>
        <w:pStyle w:val="Zwykytekst"/>
        <w:jc w:val="both"/>
        <w:rPr>
          <w:rFonts w:ascii="Arial" w:hAnsi="Arial" w:cs="Arial"/>
          <w:b/>
          <w:i/>
          <w:sz w:val="18"/>
          <w:szCs w:val="18"/>
        </w:rPr>
      </w:pPr>
      <w:r w:rsidRPr="007F2CF7">
        <w:rPr>
          <w:rFonts w:ascii="Arial" w:hAnsi="Arial" w:cs="Arial"/>
          <w:b/>
          <w:sz w:val="18"/>
          <w:szCs w:val="18"/>
        </w:rPr>
        <w:t>„</w:t>
      </w:r>
      <w:r w:rsidRPr="007F2CF7">
        <w:rPr>
          <w:rFonts w:ascii="Arial" w:hAnsi="Arial" w:cs="Arial"/>
          <w:b/>
          <w:i/>
          <w:sz w:val="18"/>
          <w:szCs w:val="18"/>
        </w:rPr>
        <w:t>Kontrole i badania : elementów górniczych wyciągów szybowych szybów „Kolejowy”, „Guido” i szybika „Guido”, urządzenia trans</w:t>
      </w:r>
      <w:r>
        <w:rPr>
          <w:rFonts w:ascii="Arial" w:hAnsi="Arial" w:cs="Arial"/>
          <w:b/>
          <w:i/>
          <w:sz w:val="18"/>
          <w:szCs w:val="18"/>
        </w:rPr>
        <w:t>portu specjalnego w szybie „Wil</w:t>
      </w:r>
      <w:r w:rsidRPr="007F2CF7">
        <w:rPr>
          <w:rFonts w:ascii="Arial" w:hAnsi="Arial" w:cs="Arial"/>
          <w:b/>
          <w:i/>
          <w:sz w:val="18"/>
          <w:szCs w:val="18"/>
        </w:rPr>
        <w:t>helmina”,</w:t>
      </w:r>
      <w:r w:rsidRPr="007F2CF7">
        <w:rPr>
          <w:rFonts w:ascii="Arial" w:hAnsi="Arial" w:cs="Arial"/>
          <w:b/>
          <w:i/>
          <w:sz w:val="18"/>
          <w:szCs w:val="18"/>
          <w:lang w:eastAsia="ar-SA"/>
        </w:rPr>
        <w:t xml:space="preserve"> w diagonali transportowej z powierzchni w rejonie</w:t>
      </w:r>
      <w:r w:rsidRPr="007F2CF7">
        <w:rPr>
          <w:rFonts w:ascii="Arial" w:hAnsi="Arial" w:cs="Arial"/>
          <w:b/>
          <w:i/>
          <w:sz w:val="18"/>
          <w:szCs w:val="18"/>
        </w:rPr>
        <w:t xml:space="preserve"> </w:t>
      </w:r>
      <w:r w:rsidRPr="007F2CF7">
        <w:rPr>
          <w:rFonts w:ascii="Arial" w:hAnsi="Arial" w:cs="Arial"/>
          <w:b/>
          <w:i/>
          <w:sz w:val="18"/>
          <w:szCs w:val="18"/>
          <w:lang w:eastAsia="ar-SA"/>
        </w:rPr>
        <w:t xml:space="preserve">szybu „Carnall” do wyrobisk Głównej Kluczowej Sztolni Dziedzicznej  i na poziomie 320 m w ZKWK  „Guido” , </w:t>
      </w:r>
      <w:r w:rsidRPr="007F2CF7">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Pr>
          <w:rFonts w:ascii="Arial" w:hAnsi="Arial" w:cs="Arial"/>
          <w:b/>
          <w:i/>
          <w:sz w:val="18"/>
          <w:szCs w:val="18"/>
        </w:rPr>
        <w:t xml:space="preserve"> </w:t>
      </w:r>
      <w:r w:rsidRPr="007F2CF7">
        <w:rPr>
          <w:rFonts w:ascii="Arial" w:hAnsi="Arial" w:cs="Arial"/>
          <w:b/>
          <w:i/>
          <w:sz w:val="18"/>
          <w:szCs w:val="18"/>
        </w:rPr>
        <w:t>zakładów górniczych (Dz. U.</w:t>
      </w:r>
      <w:r>
        <w:rPr>
          <w:rFonts w:ascii="Arial" w:hAnsi="Arial" w:cs="Arial"/>
          <w:b/>
          <w:i/>
          <w:sz w:val="18"/>
          <w:szCs w:val="18"/>
        </w:rPr>
        <w:t xml:space="preserve"> </w:t>
      </w:r>
      <w:r w:rsidRPr="007F2CF7">
        <w:rPr>
          <w:rFonts w:ascii="Arial" w:hAnsi="Arial" w:cs="Arial"/>
          <w:b/>
          <w:i/>
          <w:sz w:val="18"/>
          <w:szCs w:val="18"/>
        </w:rPr>
        <w:t>z 2017 r. poz. 1118).”</w:t>
      </w:r>
    </w:p>
    <w:p w14:paraId="16A793C8" w14:textId="77777777" w:rsidR="00AC2D14" w:rsidRPr="007F2CF7" w:rsidRDefault="00AC2D14" w:rsidP="00AC2D14">
      <w:pPr>
        <w:spacing w:line="360" w:lineRule="auto"/>
        <w:rPr>
          <w:rFonts w:ascii="Arial" w:hAnsi="Arial"/>
          <w:b/>
          <w:bCs/>
          <w:sz w:val="18"/>
          <w:szCs w:val="18"/>
        </w:rPr>
      </w:pPr>
    </w:p>
    <w:p w14:paraId="78B79B27" w14:textId="6FEE1929" w:rsidR="00AC2D14" w:rsidRDefault="00DC57F4" w:rsidP="00AC2D14">
      <w:pPr>
        <w:suppressAutoHyphens/>
        <w:ind w:left="-142" w:firstLine="568"/>
        <w:jc w:val="both"/>
        <w:rPr>
          <w:rFonts w:ascii="Arial" w:hAnsi="Arial" w:cs="Arial"/>
          <w:b/>
          <w:i/>
          <w:sz w:val="18"/>
          <w:szCs w:val="18"/>
        </w:rPr>
      </w:pPr>
      <w:r>
        <w:rPr>
          <w:rFonts w:ascii="Arial" w:hAnsi="Arial"/>
          <w:b/>
          <w:bCs/>
          <w:i/>
          <w:sz w:val="18"/>
          <w:szCs w:val="18"/>
        </w:rPr>
        <w:t xml:space="preserve">              </w:t>
      </w:r>
      <w:r w:rsidR="00AC2D14" w:rsidRPr="007F2CF7">
        <w:rPr>
          <w:rFonts w:ascii="Arial" w:hAnsi="Arial"/>
          <w:b/>
          <w:bCs/>
          <w:i/>
          <w:sz w:val="18"/>
          <w:szCs w:val="18"/>
        </w:rPr>
        <w:t>Czę</w:t>
      </w:r>
      <w:r w:rsidR="00AC2D14" w:rsidRPr="007F2CF7">
        <w:rPr>
          <w:rFonts w:ascii="Arial" w:hAnsi="Arial" w:cs="Arial"/>
          <w:b/>
          <w:bCs/>
          <w:i/>
          <w:sz w:val="18"/>
          <w:szCs w:val="18"/>
        </w:rPr>
        <w:t>ś</w:t>
      </w:r>
      <w:r w:rsidR="00AC2D14">
        <w:rPr>
          <w:rFonts w:ascii="Arial" w:hAnsi="Arial"/>
          <w:b/>
          <w:bCs/>
          <w:i/>
          <w:sz w:val="18"/>
          <w:szCs w:val="18"/>
        </w:rPr>
        <w:t>ć 4</w:t>
      </w:r>
      <w:r w:rsidR="00AC2D14" w:rsidRPr="007F2CF7">
        <w:rPr>
          <w:rFonts w:ascii="Arial" w:hAnsi="Arial"/>
          <w:b/>
          <w:bCs/>
          <w:i/>
          <w:sz w:val="18"/>
          <w:szCs w:val="18"/>
        </w:rPr>
        <w:t xml:space="preserve">. </w:t>
      </w:r>
      <w:r w:rsidR="00AC2D14" w:rsidRPr="007F2CF7">
        <w:rPr>
          <w:rFonts w:ascii="Arial" w:hAnsi="Arial"/>
          <w:bCs/>
          <w:i/>
          <w:color w:val="4472C4"/>
          <w:sz w:val="18"/>
          <w:szCs w:val="18"/>
        </w:rPr>
        <w:t xml:space="preserve">– </w:t>
      </w:r>
      <w:r w:rsidR="00AC2D14" w:rsidRPr="001C6823">
        <w:rPr>
          <w:rFonts w:ascii="Arial" w:hAnsi="Arial"/>
          <w:b/>
          <w:bCs/>
          <w:i/>
          <w:sz w:val="18"/>
          <w:szCs w:val="18"/>
        </w:rPr>
        <w:t>Pomiar geometrii obudowy szybu i elementów zbrojenia szybu</w:t>
      </w:r>
      <w:r w:rsidR="00AC2D14" w:rsidRPr="001C6823">
        <w:rPr>
          <w:rFonts w:ascii="Arial" w:hAnsi="Arial"/>
          <w:bCs/>
          <w:i/>
          <w:sz w:val="18"/>
          <w:szCs w:val="18"/>
        </w:rPr>
        <w:t>.</w:t>
      </w:r>
      <w:r w:rsidR="00AC2D14" w:rsidRPr="001C6823">
        <w:rPr>
          <w:rFonts w:ascii="Arial" w:hAnsi="Arial" w:cs="Arial"/>
          <w:b/>
          <w:i/>
          <w:sz w:val="18"/>
          <w:szCs w:val="18"/>
        </w:rPr>
        <w:t xml:space="preserve"> </w:t>
      </w:r>
    </w:p>
    <w:p w14:paraId="5060ADEF" w14:textId="77777777" w:rsidR="001C6823" w:rsidRDefault="001C6823" w:rsidP="00AC2D14">
      <w:pPr>
        <w:suppressAutoHyphens/>
        <w:ind w:left="-142" w:firstLine="568"/>
        <w:jc w:val="both"/>
        <w:rPr>
          <w:rFonts w:ascii="Arial" w:hAnsi="Arial" w:cs="Arial"/>
          <w:b/>
          <w:bCs/>
          <w:sz w:val="24"/>
          <w:szCs w:val="24"/>
        </w:rPr>
      </w:pPr>
    </w:p>
    <w:p w14:paraId="27FD9D37" w14:textId="77777777" w:rsidR="001C6823" w:rsidRDefault="001C6823" w:rsidP="00AC2D14">
      <w:pPr>
        <w:suppressAutoHyphens/>
        <w:ind w:left="-142" w:firstLine="568"/>
        <w:jc w:val="both"/>
        <w:rPr>
          <w:rFonts w:ascii="Arial" w:hAnsi="Arial" w:cs="Arial"/>
          <w:b/>
          <w:bCs/>
          <w:sz w:val="24"/>
          <w:szCs w:val="24"/>
        </w:rPr>
      </w:pPr>
    </w:p>
    <w:p w14:paraId="47851654" w14:textId="77777777" w:rsidR="001C6823" w:rsidRDefault="001C6823" w:rsidP="00AC2D14">
      <w:pPr>
        <w:suppressAutoHyphens/>
        <w:ind w:left="-142" w:firstLine="568"/>
        <w:jc w:val="both"/>
        <w:rPr>
          <w:rFonts w:ascii="Arial" w:hAnsi="Arial" w:cs="Arial"/>
          <w:b/>
          <w:bCs/>
          <w:sz w:val="24"/>
          <w:szCs w:val="24"/>
        </w:rPr>
      </w:pPr>
    </w:p>
    <w:p w14:paraId="36C81A1C" w14:textId="77777777" w:rsidR="00AC2D14" w:rsidRDefault="00AC2D14" w:rsidP="00AC2D14">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359E703A" w14:textId="77777777" w:rsidR="00AC2D14" w:rsidRDefault="00AC2D14" w:rsidP="00AC2D14">
      <w:pPr>
        <w:spacing w:line="360" w:lineRule="auto"/>
        <w:rPr>
          <w:rFonts w:ascii="Arial" w:hAnsi="Arial" w:cs="Arial"/>
          <w:b/>
          <w:bCs/>
          <w:sz w:val="24"/>
          <w:szCs w:val="24"/>
        </w:rPr>
      </w:pPr>
    </w:p>
    <w:p w14:paraId="1A44228F" w14:textId="77777777" w:rsidR="00AC2D14" w:rsidRDefault="00AC2D14" w:rsidP="00AC2D14">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42EE9859" w14:textId="77777777" w:rsidR="00AC2D14" w:rsidRDefault="00AC2D14" w:rsidP="00AC2D14">
      <w:pPr>
        <w:spacing w:line="360" w:lineRule="auto"/>
        <w:jc w:val="center"/>
        <w:rPr>
          <w:rFonts w:ascii="Arial" w:hAnsi="Arial" w:cs="Arial"/>
          <w:b/>
          <w:bCs/>
          <w:sz w:val="24"/>
          <w:szCs w:val="24"/>
        </w:rPr>
      </w:pPr>
      <w:r>
        <w:rPr>
          <w:rFonts w:ascii="Arial" w:hAnsi="Arial" w:cs="Arial"/>
          <w:b/>
          <w:sz w:val="24"/>
          <w:szCs w:val="24"/>
        </w:rPr>
        <w:t>ul. Jodłowa 59</w:t>
      </w:r>
    </w:p>
    <w:p w14:paraId="56576459" w14:textId="77777777" w:rsidR="00AC2D14" w:rsidRPr="00E4798B" w:rsidRDefault="00AC2D14" w:rsidP="00AC2D14">
      <w:pPr>
        <w:spacing w:line="360" w:lineRule="auto"/>
        <w:jc w:val="center"/>
        <w:rPr>
          <w:rFonts w:ascii="Arial" w:hAnsi="Arial" w:cs="Arial"/>
          <w:sz w:val="24"/>
          <w:szCs w:val="24"/>
        </w:rPr>
      </w:pPr>
      <w:r>
        <w:rPr>
          <w:rFonts w:ascii="Arial" w:hAnsi="Arial" w:cs="Arial"/>
          <w:b/>
          <w:sz w:val="24"/>
          <w:szCs w:val="24"/>
        </w:rPr>
        <w:t>41-800 Zabrze</w:t>
      </w:r>
    </w:p>
    <w:p w14:paraId="71B19840" w14:textId="77777777" w:rsidR="00AC2D14" w:rsidRDefault="00AC2D14" w:rsidP="00AC2D14">
      <w:pPr>
        <w:pStyle w:val="Nagwek4"/>
        <w:rPr>
          <w:sz w:val="22"/>
        </w:rPr>
      </w:pPr>
      <w:r>
        <w:rPr>
          <w:sz w:val="22"/>
        </w:rPr>
        <w:t>Ilość ponumerowanych zapisanych stron oferty: ………</w:t>
      </w:r>
    </w:p>
    <w:p w14:paraId="452ABAFF" w14:textId="77777777" w:rsidR="00AC2D14" w:rsidRDefault="00AC2D14" w:rsidP="00AC2D14"/>
    <w:p w14:paraId="1354AA45" w14:textId="77777777" w:rsidR="00AC2D14" w:rsidRDefault="00AC2D14" w:rsidP="00AC2D14"/>
    <w:p w14:paraId="3214E68B" w14:textId="77777777" w:rsidR="00AC2D14" w:rsidRDefault="00AC2D14" w:rsidP="00AC2D14"/>
    <w:p w14:paraId="66DD354A" w14:textId="77777777" w:rsidR="00AC2D14" w:rsidRDefault="00AC2D14" w:rsidP="00AC2D14"/>
    <w:p w14:paraId="4F524D12" w14:textId="77777777" w:rsidR="00AC2D14" w:rsidRDefault="00AC2D14" w:rsidP="00AC2D14"/>
    <w:p w14:paraId="236388AD" w14:textId="77777777" w:rsidR="00AC2D14" w:rsidRPr="00CF7ECD" w:rsidRDefault="00AC2D14" w:rsidP="00AC2D14"/>
    <w:p w14:paraId="3C7F2638" w14:textId="77777777" w:rsidR="00AC2D14" w:rsidRDefault="00AC2D14" w:rsidP="00AC2D1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4EA1638" w14:textId="77777777" w:rsidR="00AC2D14" w:rsidRDefault="00AC2D14" w:rsidP="00AC2D14">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5363676A" w14:textId="77777777" w:rsidR="00AC2D14" w:rsidRDefault="00AC2D14" w:rsidP="00AC2D14">
      <w:pPr>
        <w:rPr>
          <w:rFonts w:ascii="Arial" w:hAnsi="Arial" w:cs="Arial"/>
          <w:sz w:val="22"/>
          <w:szCs w:val="22"/>
        </w:rPr>
      </w:pPr>
    </w:p>
    <w:p w14:paraId="27833E20" w14:textId="77777777" w:rsidR="00AC2D14" w:rsidRDefault="00AC2D14" w:rsidP="00AC2D14">
      <w:pPr>
        <w:rPr>
          <w:rFonts w:ascii="Arial" w:hAnsi="Arial" w:cs="Arial"/>
          <w:sz w:val="22"/>
          <w:szCs w:val="22"/>
        </w:rPr>
      </w:pPr>
    </w:p>
    <w:p w14:paraId="70F32BB0" w14:textId="77777777" w:rsidR="00AC2D14" w:rsidRDefault="00AC2D14" w:rsidP="00AC2D14">
      <w:pPr>
        <w:rPr>
          <w:rFonts w:ascii="Arial" w:hAnsi="Arial" w:cs="Arial"/>
          <w:sz w:val="22"/>
          <w:szCs w:val="22"/>
        </w:rPr>
      </w:pPr>
    </w:p>
    <w:p w14:paraId="3BDFE584" w14:textId="77777777" w:rsidR="00AC2D14" w:rsidRDefault="00AC2D14" w:rsidP="00AC2D14">
      <w:pPr>
        <w:rPr>
          <w:rFonts w:ascii="Arial" w:hAnsi="Arial" w:cs="Arial"/>
          <w:sz w:val="22"/>
          <w:szCs w:val="22"/>
        </w:rPr>
      </w:pPr>
    </w:p>
    <w:p w14:paraId="1774C60F" w14:textId="77777777" w:rsidR="00AC2D14" w:rsidRDefault="00AC2D14" w:rsidP="00AC2D14">
      <w:pPr>
        <w:rPr>
          <w:rFonts w:ascii="Arial" w:hAnsi="Arial" w:cs="Arial"/>
          <w:sz w:val="22"/>
          <w:szCs w:val="22"/>
        </w:rPr>
      </w:pPr>
    </w:p>
    <w:p w14:paraId="75DEDD66" w14:textId="77777777" w:rsidR="00AC2D14" w:rsidRDefault="00AC2D14" w:rsidP="00AC2D14">
      <w:pPr>
        <w:rPr>
          <w:rFonts w:ascii="Arial" w:hAnsi="Arial" w:cs="Arial"/>
          <w:sz w:val="22"/>
          <w:szCs w:val="22"/>
        </w:rPr>
      </w:pPr>
    </w:p>
    <w:p w14:paraId="01E09BDA" w14:textId="77777777" w:rsidR="00AC2D14" w:rsidRDefault="00AC2D14" w:rsidP="00AC2D14">
      <w:pPr>
        <w:rPr>
          <w:rFonts w:ascii="Arial" w:hAnsi="Arial" w:cs="Arial"/>
          <w:sz w:val="22"/>
          <w:szCs w:val="22"/>
        </w:rPr>
      </w:pPr>
    </w:p>
    <w:p w14:paraId="20C7AF2C" w14:textId="77777777" w:rsidR="00AC2D14" w:rsidRDefault="00AC2D14" w:rsidP="00AC2D14">
      <w:pPr>
        <w:rPr>
          <w:rFonts w:ascii="Arial" w:hAnsi="Arial" w:cs="Arial"/>
          <w:sz w:val="22"/>
          <w:szCs w:val="22"/>
        </w:rPr>
      </w:pPr>
    </w:p>
    <w:p w14:paraId="2797EE93" w14:textId="77777777" w:rsidR="00AC2D14" w:rsidRDefault="00AC2D14" w:rsidP="00AC2D14">
      <w:pPr>
        <w:rPr>
          <w:rFonts w:ascii="Arial" w:hAnsi="Arial" w:cs="Arial"/>
          <w:sz w:val="22"/>
          <w:szCs w:val="22"/>
        </w:rPr>
      </w:pPr>
    </w:p>
    <w:p w14:paraId="0AA841BE" w14:textId="77777777" w:rsidR="00AC2D14" w:rsidRPr="00DC0C5A" w:rsidRDefault="00AC2D14" w:rsidP="00AC2D14">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AC2D14" w14:paraId="7751C727" w14:textId="77777777" w:rsidTr="00C86BB5">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73EEBC4F" w14:textId="77777777" w:rsidR="00AC2D14" w:rsidRDefault="00AC2D14" w:rsidP="00C86BB5">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14:paraId="28BB1BEF" w14:textId="77777777" w:rsidR="00AC2D14" w:rsidRDefault="00AC2D14" w:rsidP="00C86BB5">
            <w:pPr>
              <w:ind w:left="851"/>
              <w:jc w:val="center"/>
              <w:rPr>
                <w:rFonts w:ascii="Arial" w:hAnsi="Arial" w:cs="Arial"/>
                <w:b/>
              </w:rPr>
            </w:pPr>
            <w:r>
              <w:rPr>
                <w:rFonts w:ascii="Arial" w:hAnsi="Arial" w:cs="Arial"/>
                <w:b/>
              </w:rPr>
              <w:t>OFERTA</w:t>
            </w:r>
          </w:p>
          <w:p w14:paraId="2D2B75C5" w14:textId="77777777" w:rsidR="00AC2D14" w:rsidRDefault="00AC2D14" w:rsidP="00C86BB5">
            <w:pPr>
              <w:ind w:left="426"/>
              <w:rPr>
                <w:rFonts w:ascii="Arial" w:hAnsi="Arial" w:cs="Arial"/>
                <w:sz w:val="16"/>
                <w:szCs w:val="16"/>
              </w:rPr>
            </w:pPr>
          </w:p>
        </w:tc>
      </w:tr>
      <w:tr w:rsidR="00AC2D14" w14:paraId="31014225" w14:textId="77777777" w:rsidTr="00C86BB5">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752130A" w14:textId="77777777" w:rsidR="00AC2D14" w:rsidRDefault="00AC2D14" w:rsidP="00C86BB5">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42B12174" w14:textId="77777777" w:rsidR="00AC2D14" w:rsidRDefault="00AC2D14" w:rsidP="00C86BB5">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205D292C" w14:textId="77777777" w:rsidR="00AC2D14" w:rsidRDefault="00AC2D14" w:rsidP="00C86BB5">
            <w:pPr>
              <w:jc w:val="center"/>
              <w:rPr>
                <w:rFonts w:ascii="Arial" w:hAnsi="Arial" w:cs="Arial"/>
                <w:sz w:val="18"/>
                <w:szCs w:val="18"/>
              </w:rPr>
            </w:pPr>
            <w:r>
              <w:rPr>
                <w:rFonts w:ascii="Arial" w:hAnsi="Arial" w:cs="Arial"/>
                <w:b/>
                <w:bCs/>
                <w:sz w:val="18"/>
                <w:szCs w:val="18"/>
              </w:rPr>
              <w:t>Muzeum Górnictwa Węglowego w Zabrzu</w:t>
            </w:r>
          </w:p>
        </w:tc>
      </w:tr>
      <w:tr w:rsidR="00AC2D14" w14:paraId="3CAB4DC2" w14:textId="77777777" w:rsidTr="00C86BB5">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18535205" w14:textId="77777777" w:rsidR="00AC2D14" w:rsidRDefault="00AC2D14" w:rsidP="00C86BB5">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4F7E55B8" w14:textId="77777777" w:rsidR="00AC2D14" w:rsidRDefault="00AC2D14" w:rsidP="00C86BB5">
            <w:pPr>
              <w:jc w:val="center"/>
              <w:rPr>
                <w:rFonts w:ascii="Arial" w:hAnsi="Arial" w:cs="Arial"/>
                <w:sz w:val="18"/>
                <w:szCs w:val="18"/>
              </w:rPr>
            </w:pPr>
            <w:r>
              <w:rPr>
                <w:rFonts w:ascii="Arial" w:hAnsi="Arial" w:cs="Arial"/>
                <w:b/>
                <w:bCs/>
                <w:sz w:val="18"/>
                <w:szCs w:val="18"/>
              </w:rPr>
              <w:t>ul. Jodłowa 59,  41-800 Zabrze</w:t>
            </w:r>
          </w:p>
        </w:tc>
      </w:tr>
      <w:tr w:rsidR="00AC2D14" w14:paraId="39BE9D9F" w14:textId="77777777" w:rsidTr="00C86BB5">
        <w:trPr>
          <w:trHeight w:hRule="exact" w:val="1992"/>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2D2E41F" w14:textId="77777777" w:rsidR="00AC2D14" w:rsidRDefault="00AC2D14" w:rsidP="00C86BB5">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3F86282B" w14:textId="77777777" w:rsidR="00AC2D14" w:rsidRDefault="00AC2D14" w:rsidP="00C86BB5">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18BFC839" w14:textId="77777777" w:rsidR="00AC2D14" w:rsidRPr="005C091D" w:rsidRDefault="00AC2D14" w:rsidP="00C86BB5">
            <w:pPr>
              <w:pStyle w:val="Zwykytekst"/>
              <w:jc w:val="both"/>
              <w:rPr>
                <w:rFonts w:ascii="Arial" w:hAnsi="Arial" w:cs="Arial"/>
                <w:b/>
                <w:i/>
                <w:sz w:val="16"/>
                <w:szCs w:val="16"/>
              </w:rPr>
            </w:pPr>
            <w:r w:rsidRPr="005C091D">
              <w:rPr>
                <w:rFonts w:ascii="Arial" w:hAnsi="Arial" w:cs="Arial"/>
                <w:b/>
                <w:sz w:val="16"/>
                <w:szCs w:val="16"/>
              </w:rPr>
              <w:t>„</w:t>
            </w:r>
            <w:r w:rsidRPr="005C091D">
              <w:rPr>
                <w:rFonts w:ascii="Arial" w:hAnsi="Arial" w:cs="Arial"/>
                <w:b/>
                <w:i/>
                <w:sz w:val="16"/>
                <w:szCs w:val="16"/>
              </w:rPr>
              <w:t>Kontrole i badania : elementów górniczych wyciągów szybowych szybów „Kolejowy”, „Guido” i szybika „Guido”, urządzenia transportu sp</w:t>
            </w:r>
            <w:r>
              <w:rPr>
                <w:rFonts w:ascii="Arial" w:hAnsi="Arial" w:cs="Arial"/>
                <w:b/>
                <w:i/>
                <w:sz w:val="16"/>
                <w:szCs w:val="16"/>
              </w:rPr>
              <w:t>ecjalnego w szybie „Wil</w:t>
            </w:r>
            <w:r w:rsidRPr="005C091D">
              <w:rPr>
                <w:rFonts w:ascii="Arial" w:hAnsi="Arial" w:cs="Arial"/>
                <w:b/>
                <w:i/>
                <w:sz w:val="16"/>
                <w:szCs w:val="16"/>
              </w:rPr>
              <w:t>helmina”,</w:t>
            </w:r>
            <w:r w:rsidRPr="005C091D">
              <w:rPr>
                <w:rFonts w:ascii="Arial" w:hAnsi="Arial" w:cs="Arial"/>
                <w:b/>
                <w:i/>
                <w:sz w:val="16"/>
                <w:szCs w:val="16"/>
                <w:lang w:eastAsia="ar-SA"/>
              </w:rPr>
              <w:t xml:space="preserve"> w diagonali transportowej z powierzchni w rejonie</w:t>
            </w:r>
            <w:r w:rsidRPr="005C091D">
              <w:rPr>
                <w:rFonts w:ascii="Arial" w:hAnsi="Arial" w:cs="Arial"/>
                <w:b/>
                <w:i/>
                <w:sz w:val="16"/>
                <w:szCs w:val="16"/>
              </w:rPr>
              <w:t xml:space="preserve"> </w:t>
            </w:r>
            <w:r w:rsidRPr="005C091D">
              <w:rPr>
                <w:rFonts w:ascii="Arial" w:hAnsi="Arial" w:cs="Arial"/>
                <w:b/>
                <w:i/>
                <w:sz w:val="16"/>
                <w:szCs w:val="16"/>
                <w:lang w:eastAsia="ar-SA"/>
              </w:rPr>
              <w:t xml:space="preserve">szybu „Carnall” do wyrobisk Głównej Kluczowej Sztolni Dziedzicznej  i na poziomie 320 m w ZKWK  „Guido” , </w:t>
            </w:r>
            <w:r w:rsidRPr="005C091D">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w:t>
            </w:r>
            <w:r>
              <w:rPr>
                <w:rFonts w:ascii="Arial" w:hAnsi="Arial" w:cs="Arial"/>
                <w:b/>
                <w:i/>
                <w:sz w:val="16"/>
                <w:szCs w:val="16"/>
              </w:rPr>
              <w:t xml:space="preserve"> </w:t>
            </w:r>
            <w:r w:rsidRPr="005C091D">
              <w:rPr>
                <w:rFonts w:ascii="Arial" w:hAnsi="Arial" w:cs="Arial"/>
                <w:b/>
                <w:i/>
                <w:sz w:val="16"/>
                <w:szCs w:val="16"/>
              </w:rPr>
              <w:t>z 2017 r. poz. 1118).”</w:t>
            </w:r>
          </w:p>
          <w:p w14:paraId="5957A6EC" w14:textId="41D46311" w:rsidR="00AC2D14" w:rsidRPr="00DC57F4" w:rsidRDefault="00DC57F4" w:rsidP="00DC57F4">
            <w:pPr>
              <w:suppressAutoHyphens/>
              <w:jc w:val="both"/>
              <w:rPr>
                <w:rFonts w:ascii="Arial" w:hAnsi="Arial" w:cs="Arial"/>
                <w:b/>
                <w:i/>
                <w:sz w:val="16"/>
                <w:szCs w:val="16"/>
              </w:rPr>
            </w:pPr>
            <w:r>
              <w:rPr>
                <w:rFonts w:ascii="Arial" w:hAnsi="Arial" w:cs="Arial"/>
                <w:b/>
                <w:bCs/>
                <w:i/>
                <w:sz w:val="16"/>
                <w:szCs w:val="16"/>
              </w:rPr>
              <w:t xml:space="preserve">               </w:t>
            </w:r>
            <w:r w:rsidR="00AC2D14" w:rsidRPr="000C36DA">
              <w:rPr>
                <w:rFonts w:ascii="Arial" w:hAnsi="Arial" w:cs="Arial"/>
                <w:bCs/>
                <w:i/>
                <w:color w:val="4472C4"/>
                <w:sz w:val="16"/>
                <w:szCs w:val="16"/>
              </w:rPr>
              <w:t xml:space="preserve"> </w:t>
            </w:r>
            <w:r w:rsidRPr="00DC57F4">
              <w:rPr>
                <w:rFonts w:ascii="Arial" w:hAnsi="Arial"/>
                <w:b/>
                <w:bCs/>
                <w:i/>
                <w:sz w:val="16"/>
                <w:szCs w:val="16"/>
              </w:rPr>
              <w:t>Czę</w:t>
            </w:r>
            <w:r w:rsidRPr="00DC57F4">
              <w:rPr>
                <w:rFonts w:ascii="Arial" w:hAnsi="Arial" w:cs="Arial"/>
                <w:b/>
                <w:bCs/>
                <w:i/>
                <w:sz w:val="16"/>
                <w:szCs w:val="16"/>
              </w:rPr>
              <w:t>ś</w:t>
            </w:r>
            <w:r w:rsidRPr="00DC57F4">
              <w:rPr>
                <w:rFonts w:ascii="Arial" w:hAnsi="Arial"/>
                <w:b/>
                <w:bCs/>
                <w:i/>
                <w:sz w:val="16"/>
                <w:szCs w:val="16"/>
              </w:rPr>
              <w:t xml:space="preserve">ć 4. </w:t>
            </w:r>
            <w:r w:rsidRPr="00DC57F4">
              <w:rPr>
                <w:rFonts w:ascii="Arial" w:hAnsi="Arial"/>
                <w:bCs/>
                <w:i/>
                <w:color w:val="4472C4"/>
                <w:sz w:val="16"/>
                <w:szCs w:val="16"/>
              </w:rPr>
              <w:t xml:space="preserve">– </w:t>
            </w:r>
            <w:r w:rsidRPr="00DC57F4">
              <w:rPr>
                <w:rFonts w:ascii="Arial" w:hAnsi="Arial"/>
                <w:b/>
                <w:bCs/>
                <w:i/>
                <w:sz w:val="16"/>
                <w:szCs w:val="16"/>
              </w:rPr>
              <w:t>Pomiar geometrii obudowy szybu i elementów zbrojenia szybu</w:t>
            </w:r>
            <w:r w:rsidRPr="00DC57F4">
              <w:rPr>
                <w:rFonts w:ascii="Arial" w:hAnsi="Arial"/>
                <w:bCs/>
                <w:i/>
                <w:sz w:val="16"/>
                <w:szCs w:val="16"/>
              </w:rPr>
              <w:t>.</w:t>
            </w:r>
          </w:p>
          <w:p w14:paraId="12AB8E7E" w14:textId="77777777" w:rsidR="00AC2D14" w:rsidRPr="000C36DA" w:rsidRDefault="00AC2D14" w:rsidP="00C86BB5">
            <w:pPr>
              <w:tabs>
                <w:tab w:val="left" w:pos="426"/>
              </w:tabs>
              <w:ind w:left="360" w:right="-28"/>
              <w:rPr>
                <w:rFonts w:ascii="Arial" w:eastAsiaTheme="minorHAnsi" w:hAnsi="Arial" w:cs="Arial"/>
                <w:b/>
                <w:sz w:val="18"/>
                <w:szCs w:val="18"/>
                <w:lang w:eastAsia="x-none"/>
              </w:rPr>
            </w:pPr>
          </w:p>
          <w:p w14:paraId="5A863AAF" w14:textId="77777777" w:rsidR="00AC2D14" w:rsidRPr="005C091D" w:rsidRDefault="00AC2D14" w:rsidP="00C86BB5">
            <w:pPr>
              <w:tabs>
                <w:tab w:val="left" w:pos="426"/>
                <w:tab w:val="left" w:pos="567"/>
                <w:tab w:val="left" w:pos="3261"/>
              </w:tabs>
              <w:ind w:right="-28"/>
              <w:rPr>
                <w:rFonts w:ascii="Arial" w:eastAsiaTheme="minorHAnsi" w:hAnsi="Arial" w:cs="Arial"/>
                <w:b/>
                <w:sz w:val="18"/>
                <w:szCs w:val="18"/>
                <w:lang w:eastAsia="x-none"/>
              </w:rPr>
            </w:pPr>
          </w:p>
          <w:p w14:paraId="6A862D47" w14:textId="77777777" w:rsidR="00AC2D14" w:rsidRDefault="00AC2D14" w:rsidP="00C86BB5">
            <w:pPr>
              <w:tabs>
                <w:tab w:val="left" w:pos="142"/>
              </w:tabs>
              <w:rPr>
                <w:b/>
                <w:bCs/>
                <w:i/>
                <w:sz w:val="18"/>
                <w:szCs w:val="18"/>
              </w:rPr>
            </w:pPr>
          </w:p>
          <w:p w14:paraId="3883F79A" w14:textId="77777777" w:rsidR="00AC2D14" w:rsidRPr="00152AA8" w:rsidRDefault="00AC2D14" w:rsidP="00C86BB5">
            <w:pPr>
              <w:tabs>
                <w:tab w:val="left" w:pos="142"/>
              </w:tabs>
              <w:jc w:val="center"/>
              <w:rPr>
                <w:rFonts w:ascii="Arial" w:hAnsi="Arial"/>
                <w:b/>
                <w:bCs/>
                <w:sz w:val="18"/>
                <w:szCs w:val="18"/>
                <w:u w:val="single"/>
              </w:rPr>
            </w:pPr>
          </w:p>
        </w:tc>
      </w:tr>
      <w:tr w:rsidR="00AC2D14" w14:paraId="520D474C" w14:textId="77777777" w:rsidTr="00C86BB5">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60B1ABF6" w14:textId="77777777" w:rsidR="00AC2D14" w:rsidRDefault="00AC2D14" w:rsidP="00C86BB5">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1B1ED5FC" w14:textId="77777777" w:rsidR="00AC2D14" w:rsidRDefault="00AC2D14" w:rsidP="00C86BB5">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0903E151" w14:textId="77777777" w:rsidR="00AC2D14" w:rsidRPr="005E3200" w:rsidRDefault="00AC2D14" w:rsidP="00C86BB5">
            <w:pPr>
              <w:jc w:val="both"/>
              <w:rPr>
                <w:rFonts w:ascii="Arial" w:hAnsi="Arial" w:cs="Arial"/>
                <w:sz w:val="16"/>
                <w:szCs w:val="16"/>
              </w:rPr>
            </w:pPr>
          </w:p>
          <w:p w14:paraId="74E79FD0" w14:textId="77777777" w:rsidR="00AC2D14" w:rsidRPr="005E3200" w:rsidRDefault="00AC2D14" w:rsidP="00C86BB5">
            <w:pPr>
              <w:jc w:val="both"/>
              <w:rPr>
                <w:rFonts w:ascii="Arial" w:hAnsi="Arial" w:cs="Arial"/>
                <w:sz w:val="16"/>
                <w:szCs w:val="16"/>
              </w:rPr>
            </w:pPr>
          </w:p>
          <w:p w14:paraId="74EAE206" w14:textId="77777777" w:rsidR="00AC2D14" w:rsidRPr="005E3200" w:rsidRDefault="00AC2D14" w:rsidP="00C86BB5">
            <w:pPr>
              <w:jc w:val="both"/>
              <w:rPr>
                <w:rFonts w:ascii="Arial" w:hAnsi="Arial" w:cs="Arial"/>
                <w:sz w:val="16"/>
                <w:szCs w:val="16"/>
              </w:rPr>
            </w:pPr>
          </w:p>
          <w:p w14:paraId="71EDFCEF" w14:textId="77777777" w:rsidR="00AC2D14" w:rsidRPr="005E3200" w:rsidRDefault="00AC2D14" w:rsidP="00C86BB5">
            <w:pPr>
              <w:jc w:val="both"/>
              <w:rPr>
                <w:rFonts w:ascii="Arial" w:hAnsi="Arial" w:cs="Arial"/>
                <w:sz w:val="16"/>
                <w:szCs w:val="16"/>
              </w:rPr>
            </w:pPr>
          </w:p>
        </w:tc>
      </w:tr>
      <w:tr w:rsidR="00AC2D14" w14:paraId="4B23699B" w14:textId="77777777" w:rsidTr="00C86BB5">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62750CCB" w14:textId="77777777" w:rsidR="00AC2D14" w:rsidRDefault="00AC2D14" w:rsidP="00C86BB5">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3F78ADF3" w14:textId="77777777" w:rsidR="00AC2D14" w:rsidRDefault="00AC2D14" w:rsidP="00C86BB5">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13B613D4" w14:textId="77777777" w:rsidR="00AC2D14" w:rsidRDefault="00AC2D14" w:rsidP="00C86BB5">
            <w:pPr>
              <w:jc w:val="both"/>
              <w:rPr>
                <w:rFonts w:ascii="Arial" w:hAnsi="Arial" w:cs="Arial"/>
                <w:sz w:val="16"/>
                <w:szCs w:val="16"/>
              </w:rPr>
            </w:pPr>
          </w:p>
        </w:tc>
      </w:tr>
      <w:tr w:rsidR="00AC2D14" w14:paraId="4A90D46F" w14:textId="77777777" w:rsidTr="00C86BB5">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289744FD" w14:textId="77777777" w:rsidR="00AC2D14" w:rsidRDefault="00AC2D14" w:rsidP="00C86BB5">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4E3E640B" w14:textId="77777777" w:rsidR="00AC2D14" w:rsidRDefault="00AC2D14" w:rsidP="00C86BB5">
            <w:pPr>
              <w:jc w:val="both"/>
              <w:rPr>
                <w:rFonts w:ascii="Arial" w:hAnsi="Arial" w:cs="Arial"/>
                <w:sz w:val="16"/>
                <w:szCs w:val="16"/>
              </w:rPr>
            </w:pPr>
          </w:p>
        </w:tc>
      </w:tr>
      <w:tr w:rsidR="00AC2D14" w14:paraId="7093155C" w14:textId="77777777" w:rsidTr="00C86BB5">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31328961" w14:textId="77777777" w:rsidR="00AC2D14" w:rsidRDefault="00AC2D14" w:rsidP="00C86BB5">
            <w:pPr>
              <w:pStyle w:val="Tekstpodstawowywcity"/>
              <w:ind w:left="0"/>
              <w:rPr>
                <w:rFonts w:ascii="Arial" w:hAnsi="Arial" w:cs="Arial"/>
                <w:b/>
                <w:bCs/>
                <w:sz w:val="16"/>
                <w:szCs w:val="16"/>
                <w:lang w:val="pl-PL" w:eastAsia="pl-PL"/>
              </w:rPr>
            </w:pPr>
          </w:p>
          <w:p w14:paraId="7ACD2D05" w14:textId="77777777" w:rsidR="00AC2D14" w:rsidRDefault="00AC2D14" w:rsidP="00C86BB5">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2C451067" w14:textId="77777777" w:rsidR="00AC2D14" w:rsidRDefault="00AC2D14" w:rsidP="00C86BB5">
            <w:pPr>
              <w:jc w:val="both"/>
              <w:rPr>
                <w:rFonts w:ascii="Arial" w:hAnsi="Arial" w:cs="Arial"/>
                <w:sz w:val="16"/>
                <w:szCs w:val="16"/>
              </w:rPr>
            </w:pPr>
          </w:p>
        </w:tc>
      </w:tr>
      <w:tr w:rsidR="00AC2D14" w14:paraId="5AC5D860" w14:textId="77777777" w:rsidTr="00C86BB5">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55A7515F" w14:textId="77777777" w:rsidR="00AC2D14" w:rsidRDefault="00AC2D14" w:rsidP="00C86BB5">
            <w:pPr>
              <w:pStyle w:val="Tekstpodstawowywcity"/>
              <w:ind w:left="0"/>
              <w:rPr>
                <w:rFonts w:ascii="Arial" w:hAnsi="Arial" w:cs="Arial"/>
                <w:b/>
                <w:bCs/>
                <w:sz w:val="16"/>
                <w:szCs w:val="16"/>
                <w:lang w:val="pl-PL" w:eastAsia="pl-PL"/>
              </w:rPr>
            </w:pPr>
          </w:p>
          <w:p w14:paraId="0EE99988" w14:textId="77777777" w:rsidR="00AC2D14" w:rsidRDefault="00AC2D14" w:rsidP="00C86BB5">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32B3BF16" w14:textId="77777777" w:rsidR="00AC2D14" w:rsidRDefault="00AC2D14" w:rsidP="00C86BB5">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34B6902D" w14:textId="77777777" w:rsidR="00AC2D14" w:rsidRDefault="00AC2D14" w:rsidP="00C86BB5">
            <w:pPr>
              <w:jc w:val="both"/>
              <w:rPr>
                <w:rFonts w:ascii="Arial" w:hAnsi="Arial" w:cs="Arial"/>
                <w:sz w:val="16"/>
                <w:szCs w:val="16"/>
              </w:rPr>
            </w:pPr>
          </w:p>
        </w:tc>
      </w:tr>
      <w:tr w:rsidR="00AC2D14" w14:paraId="6DFDB7D5" w14:textId="77777777" w:rsidTr="00C86BB5">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730AC665" w14:textId="77777777" w:rsidR="00AC2D14" w:rsidRDefault="00AC2D14" w:rsidP="00C86BB5">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7F6A03A1" w14:textId="77777777" w:rsidR="00AC2D14" w:rsidRDefault="00AC2D14" w:rsidP="00C86BB5">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211A29E8" w14:textId="77777777" w:rsidR="00AC2D14" w:rsidRDefault="00AC2D14" w:rsidP="00C86BB5">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03C66AD9" w14:textId="77777777" w:rsidR="00AC2D14" w:rsidRDefault="00AC2D14" w:rsidP="00C86BB5">
            <w:pPr>
              <w:jc w:val="both"/>
              <w:rPr>
                <w:rFonts w:ascii="Arial" w:hAnsi="Arial" w:cs="Arial"/>
                <w:sz w:val="16"/>
                <w:szCs w:val="16"/>
              </w:rPr>
            </w:pPr>
          </w:p>
        </w:tc>
      </w:tr>
      <w:tr w:rsidR="00AC2D14" w14:paraId="2E95B08D" w14:textId="77777777" w:rsidTr="00C86BB5">
        <w:tc>
          <w:tcPr>
            <w:tcW w:w="10173" w:type="dxa"/>
            <w:gridSpan w:val="2"/>
            <w:tcBorders>
              <w:top w:val="single" w:sz="4" w:space="0" w:color="auto"/>
              <w:left w:val="single" w:sz="4" w:space="0" w:color="auto"/>
              <w:bottom w:val="single" w:sz="4" w:space="0" w:color="auto"/>
              <w:right w:val="single" w:sz="4" w:space="0" w:color="auto"/>
            </w:tcBorders>
          </w:tcPr>
          <w:p w14:paraId="39825EA4" w14:textId="77777777" w:rsidR="00AC2D14" w:rsidRDefault="00AC2D14" w:rsidP="00C86BB5">
            <w:pPr>
              <w:ind w:right="432" w:firstLine="284"/>
              <w:jc w:val="both"/>
              <w:rPr>
                <w:rFonts w:ascii="Arial" w:hAnsi="Arial" w:cs="Arial"/>
                <w:sz w:val="14"/>
                <w:szCs w:val="14"/>
                <w:highlight w:val="yellow"/>
              </w:rPr>
            </w:pPr>
          </w:p>
          <w:p w14:paraId="59758195" w14:textId="77777777" w:rsidR="00AC2D14" w:rsidRDefault="00AC2D14" w:rsidP="00C86BB5">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0BF92053" w14:textId="77777777" w:rsidR="00AC2D14" w:rsidRDefault="00AC2D14" w:rsidP="00C86BB5">
            <w:pPr>
              <w:numPr>
                <w:ilvl w:val="0"/>
                <w:numId w:val="26"/>
              </w:numPr>
              <w:spacing w:line="360" w:lineRule="auto"/>
              <w:ind w:right="432"/>
              <w:jc w:val="both"/>
              <w:rPr>
                <w:rFonts w:ascii="Arial" w:hAnsi="Arial" w:cs="Arial"/>
              </w:rPr>
            </w:pPr>
            <w:r>
              <w:rPr>
                <w:rFonts w:ascii="Arial" w:hAnsi="Arial" w:cs="Arial"/>
              </w:rPr>
              <w:t>Oferuję wykonanie przedmiotu zamówienia za łączną cenę w wysokości:</w:t>
            </w:r>
          </w:p>
          <w:p w14:paraId="6F59D8E8" w14:textId="77777777" w:rsidR="00AC2D14" w:rsidRDefault="00AC2D14" w:rsidP="00C86BB5">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14:paraId="64E3246E" w14:textId="77777777" w:rsidR="00AC2D14" w:rsidRDefault="00AC2D14" w:rsidP="00C86BB5">
            <w:pPr>
              <w:spacing w:line="360" w:lineRule="auto"/>
              <w:ind w:left="710"/>
              <w:rPr>
                <w:rFonts w:ascii="Arial" w:hAnsi="Arial" w:cs="Arial"/>
              </w:rPr>
            </w:pPr>
            <w:r>
              <w:rPr>
                <w:rFonts w:ascii="Arial" w:hAnsi="Arial" w:cs="Arial"/>
                <w:b/>
                <w:bCs/>
              </w:rPr>
              <w:t>cena netto</w:t>
            </w:r>
            <w:r>
              <w:rPr>
                <w:rFonts w:ascii="Arial" w:hAnsi="Arial" w:cs="Arial"/>
              </w:rPr>
              <w:t xml:space="preserve"> …………………………………………………..……………………………..…PLN</w:t>
            </w:r>
          </w:p>
          <w:p w14:paraId="78F97C61" w14:textId="77777777" w:rsidR="00AC2D14" w:rsidRDefault="00AC2D14" w:rsidP="00C86BB5">
            <w:pPr>
              <w:spacing w:line="360" w:lineRule="auto"/>
              <w:ind w:left="710"/>
              <w:rPr>
                <w:rFonts w:ascii="Arial" w:hAnsi="Arial" w:cs="Arial"/>
              </w:rPr>
            </w:pPr>
            <w:r>
              <w:rPr>
                <w:rFonts w:ascii="Arial" w:hAnsi="Arial" w:cs="Arial"/>
              </w:rPr>
              <w:t xml:space="preserve"> VAT ……………………………………..…………PLN, tj. ……%</w:t>
            </w:r>
          </w:p>
          <w:p w14:paraId="16258F13" w14:textId="77777777" w:rsidR="00AC2D14" w:rsidRDefault="00AC2D14" w:rsidP="00C86BB5">
            <w:pPr>
              <w:jc w:val="both"/>
              <w:rPr>
                <w:rFonts w:ascii="Arial" w:hAnsi="Arial" w:cs="Arial"/>
                <w:sz w:val="14"/>
                <w:szCs w:val="14"/>
              </w:rPr>
            </w:pPr>
            <w:r>
              <w:rPr>
                <w:rFonts w:ascii="Arial" w:hAnsi="Arial" w:cs="Arial"/>
                <w:sz w:val="14"/>
                <w:szCs w:val="14"/>
              </w:rPr>
              <w:t xml:space="preserve"> </w:t>
            </w:r>
          </w:p>
          <w:p w14:paraId="39EE8CDE" w14:textId="77777777" w:rsidR="00AC2D14" w:rsidRDefault="00AC2D14" w:rsidP="00C86BB5">
            <w:pPr>
              <w:numPr>
                <w:ilvl w:val="0"/>
                <w:numId w:val="26"/>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0F9EE6A2" w14:textId="77777777" w:rsidR="00AC2D14" w:rsidRPr="00CB6AE4" w:rsidRDefault="00AC2D14" w:rsidP="00C86BB5">
            <w:pPr>
              <w:widowControl w:val="0"/>
              <w:numPr>
                <w:ilvl w:val="0"/>
                <w:numId w:val="26"/>
              </w:numPr>
              <w:suppressAutoHyphens/>
              <w:autoSpaceDE w:val="0"/>
              <w:autoSpaceDN w:val="0"/>
              <w:adjustRightInd w:val="0"/>
              <w:spacing w:line="360" w:lineRule="auto"/>
              <w:jc w:val="both"/>
              <w:rPr>
                <w:rFonts w:ascii="Arial" w:hAnsi="Arial" w:cs="Arial"/>
                <w:b/>
                <w:bCs/>
                <w:sz w:val="22"/>
                <w:szCs w:val="22"/>
                <w:lang w:eastAsia="ar-SA"/>
              </w:rPr>
            </w:pPr>
            <w:r w:rsidRPr="00CB6AE4">
              <w:rPr>
                <w:rFonts w:ascii="Arial" w:hAnsi="Arial" w:cs="Arial"/>
                <w:b/>
                <w:sz w:val="22"/>
                <w:szCs w:val="22"/>
              </w:rPr>
              <w:t>Termin realizacji zleceń szczegółowych wynosi ……… dni (deklarowany termin realizacji zleceń szczegółowych zgodnie z SIWZ i umową nie może być dłuższy niż 5 dni)</w:t>
            </w:r>
          </w:p>
          <w:p w14:paraId="5E02A15A" w14:textId="77777777" w:rsidR="00AC2D14" w:rsidRPr="00CB6AE4"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sidRPr="00CB6AE4">
              <w:rPr>
                <w:rFonts w:ascii="Arial" w:hAnsi="Arial" w:cs="Arial"/>
                <w:bCs/>
                <w:lang w:eastAsia="ar-SA"/>
              </w:rPr>
              <w:t>Oświadczam, że wybór oferty nie prowadzi / prowadzi* do powstania u zamawiającego obowiązku podatkowego. W związku z tym, że wybór oferty prowadzi do powstania u zamawiającego obowiązku podatkowego, podaję:</w:t>
            </w:r>
          </w:p>
          <w:p w14:paraId="25F4E4FF" w14:textId="77777777" w:rsidR="00AC2D14" w:rsidRDefault="00AC2D14" w:rsidP="00C86BB5">
            <w:pPr>
              <w:widowControl w:val="0"/>
              <w:suppressAutoHyphens/>
              <w:autoSpaceDE w:val="0"/>
              <w:autoSpaceDN w:val="0"/>
              <w:adjustRightInd w:val="0"/>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AC2D14" w14:paraId="34552586" w14:textId="77777777" w:rsidTr="00C86BB5">
              <w:tc>
                <w:tcPr>
                  <w:tcW w:w="562" w:type="dxa"/>
                  <w:tcBorders>
                    <w:top w:val="single" w:sz="4" w:space="0" w:color="auto"/>
                    <w:left w:val="single" w:sz="4" w:space="0" w:color="auto"/>
                    <w:bottom w:val="single" w:sz="4" w:space="0" w:color="auto"/>
                    <w:right w:val="single" w:sz="4" w:space="0" w:color="auto"/>
                  </w:tcBorders>
                  <w:hideMark/>
                </w:tcPr>
                <w:p w14:paraId="3F01C24F" w14:textId="77777777" w:rsidR="00AC2D14" w:rsidRDefault="00AC2D14" w:rsidP="00C86BB5">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418828F7" w14:textId="77777777" w:rsidR="00AC2D14" w:rsidRDefault="00AC2D14" w:rsidP="00C86BB5">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1F986486" w14:textId="77777777" w:rsidR="00AC2D14" w:rsidRDefault="00AC2D14" w:rsidP="00C86BB5">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AC2D14" w14:paraId="2DAD8C7B" w14:textId="77777777" w:rsidTr="00C86BB5">
              <w:tc>
                <w:tcPr>
                  <w:tcW w:w="562" w:type="dxa"/>
                  <w:tcBorders>
                    <w:top w:val="single" w:sz="4" w:space="0" w:color="auto"/>
                    <w:left w:val="single" w:sz="4" w:space="0" w:color="auto"/>
                    <w:bottom w:val="single" w:sz="4" w:space="0" w:color="auto"/>
                    <w:right w:val="single" w:sz="4" w:space="0" w:color="auto"/>
                  </w:tcBorders>
                  <w:hideMark/>
                </w:tcPr>
                <w:p w14:paraId="418D4C0A" w14:textId="77777777" w:rsidR="00AC2D14" w:rsidRDefault="00AC2D14" w:rsidP="00C86BB5">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64AAE49C" w14:textId="77777777" w:rsidR="00AC2D14" w:rsidRDefault="00AC2D14" w:rsidP="00C86BB5">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0B1131BB" w14:textId="77777777" w:rsidR="00AC2D14" w:rsidRDefault="00AC2D14" w:rsidP="00C86BB5">
                  <w:pPr>
                    <w:widowControl w:val="0"/>
                    <w:suppressAutoHyphens/>
                    <w:autoSpaceDE w:val="0"/>
                    <w:autoSpaceDN w:val="0"/>
                    <w:adjustRightInd w:val="0"/>
                    <w:jc w:val="both"/>
                    <w:rPr>
                      <w:rFonts w:ascii="Arial" w:hAnsi="Arial" w:cs="Arial"/>
                      <w:bCs/>
                      <w:lang w:eastAsia="ar-SA"/>
                    </w:rPr>
                  </w:pPr>
                </w:p>
              </w:tc>
            </w:tr>
            <w:tr w:rsidR="00AC2D14" w14:paraId="2E9D2E0D" w14:textId="77777777" w:rsidTr="00C86BB5">
              <w:tc>
                <w:tcPr>
                  <w:tcW w:w="562" w:type="dxa"/>
                  <w:tcBorders>
                    <w:top w:val="single" w:sz="4" w:space="0" w:color="auto"/>
                    <w:left w:val="single" w:sz="4" w:space="0" w:color="auto"/>
                    <w:bottom w:val="single" w:sz="4" w:space="0" w:color="auto"/>
                    <w:right w:val="single" w:sz="4" w:space="0" w:color="auto"/>
                  </w:tcBorders>
                  <w:hideMark/>
                </w:tcPr>
                <w:p w14:paraId="75F31157" w14:textId="77777777" w:rsidR="00AC2D14" w:rsidRDefault="00AC2D14" w:rsidP="00C86BB5">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08ED1B76" w14:textId="77777777" w:rsidR="00AC2D14" w:rsidRDefault="00AC2D14" w:rsidP="00C86BB5">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0B43443A" w14:textId="77777777" w:rsidR="00AC2D14" w:rsidRDefault="00AC2D14" w:rsidP="00C86BB5">
                  <w:pPr>
                    <w:widowControl w:val="0"/>
                    <w:suppressAutoHyphens/>
                    <w:autoSpaceDE w:val="0"/>
                    <w:autoSpaceDN w:val="0"/>
                    <w:adjustRightInd w:val="0"/>
                    <w:jc w:val="both"/>
                    <w:rPr>
                      <w:rFonts w:ascii="Arial" w:hAnsi="Arial" w:cs="Arial"/>
                      <w:bCs/>
                      <w:lang w:eastAsia="ar-SA"/>
                    </w:rPr>
                  </w:pPr>
                </w:p>
              </w:tc>
            </w:tr>
          </w:tbl>
          <w:p w14:paraId="5EFC7F6A" w14:textId="77777777" w:rsidR="00AC2D14" w:rsidRDefault="00AC2D14" w:rsidP="00C86BB5">
            <w:pPr>
              <w:jc w:val="both"/>
              <w:rPr>
                <w:rFonts w:ascii="Arial" w:hAnsi="Arial" w:cs="Arial"/>
                <w:sz w:val="14"/>
                <w:szCs w:val="14"/>
              </w:rPr>
            </w:pPr>
          </w:p>
          <w:p w14:paraId="17B0E56B" w14:textId="77777777" w:rsidR="00AC2D14" w:rsidRDefault="00AC2D14" w:rsidP="00C86BB5">
            <w:pPr>
              <w:jc w:val="both"/>
              <w:rPr>
                <w:rFonts w:ascii="Arial" w:hAnsi="Arial" w:cs="Arial"/>
                <w:sz w:val="14"/>
                <w:szCs w:val="14"/>
                <w:highlight w:val="yellow"/>
              </w:rPr>
            </w:pPr>
          </w:p>
          <w:p w14:paraId="785E0086" w14:textId="77777777" w:rsidR="00AC2D14" w:rsidRDefault="00AC2D14" w:rsidP="00C86BB5">
            <w:pPr>
              <w:numPr>
                <w:ilvl w:val="0"/>
                <w:numId w:val="26"/>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49471FE5" w14:textId="77777777" w:rsidR="00AC2D14" w:rsidRDefault="00AC2D14" w:rsidP="00C86BB5">
            <w:pPr>
              <w:numPr>
                <w:ilvl w:val="0"/>
                <w:numId w:val="26"/>
              </w:numPr>
              <w:suppressAutoHyphens/>
              <w:spacing w:line="360" w:lineRule="auto"/>
              <w:jc w:val="both"/>
              <w:rPr>
                <w:rFonts w:ascii="Arial" w:hAnsi="Arial" w:cs="Arial"/>
                <w:color w:val="FF0000"/>
                <w:lang w:eastAsia="ar-SA"/>
              </w:rPr>
            </w:pPr>
          </w:p>
          <w:p w14:paraId="489F80EA" w14:textId="77777777" w:rsidR="00AC2D14" w:rsidRDefault="00AC2D14" w:rsidP="00C86BB5">
            <w:pPr>
              <w:numPr>
                <w:ilvl w:val="0"/>
                <w:numId w:val="26"/>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2A2159FD" w14:textId="77777777" w:rsidR="00AC2D14" w:rsidRDefault="00AC2D14" w:rsidP="00C86BB5">
            <w:pPr>
              <w:numPr>
                <w:ilvl w:val="0"/>
                <w:numId w:val="26"/>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5C86159A" w14:textId="77777777" w:rsidR="00AC2D14" w:rsidRDefault="00AC2D14" w:rsidP="00C86BB5">
            <w:pPr>
              <w:numPr>
                <w:ilvl w:val="0"/>
                <w:numId w:val="26"/>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1EF794DB" w14:textId="77777777" w:rsidR="00AC2D14"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1B165C38" w14:textId="77777777" w:rsidR="00AC2D14"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zobowiązuję(emy) się zawrzeć umowę w miejscu i terminie, jakie zostaną wskazane przez Zamawiającego.</w:t>
            </w:r>
          </w:p>
          <w:p w14:paraId="43DC8ED6" w14:textId="77777777" w:rsidR="00AC2D14" w:rsidRPr="00DC0C5A"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7F606DF2" w14:textId="77777777" w:rsidR="00AC2D14" w:rsidRPr="00DC0C5A"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3166E4AF" w14:textId="77777777" w:rsidR="00AC2D14" w:rsidRPr="00DC0C5A"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535FEC82" w14:textId="77777777" w:rsidR="00AC2D14" w:rsidRDefault="00AC2D14" w:rsidP="00C86BB5">
            <w:pPr>
              <w:widowControl w:val="0"/>
              <w:suppressAutoHyphens/>
              <w:autoSpaceDE w:val="0"/>
              <w:autoSpaceDN w:val="0"/>
              <w:adjustRightInd w:val="0"/>
              <w:spacing w:line="360" w:lineRule="auto"/>
              <w:jc w:val="both"/>
              <w:rPr>
                <w:rFonts w:ascii="Arial" w:hAnsi="Arial" w:cs="Arial"/>
                <w:bCs/>
                <w:lang w:eastAsia="ar-SA"/>
              </w:rPr>
            </w:pPr>
          </w:p>
          <w:p w14:paraId="22011663" w14:textId="77777777" w:rsidR="00AC2D14"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5"/>
            </w:r>
          </w:p>
          <w:p w14:paraId="1EC4A1AB" w14:textId="77777777" w:rsidR="00AC2D14" w:rsidRDefault="00AC2D14" w:rsidP="00C86BB5">
            <w:pPr>
              <w:widowControl w:val="0"/>
              <w:suppressAutoHyphens/>
              <w:autoSpaceDE w:val="0"/>
              <w:autoSpaceDN w:val="0"/>
              <w:adjustRightInd w:val="0"/>
              <w:spacing w:line="360" w:lineRule="auto"/>
              <w:jc w:val="both"/>
              <w:rPr>
                <w:rFonts w:ascii="Arial" w:hAnsi="Arial" w:cs="Arial"/>
                <w:bCs/>
                <w:lang w:eastAsia="ar-SA"/>
              </w:rPr>
            </w:pPr>
          </w:p>
          <w:p w14:paraId="787ADE75" w14:textId="77777777" w:rsidR="00AC2D14" w:rsidRPr="00DC0C5A" w:rsidRDefault="00AC2D14" w:rsidP="00C86BB5">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74624" behindDoc="0" locked="0" layoutInCell="1" allowOverlap="1" wp14:anchorId="193CC09E" wp14:editId="4AB61B2E">
                      <wp:simplePos x="0" y="0"/>
                      <wp:positionH relativeFrom="column">
                        <wp:posOffset>4737735</wp:posOffset>
                      </wp:positionH>
                      <wp:positionV relativeFrom="paragraph">
                        <wp:posOffset>6985</wp:posOffset>
                      </wp:positionV>
                      <wp:extent cx="152400" cy="104775"/>
                      <wp:effectExtent l="13335" t="6985" r="5715" b="1206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08A3" id="Prostokąt 17" o:spid="_x0000_s1026" style="position:absolute;margin-left:373.05pt;margin-top:.55pt;width:12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FKJgIAAD4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"/>
                  </w:pict>
                </mc:Fallback>
              </mc:AlternateContent>
            </w:r>
            <w:r>
              <w:rPr>
                <w:noProof/>
              </w:rPr>
              <mc:AlternateContent>
                <mc:Choice Requires="wps">
                  <w:drawing>
                    <wp:anchor distT="0" distB="0" distL="114300" distR="114300" simplePos="0" relativeHeight="251675648" behindDoc="0" locked="0" layoutInCell="1" allowOverlap="1" wp14:anchorId="473D8CE0" wp14:editId="1F524D10">
                      <wp:simplePos x="0" y="0"/>
                      <wp:positionH relativeFrom="column">
                        <wp:posOffset>3461385</wp:posOffset>
                      </wp:positionH>
                      <wp:positionV relativeFrom="paragraph">
                        <wp:posOffset>6985</wp:posOffset>
                      </wp:positionV>
                      <wp:extent cx="152400" cy="104775"/>
                      <wp:effectExtent l="13335" t="6985" r="5715" b="120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C0188" id="Prostokąt 18" o:spid="_x0000_s1026" style="position:absolute;margin-left:272.55pt;margin-top:.55pt;width:12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WuN3wSUCAAA+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76672" behindDoc="0" locked="0" layoutInCell="1" allowOverlap="1" wp14:anchorId="33631091" wp14:editId="7A7F5587">
                      <wp:simplePos x="0" y="0"/>
                      <wp:positionH relativeFrom="column">
                        <wp:posOffset>422910</wp:posOffset>
                      </wp:positionH>
                      <wp:positionV relativeFrom="paragraph">
                        <wp:posOffset>6985</wp:posOffset>
                      </wp:positionV>
                      <wp:extent cx="152400" cy="104775"/>
                      <wp:effectExtent l="13335" t="6985" r="5715" b="1206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F0AA2" id="Prostokąt 19" o:spid="_x0000_s1026" style="position:absolute;margin-left:33.3pt;margin-top:.55pt;width:12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"/>
                  </w:pict>
                </mc:Fallback>
              </mc:AlternateContent>
            </w:r>
            <w:r>
              <w:rPr>
                <w:noProof/>
              </w:rPr>
              <mc:AlternateContent>
                <mc:Choice Requires="wps">
                  <w:drawing>
                    <wp:anchor distT="0" distB="0" distL="114300" distR="114300" simplePos="0" relativeHeight="251677696" behindDoc="0" locked="0" layoutInCell="1" allowOverlap="1" wp14:anchorId="0201077F" wp14:editId="7C893287">
                      <wp:simplePos x="0" y="0"/>
                      <wp:positionH relativeFrom="column">
                        <wp:posOffset>2213610</wp:posOffset>
                      </wp:positionH>
                      <wp:positionV relativeFrom="paragraph">
                        <wp:posOffset>6985</wp:posOffset>
                      </wp:positionV>
                      <wp:extent cx="152400" cy="104775"/>
                      <wp:effectExtent l="13335" t="6985" r="5715" b="1206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7E39B" id="Prostokąt 20" o:spid="_x0000_s1026" style="position:absolute;margin-left:174.3pt;margin-top:.55pt;width:12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1JQIAAD4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1CB51755" w14:textId="77777777" w:rsidR="00AC2D14" w:rsidRDefault="00AC2D14" w:rsidP="00C86BB5">
            <w:pPr>
              <w:pStyle w:val="Tekstpodstawowywcity"/>
              <w:ind w:left="0"/>
              <w:rPr>
                <w:rFonts w:ascii="Arial" w:hAnsi="Arial" w:cs="Arial"/>
                <w:sz w:val="14"/>
                <w:szCs w:val="14"/>
                <w:lang w:val="pl-PL" w:eastAsia="pl-PL"/>
              </w:rPr>
            </w:pPr>
          </w:p>
          <w:p w14:paraId="6A4CCFD9" w14:textId="77777777" w:rsidR="00AC2D14" w:rsidRDefault="00AC2D14" w:rsidP="00C86BB5">
            <w:pPr>
              <w:widowControl w:val="0"/>
              <w:numPr>
                <w:ilvl w:val="0"/>
                <w:numId w:val="26"/>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1FCEABF9" w14:textId="77777777" w:rsidR="00AC2D14" w:rsidRDefault="00AC2D14" w:rsidP="00C86BB5">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56A837C3" w14:textId="77777777" w:rsidR="00AC2D14" w:rsidRDefault="00AC2D14" w:rsidP="00C86BB5">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0E70188C" w14:textId="77777777" w:rsidR="00AC2D14" w:rsidRDefault="00AC2D14" w:rsidP="00C86BB5">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AC2D14" w14:paraId="1D303813" w14:textId="77777777" w:rsidTr="00C86BB5">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7D6A6B21" w14:textId="77777777" w:rsidR="00AC2D14" w:rsidRDefault="00AC2D14" w:rsidP="00C86BB5">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769CBAA2" w14:textId="77777777" w:rsidR="00AC2D14" w:rsidRDefault="00AC2D14" w:rsidP="00C86BB5">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75B0DD8C" w14:textId="77777777" w:rsidR="00AC2D14" w:rsidRDefault="00AC2D14" w:rsidP="00C86BB5">
                  <w:pPr>
                    <w:tabs>
                      <w:tab w:val="left" w:pos="1620"/>
                    </w:tabs>
                    <w:suppressAutoHyphens/>
                    <w:rPr>
                      <w:rFonts w:ascii="Arial" w:hAnsi="Arial" w:cs="Arial"/>
                      <w:sz w:val="14"/>
                      <w:szCs w:val="14"/>
                      <w:lang w:eastAsia="ar-SA"/>
                    </w:rPr>
                  </w:pPr>
                </w:p>
              </w:tc>
            </w:tr>
            <w:tr w:rsidR="00AC2D14" w14:paraId="6E9DBE27" w14:textId="77777777" w:rsidTr="00C86BB5">
              <w:trPr>
                <w:jc w:val="center"/>
              </w:trPr>
              <w:tc>
                <w:tcPr>
                  <w:tcW w:w="450" w:type="dxa"/>
                  <w:tcBorders>
                    <w:top w:val="single" w:sz="4" w:space="0" w:color="auto"/>
                    <w:left w:val="single" w:sz="4" w:space="0" w:color="auto"/>
                    <w:bottom w:val="single" w:sz="4" w:space="0" w:color="auto"/>
                    <w:right w:val="single" w:sz="4" w:space="0" w:color="auto"/>
                  </w:tcBorders>
                </w:tcPr>
                <w:p w14:paraId="5DE40040" w14:textId="77777777" w:rsidR="00AC2D14" w:rsidRDefault="00AC2D14" w:rsidP="00C86BB5">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0EEA7ECE" w14:textId="77777777" w:rsidR="00AC2D14" w:rsidRDefault="00AC2D14" w:rsidP="00C86BB5">
                  <w:pPr>
                    <w:tabs>
                      <w:tab w:val="left" w:pos="1620"/>
                    </w:tabs>
                    <w:suppressAutoHyphens/>
                    <w:jc w:val="both"/>
                    <w:rPr>
                      <w:rFonts w:ascii="Arial" w:hAnsi="Arial" w:cs="Arial"/>
                      <w:color w:val="000000"/>
                      <w:sz w:val="14"/>
                      <w:szCs w:val="14"/>
                      <w:lang w:eastAsia="ar-SA"/>
                    </w:rPr>
                  </w:pPr>
                </w:p>
                <w:p w14:paraId="550F595C" w14:textId="77777777" w:rsidR="00AC2D14" w:rsidRDefault="00AC2D14" w:rsidP="00C86BB5">
                  <w:pPr>
                    <w:tabs>
                      <w:tab w:val="left" w:pos="1620"/>
                    </w:tabs>
                    <w:suppressAutoHyphens/>
                    <w:jc w:val="both"/>
                    <w:rPr>
                      <w:rFonts w:ascii="Arial" w:hAnsi="Arial" w:cs="Arial"/>
                      <w:color w:val="000000"/>
                      <w:sz w:val="14"/>
                      <w:szCs w:val="14"/>
                      <w:lang w:eastAsia="ar-SA"/>
                    </w:rPr>
                  </w:pPr>
                </w:p>
                <w:p w14:paraId="48E404EC" w14:textId="77777777" w:rsidR="00AC2D14" w:rsidRDefault="00AC2D14" w:rsidP="00C86BB5">
                  <w:pPr>
                    <w:tabs>
                      <w:tab w:val="left" w:pos="1620"/>
                    </w:tabs>
                    <w:suppressAutoHyphens/>
                    <w:jc w:val="both"/>
                    <w:rPr>
                      <w:rFonts w:ascii="Arial" w:hAnsi="Arial" w:cs="Arial"/>
                      <w:color w:val="000000"/>
                      <w:sz w:val="14"/>
                      <w:szCs w:val="14"/>
                      <w:lang w:eastAsia="ar-SA"/>
                    </w:rPr>
                  </w:pPr>
                </w:p>
              </w:tc>
            </w:tr>
            <w:tr w:rsidR="00AC2D14" w14:paraId="29E7314D" w14:textId="77777777" w:rsidTr="00C86BB5">
              <w:trPr>
                <w:jc w:val="center"/>
              </w:trPr>
              <w:tc>
                <w:tcPr>
                  <w:tcW w:w="450" w:type="dxa"/>
                  <w:tcBorders>
                    <w:top w:val="single" w:sz="4" w:space="0" w:color="auto"/>
                    <w:left w:val="single" w:sz="4" w:space="0" w:color="auto"/>
                    <w:bottom w:val="single" w:sz="4" w:space="0" w:color="auto"/>
                    <w:right w:val="single" w:sz="4" w:space="0" w:color="auto"/>
                  </w:tcBorders>
                </w:tcPr>
                <w:p w14:paraId="3494D801" w14:textId="77777777" w:rsidR="00AC2D14" w:rsidRDefault="00AC2D14" w:rsidP="00C86BB5">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4D2F5F53" w14:textId="77777777" w:rsidR="00AC2D14" w:rsidRDefault="00AC2D14" w:rsidP="00C86BB5">
                  <w:pPr>
                    <w:tabs>
                      <w:tab w:val="left" w:pos="1620"/>
                    </w:tabs>
                    <w:suppressAutoHyphens/>
                    <w:jc w:val="both"/>
                    <w:rPr>
                      <w:rFonts w:ascii="Arial" w:hAnsi="Arial" w:cs="Arial"/>
                      <w:color w:val="000000"/>
                      <w:sz w:val="14"/>
                      <w:szCs w:val="14"/>
                      <w:lang w:eastAsia="ar-SA"/>
                    </w:rPr>
                  </w:pPr>
                </w:p>
                <w:p w14:paraId="2D68DF80" w14:textId="77777777" w:rsidR="00AC2D14" w:rsidRDefault="00AC2D14" w:rsidP="00C86BB5">
                  <w:pPr>
                    <w:tabs>
                      <w:tab w:val="left" w:pos="1620"/>
                    </w:tabs>
                    <w:suppressAutoHyphens/>
                    <w:jc w:val="both"/>
                    <w:rPr>
                      <w:rFonts w:ascii="Arial" w:hAnsi="Arial" w:cs="Arial"/>
                      <w:color w:val="000000"/>
                      <w:sz w:val="14"/>
                      <w:szCs w:val="14"/>
                      <w:lang w:eastAsia="ar-SA"/>
                    </w:rPr>
                  </w:pPr>
                </w:p>
                <w:p w14:paraId="2B52FE01" w14:textId="77777777" w:rsidR="00AC2D14" w:rsidRDefault="00AC2D14" w:rsidP="00C86BB5">
                  <w:pPr>
                    <w:tabs>
                      <w:tab w:val="left" w:pos="1620"/>
                    </w:tabs>
                    <w:suppressAutoHyphens/>
                    <w:jc w:val="both"/>
                    <w:rPr>
                      <w:rFonts w:ascii="Arial" w:hAnsi="Arial" w:cs="Arial"/>
                      <w:color w:val="000000"/>
                      <w:sz w:val="14"/>
                      <w:szCs w:val="14"/>
                      <w:lang w:eastAsia="ar-SA"/>
                    </w:rPr>
                  </w:pPr>
                </w:p>
              </w:tc>
            </w:tr>
          </w:tbl>
          <w:p w14:paraId="255B0EA5" w14:textId="77777777" w:rsidR="00AC2D14" w:rsidRDefault="00AC2D14" w:rsidP="00C86BB5">
            <w:pPr>
              <w:tabs>
                <w:tab w:val="left" w:pos="1620"/>
              </w:tabs>
              <w:suppressAutoHyphens/>
              <w:jc w:val="both"/>
              <w:rPr>
                <w:rFonts w:ascii="Arial" w:hAnsi="Arial" w:cs="Arial"/>
                <w:sz w:val="14"/>
                <w:szCs w:val="14"/>
                <w:lang w:eastAsia="ar-SA"/>
              </w:rPr>
            </w:pPr>
          </w:p>
          <w:p w14:paraId="314DA835" w14:textId="77777777" w:rsidR="00AC2D14" w:rsidRDefault="00AC2D14" w:rsidP="00C86BB5">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0B3AD20C" w14:textId="77777777" w:rsidR="00AC2D14" w:rsidRDefault="00AC2D14" w:rsidP="00C86BB5">
            <w:pPr>
              <w:tabs>
                <w:tab w:val="left" w:pos="1620"/>
              </w:tabs>
              <w:suppressAutoHyphens/>
              <w:jc w:val="both"/>
              <w:rPr>
                <w:rFonts w:ascii="Arial" w:hAnsi="Arial" w:cs="Arial"/>
                <w:sz w:val="14"/>
                <w:szCs w:val="14"/>
                <w:lang w:eastAsia="ar-SA"/>
              </w:rPr>
            </w:pPr>
          </w:p>
          <w:p w14:paraId="6A98D333" w14:textId="77777777" w:rsidR="00AC2D14" w:rsidRDefault="00AC2D14" w:rsidP="00C86BB5">
            <w:pPr>
              <w:tabs>
                <w:tab w:val="left" w:pos="1620"/>
              </w:tabs>
              <w:suppressAutoHyphens/>
              <w:jc w:val="both"/>
              <w:rPr>
                <w:rFonts w:ascii="Arial" w:hAnsi="Arial" w:cs="Arial"/>
                <w:sz w:val="14"/>
                <w:szCs w:val="14"/>
                <w:lang w:eastAsia="ar-SA"/>
              </w:rPr>
            </w:pPr>
          </w:p>
          <w:p w14:paraId="03EB3841" w14:textId="77777777" w:rsidR="00AC2D14" w:rsidRDefault="00AC2D14" w:rsidP="00C86BB5">
            <w:pPr>
              <w:tabs>
                <w:tab w:val="left" w:pos="1620"/>
              </w:tabs>
              <w:suppressAutoHyphens/>
              <w:jc w:val="both"/>
              <w:rPr>
                <w:rFonts w:ascii="Arial" w:hAnsi="Arial" w:cs="Arial"/>
                <w:sz w:val="14"/>
                <w:szCs w:val="14"/>
                <w:lang w:eastAsia="ar-SA"/>
              </w:rPr>
            </w:pPr>
          </w:p>
          <w:p w14:paraId="71D9B83A" w14:textId="77777777" w:rsidR="00AC2D14" w:rsidRDefault="00AC2D14" w:rsidP="00C86BB5">
            <w:pPr>
              <w:tabs>
                <w:tab w:val="left" w:pos="1620"/>
              </w:tabs>
              <w:suppressAutoHyphens/>
              <w:jc w:val="both"/>
              <w:rPr>
                <w:rFonts w:ascii="Arial" w:hAnsi="Arial" w:cs="Arial"/>
                <w:sz w:val="14"/>
                <w:szCs w:val="14"/>
                <w:lang w:eastAsia="ar-SA"/>
              </w:rPr>
            </w:pPr>
          </w:p>
          <w:p w14:paraId="487D8620" w14:textId="77777777" w:rsidR="00AC2D14" w:rsidRDefault="00AC2D14" w:rsidP="00C86BB5">
            <w:pPr>
              <w:tabs>
                <w:tab w:val="left" w:pos="1620"/>
              </w:tabs>
              <w:suppressAutoHyphens/>
              <w:jc w:val="both"/>
              <w:rPr>
                <w:rFonts w:ascii="Arial" w:hAnsi="Arial" w:cs="Arial"/>
                <w:sz w:val="14"/>
                <w:szCs w:val="14"/>
                <w:lang w:eastAsia="ar-SA"/>
              </w:rPr>
            </w:pPr>
          </w:p>
          <w:p w14:paraId="128F599C" w14:textId="77777777" w:rsidR="00AC2D14" w:rsidRDefault="00AC2D14" w:rsidP="00C86BB5">
            <w:pPr>
              <w:tabs>
                <w:tab w:val="left" w:pos="1620"/>
              </w:tabs>
              <w:suppressAutoHyphens/>
              <w:jc w:val="both"/>
              <w:rPr>
                <w:rFonts w:ascii="Arial" w:hAnsi="Arial" w:cs="Arial"/>
                <w:sz w:val="14"/>
                <w:szCs w:val="14"/>
                <w:lang w:eastAsia="ar-SA"/>
              </w:rPr>
            </w:pPr>
          </w:p>
          <w:p w14:paraId="206D834D" w14:textId="77777777" w:rsidR="00AC2D14" w:rsidRDefault="00AC2D14" w:rsidP="00C86BB5">
            <w:pPr>
              <w:tabs>
                <w:tab w:val="left" w:pos="1620"/>
              </w:tabs>
              <w:suppressAutoHyphens/>
              <w:jc w:val="both"/>
              <w:rPr>
                <w:rFonts w:ascii="Arial" w:hAnsi="Arial" w:cs="Arial"/>
                <w:sz w:val="14"/>
                <w:szCs w:val="14"/>
                <w:lang w:eastAsia="ar-SA"/>
              </w:rPr>
            </w:pPr>
          </w:p>
          <w:p w14:paraId="2452DB58" w14:textId="77777777" w:rsidR="00AC2D14" w:rsidRDefault="00AC2D14" w:rsidP="00C86BB5">
            <w:pPr>
              <w:tabs>
                <w:tab w:val="left" w:pos="1620"/>
              </w:tabs>
              <w:suppressAutoHyphens/>
              <w:jc w:val="both"/>
              <w:rPr>
                <w:rFonts w:ascii="Arial" w:hAnsi="Arial" w:cs="Arial"/>
                <w:sz w:val="14"/>
                <w:szCs w:val="14"/>
                <w:lang w:eastAsia="ar-SA"/>
              </w:rPr>
            </w:pPr>
          </w:p>
          <w:p w14:paraId="19B5858E" w14:textId="77777777" w:rsidR="00AC2D14" w:rsidRDefault="00AC2D14" w:rsidP="00C86BB5">
            <w:pPr>
              <w:tabs>
                <w:tab w:val="left" w:pos="1620"/>
              </w:tabs>
              <w:suppressAutoHyphens/>
              <w:jc w:val="both"/>
              <w:rPr>
                <w:rFonts w:ascii="Arial" w:hAnsi="Arial" w:cs="Arial"/>
                <w:sz w:val="14"/>
                <w:szCs w:val="14"/>
                <w:lang w:eastAsia="ar-SA"/>
              </w:rPr>
            </w:pPr>
          </w:p>
          <w:p w14:paraId="63D1501B" w14:textId="77777777" w:rsidR="00AC2D14" w:rsidRDefault="00AC2D14" w:rsidP="00C86BB5">
            <w:pPr>
              <w:tabs>
                <w:tab w:val="left" w:pos="1620"/>
              </w:tabs>
              <w:suppressAutoHyphens/>
              <w:jc w:val="both"/>
              <w:rPr>
                <w:rFonts w:ascii="Arial" w:hAnsi="Arial" w:cs="Arial"/>
                <w:sz w:val="14"/>
                <w:szCs w:val="14"/>
                <w:lang w:eastAsia="ar-SA"/>
              </w:rPr>
            </w:pPr>
          </w:p>
          <w:p w14:paraId="6FFB0C80" w14:textId="77777777" w:rsidR="00AC2D14" w:rsidRDefault="00AC2D14" w:rsidP="00C86BB5">
            <w:pPr>
              <w:numPr>
                <w:ilvl w:val="1"/>
                <w:numId w:val="26"/>
              </w:numPr>
              <w:suppressAutoHyphens/>
              <w:spacing w:line="360" w:lineRule="auto"/>
              <w:ind w:left="1016" w:hanging="283"/>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0D1B6B89" w14:textId="77777777" w:rsidR="00AC2D14" w:rsidRDefault="00AC2D14" w:rsidP="00C86BB5">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AC2D14" w14:paraId="70B3A6CE" w14:textId="77777777" w:rsidTr="00C86BB5">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6FF922EF" w14:textId="77777777" w:rsidR="00AC2D14" w:rsidRDefault="00AC2D14" w:rsidP="00C86BB5">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43BE258F" w14:textId="77777777" w:rsidR="00AC2D14" w:rsidRDefault="00AC2D14" w:rsidP="00C86BB5">
                  <w:pPr>
                    <w:suppressAutoHyphens/>
                    <w:jc w:val="center"/>
                    <w:rPr>
                      <w:rFonts w:ascii="Arial" w:hAnsi="Arial" w:cs="Arial"/>
                      <w:color w:val="000000"/>
                      <w:sz w:val="14"/>
                      <w:szCs w:val="14"/>
                      <w:lang w:eastAsia="ar-SA"/>
                    </w:rPr>
                  </w:pPr>
                </w:p>
              </w:tc>
            </w:tr>
            <w:tr w:rsidR="00AC2D14" w14:paraId="397E069D" w14:textId="77777777" w:rsidTr="00C86BB5">
              <w:trPr>
                <w:jc w:val="center"/>
              </w:trPr>
              <w:tc>
                <w:tcPr>
                  <w:tcW w:w="8356" w:type="dxa"/>
                  <w:tcBorders>
                    <w:top w:val="single" w:sz="4" w:space="0" w:color="auto"/>
                    <w:left w:val="single" w:sz="4" w:space="0" w:color="auto"/>
                    <w:bottom w:val="single" w:sz="4" w:space="0" w:color="auto"/>
                    <w:right w:val="single" w:sz="4" w:space="0" w:color="auto"/>
                  </w:tcBorders>
                </w:tcPr>
                <w:p w14:paraId="37130E18" w14:textId="77777777" w:rsidR="00AC2D14" w:rsidRDefault="00AC2D14" w:rsidP="00C86BB5">
                  <w:pPr>
                    <w:suppressAutoHyphens/>
                    <w:jc w:val="both"/>
                    <w:rPr>
                      <w:rFonts w:ascii="Arial" w:hAnsi="Arial" w:cs="Arial"/>
                      <w:color w:val="000000"/>
                      <w:sz w:val="14"/>
                      <w:szCs w:val="14"/>
                      <w:lang w:eastAsia="ar-SA"/>
                    </w:rPr>
                  </w:pPr>
                </w:p>
                <w:p w14:paraId="71107FDD" w14:textId="77777777" w:rsidR="00AC2D14" w:rsidRDefault="00AC2D14" w:rsidP="00C86BB5">
                  <w:pPr>
                    <w:suppressAutoHyphens/>
                    <w:jc w:val="both"/>
                    <w:rPr>
                      <w:rFonts w:ascii="Arial" w:hAnsi="Arial" w:cs="Arial"/>
                      <w:color w:val="000000"/>
                      <w:sz w:val="14"/>
                      <w:szCs w:val="14"/>
                      <w:lang w:eastAsia="ar-SA"/>
                    </w:rPr>
                  </w:pPr>
                </w:p>
                <w:p w14:paraId="210636A0" w14:textId="77777777" w:rsidR="00AC2D14" w:rsidRDefault="00AC2D14" w:rsidP="00C86BB5">
                  <w:pPr>
                    <w:rPr>
                      <w:rFonts w:ascii="Arial" w:hAnsi="Arial" w:cs="Arial"/>
                      <w:color w:val="000000"/>
                      <w:sz w:val="14"/>
                      <w:szCs w:val="14"/>
                      <w:lang w:eastAsia="ar-SA"/>
                    </w:rPr>
                  </w:pPr>
                </w:p>
                <w:p w14:paraId="066A5CFD" w14:textId="77777777" w:rsidR="00AC2D14" w:rsidRDefault="00AC2D14" w:rsidP="00C86BB5">
                  <w:pPr>
                    <w:suppressAutoHyphens/>
                    <w:jc w:val="both"/>
                    <w:rPr>
                      <w:rFonts w:ascii="Arial" w:hAnsi="Arial" w:cs="Arial"/>
                      <w:color w:val="000000"/>
                      <w:sz w:val="14"/>
                      <w:szCs w:val="14"/>
                      <w:lang w:eastAsia="ar-SA"/>
                    </w:rPr>
                  </w:pPr>
                </w:p>
              </w:tc>
            </w:tr>
            <w:tr w:rsidR="00AC2D14" w14:paraId="3371AE1F" w14:textId="77777777" w:rsidTr="00C86BB5">
              <w:trPr>
                <w:jc w:val="center"/>
              </w:trPr>
              <w:tc>
                <w:tcPr>
                  <w:tcW w:w="8356" w:type="dxa"/>
                  <w:tcBorders>
                    <w:top w:val="single" w:sz="4" w:space="0" w:color="auto"/>
                    <w:left w:val="single" w:sz="4" w:space="0" w:color="auto"/>
                    <w:bottom w:val="single" w:sz="4" w:space="0" w:color="auto"/>
                    <w:right w:val="single" w:sz="4" w:space="0" w:color="auto"/>
                  </w:tcBorders>
                </w:tcPr>
                <w:p w14:paraId="32D0916C" w14:textId="77777777" w:rsidR="00AC2D14" w:rsidRDefault="00AC2D14" w:rsidP="00C86BB5">
                  <w:pPr>
                    <w:suppressAutoHyphens/>
                    <w:jc w:val="both"/>
                    <w:rPr>
                      <w:rFonts w:ascii="Arial" w:hAnsi="Arial" w:cs="Arial"/>
                      <w:color w:val="000000"/>
                      <w:sz w:val="14"/>
                      <w:szCs w:val="14"/>
                      <w:lang w:eastAsia="ar-SA"/>
                    </w:rPr>
                  </w:pPr>
                </w:p>
                <w:p w14:paraId="0667B4A7" w14:textId="77777777" w:rsidR="00AC2D14" w:rsidRDefault="00AC2D14" w:rsidP="00C86BB5">
                  <w:pPr>
                    <w:suppressAutoHyphens/>
                    <w:jc w:val="both"/>
                    <w:rPr>
                      <w:rFonts w:ascii="Arial" w:hAnsi="Arial" w:cs="Arial"/>
                      <w:color w:val="000000"/>
                      <w:sz w:val="14"/>
                      <w:szCs w:val="14"/>
                      <w:lang w:eastAsia="ar-SA"/>
                    </w:rPr>
                  </w:pPr>
                </w:p>
                <w:p w14:paraId="538A2B08" w14:textId="77777777" w:rsidR="00AC2D14" w:rsidRDefault="00AC2D14" w:rsidP="00C86BB5">
                  <w:pPr>
                    <w:rPr>
                      <w:rFonts w:ascii="Arial" w:hAnsi="Arial" w:cs="Arial"/>
                      <w:color w:val="000000"/>
                      <w:sz w:val="14"/>
                      <w:szCs w:val="14"/>
                      <w:lang w:eastAsia="ar-SA"/>
                    </w:rPr>
                  </w:pPr>
                </w:p>
                <w:p w14:paraId="76A1ACDE" w14:textId="77777777" w:rsidR="00AC2D14" w:rsidRDefault="00AC2D14" w:rsidP="00C86BB5">
                  <w:pPr>
                    <w:suppressAutoHyphens/>
                    <w:jc w:val="both"/>
                    <w:rPr>
                      <w:rFonts w:ascii="Arial" w:hAnsi="Arial" w:cs="Arial"/>
                      <w:color w:val="000000"/>
                      <w:sz w:val="14"/>
                      <w:szCs w:val="14"/>
                      <w:lang w:eastAsia="ar-SA"/>
                    </w:rPr>
                  </w:pPr>
                </w:p>
              </w:tc>
            </w:tr>
          </w:tbl>
          <w:p w14:paraId="2B319D46" w14:textId="77777777" w:rsidR="00AC2D14" w:rsidRDefault="00AC2D14" w:rsidP="00C86BB5">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296B613F" w14:textId="77777777" w:rsidR="00AC2D14" w:rsidRDefault="00AC2D14" w:rsidP="00C86BB5">
            <w:pPr>
              <w:pStyle w:val="Tekstpodstawowywcity"/>
              <w:ind w:left="709"/>
              <w:rPr>
                <w:rFonts w:ascii="Arial" w:hAnsi="Arial" w:cs="Arial"/>
                <w:b/>
                <w:color w:val="FF0000"/>
                <w:sz w:val="14"/>
                <w:szCs w:val="14"/>
                <w:highlight w:val="yellow"/>
                <w:lang w:val="pl-PL" w:eastAsia="pl-PL"/>
              </w:rPr>
            </w:pPr>
          </w:p>
          <w:p w14:paraId="177E670F" w14:textId="77777777" w:rsidR="00AC2D14" w:rsidRDefault="00AC2D14" w:rsidP="00C86BB5">
            <w:pPr>
              <w:jc w:val="both"/>
              <w:rPr>
                <w:rFonts w:ascii="Arial" w:hAnsi="Arial" w:cs="Arial"/>
                <w:highlight w:val="yellow"/>
              </w:rPr>
            </w:pPr>
          </w:p>
          <w:p w14:paraId="674474A0" w14:textId="77777777" w:rsidR="00AC2D14" w:rsidRDefault="00AC2D14" w:rsidP="00C86BB5">
            <w:pPr>
              <w:pStyle w:val="Tekstpodstawowywcity"/>
              <w:ind w:left="0"/>
              <w:jc w:val="center"/>
              <w:rPr>
                <w:rFonts w:ascii="Arial" w:hAnsi="Arial" w:cs="Arial"/>
                <w:color w:val="FF0000"/>
                <w:sz w:val="14"/>
                <w:szCs w:val="14"/>
                <w:lang w:val="pl-PL" w:eastAsia="pl-PL"/>
              </w:rPr>
            </w:pPr>
          </w:p>
          <w:p w14:paraId="483B1795" w14:textId="77777777" w:rsidR="00AC2D14" w:rsidRDefault="00AC2D14" w:rsidP="00C86BB5">
            <w:pPr>
              <w:pStyle w:val="Tekstpodstawowywcity"/>
              <w:ind w:left="0"/>
              <w:jc w:val="center"/>
              <w:rPr>
                <w:rFonts w:ascii="Arial" w:hAnsi="Arial" w:cs="Arial"/>
                <w:color w:val="FF0000"/>
                <w:sz w:val="14"/>
                <w:szCs w:val="14"/>
                <w:lang w:val="pl-PL" w:eastAsia="pl-PL"/>
              </w:rPr>
            </w:pPr>
          </w:p>
          <w:p w14:paraId="1E0499D4" w14:textId="77777777" w:rsidR="00AC2D14" w:rsidRDefault="00AC2D14" w:rsidP="00C86BB5">
            <w:pPr>
              <w:pStyle w:val="Tekstpodstawowywcity"/>
              <w:ind w:left="0"/>
              <w:jc w:val="center"/>
              <w:rPr>
                <w:rFonts w:ascii="Arial" w:hAnsi="Arial" w:cs="Arial"/>
                <w:color w:val="FF0000"/>
                <w:sz w:val="14"/>
                <w:szCs w:val="14"/>
                <w:lang w:val="pl-PL" w:eastAsia="pl-PL"/>
              </w:rPr>
            </w:pPr>
          </w:p>
          <w:p w14:paraId="318E26AB" w14:textId="77777777" w:rsidR="00AC2D14" w:rsidRDefault="00AC2D14" w:rsidP="00C86BB5">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356E40FE" w14:textId="77777777" w:rsidR="00AC2D14" w:rsidRDefault="00AC2D14" w:rsidP="00C86BB5">
            <w:pPr>
              <w:widowControl w:val="0"/>
              <w:suppressAutoHyphens/>
              <w:autoSpaceDE w:val="0"/>
              <w:autoSpaceDN w:val="0"/>
              <w:adjustRightInd w:val="0"/>
              <w:ind w:left="709"/>
              <w:jc w:val="both"/>
              <w:rPr>
                <w:rFonts w:ascii="Arial" w:hAnsi="Arial" w:cs="Arial"/>
                <w:sz w:val="14"/>
                <w:szCs w:val="14"/>
                <w:highlight w:val="yellow"/>
              </w:rPr>
            </w:pPr>
          </w:p>
          <w:p w14:paraId="61C02611" w14:textId="77777777" w:rsidR="00AC2D14" w:rsidRDefault="00AC2D14" w:rsidP="00C86BB5">
            <w:pPr>
              <w:widowControl w:val="0"/>
              <w:suppressAutoHyphens/>
              <w:autoSpaceDE w:val="0"/>
              <w:autoSpaceDN w:val="0"/>
              <w:adjustRightInd w:val="0"/>
              <w:ind w:left="709"/>
              <w:jc w:val="both"/>
              <w:rPr>
                <w:rFonts w:ascii="Arial" w:hAnsi="Arial" w:cs="Arial"/>
                <w:sz w:val="14"/>
                <w:szCs w:val="14"/>
                <w:highlight w:val="yellow"/>
              </w:rPr>
            </w:pPr>
          </w:p>
          <w:p w14:paraId="23813331" w14:textId="77777777" w:rsidR="00AC2D14" w:rsidRDefault="00AC2D14" w:rsidP="00C86BB5">
            <w:pPr>
              <w:jc w:val="both"/>
              <w:rPr>
                <w:rFonts w:ascii="Arial" w:hAnsi="Arial" w:cs="Arial"/>
                <w:sz w:val="14"/>
                <w:szCs w:val="14"/>
                <w:highlight w:val="yellow"/>
              </w:rPr>
            </w:pPr>
          </w:p>
        </w:tc>
      </w:tr>
    </w:tbl>
    <w:p w14:paraId="3FA2CB38" w14:textId="77777777" w:rsidR="00AC2D14" w:rsidRDefault="00AC2D14" w:rsidP="00AC2D14">
      <w:pPr>
        <w:spacing w:line="480" w:lineRule="auto"/>
        <w:ind w:left="5246" w:firstLine="708"/>
        <w:jc w:val="right"/>
        <w:rPr>
          <w:rFonts w:ascii="Arial" w:hAnsi="Arial" w:cs="Arial"/>
          <w:i/>
        </w:rPr>
      </w:pPr>
    </w:p>
    <w:p w14:paraId="635AED72" w14:textId="77777777" w:rsidR="00AC2D14" w:rsidRDefault="00AC2D14" w:rsidP="00AC2D14">
      <w:pPr>
        <w:spacing w:line="480" w:lineRule="auto"/>
        <w:ind w:left="5246" w:firstLine="708"/>
        <w:jc w:val="right"/>
        <w:rPr>
          <w:rFonts w:ascii="Arial" w:hAnsi="Arial" w:cs="Arial"/>
          <w:i/>
        </w:rPr>
      </w:pPr>
    </w:p>
    <w:p w14:paraId="325420E8" w14:textId="77777777" w:rsidR="00AC2D14" w:rsidRDefault="00AC2D14" w:rsidP="00AC2D14">
      <w:pPr>
        <w:spacing w:line="480" w:lineRule="auto"/>
        <w:ind w:left="5246" w:firstLine="708"/>
        <w:jc w:val="right"/>
        <w:rPr>
          <w:rFonts w:ascii="Arial" w:hAnsi="Arial" w:cs="Arial"/>
          <w:i/>
        </w:rPr>
      </w:pPr>
    </w:p>
    <w:p w14:paraId="607F2CBC" w14:textId="77777777" w:rsidR="00AC2D14" w:rsidRDefault="00AC2D14" w:rsidP="00AC2D14">
      <w:pPr>
        <w:spacing w:line="480" w:lineRule="auto"/>
        <w:ind w:left="5246" w:firstLine="708"/>
        <w:jc w:val="right"/>
        <w:rPr>
          <w:rFonts w:ascii="Arial" w:hAnsi="Arial" w:cs="Arial"/>
          <w:i/>
        </w:rPr>
      </w:pPr>
    </w:p>
    <w:p w14:paraId="09E41AF1" w14:textId="77777777" w:rsidR="00AC2D14" w:rsidRDefault="00AC2D14" w:rsidP="00AC2D14">
      <w:pPr>
        <w:spacing w:line="480" w:lineRule="auto"/>
        <w:rPr>
          <w:rFonts w:ascii="Arial" w:hAnsi="Arial" w:cs="Arial"/>
          <w:i/>
        </w:rPr>
      </w:pPr>
    </w:p>
    <w:p w14:paraId="0EEA3F95" w14:textId="77777777" w:rsidR="00AC2D14" w:rsidRPr="00FA67EF" w:rsidRDefault="00AC2D14" w:rsidP="00AC2D14">
      <w:pPr>
        <w:spacing w:line="480" w:lineRule="auto"/>
        <w:rPr>
          <w:rFonts w:ascii="Arial" w:hAnsi="Arial" w:cs="Arial"/>
          <w:i/>
        </w:rPr>
      </w:pPr>
      <w:r>
        <w:rPr>
          <w:rFonts w:ascii="Arial" w:hAnsi="Arial" w:cs="Arial"/>
          <w:i/>
        </w:rPr>
        <w:t xml:space="preserve">                                                                                                                   </w:t>
      </w:r>
    </w:p>
    <w:p w14:paraId="4B95FB2A" w14:textId="77777777" w:rsidR="00AC2D14" w:rsidRDefault="00AC2D14" w:rsidP="00AC2D14">
      <w:pPr>
        <w:spacing w:line="360" w:lineRule="auto"/>
        <w:rPr>
          <w:rFonts w:ascii="Arial" w:hAnsi="Arial" w:cs="Arial"/>
          <w:b/>
        </w:rPr>
      </w:pPr>
      <w:r>
        <w:rPr>
          <w:rFonts w:ascii="Arial" w:hAnsi="Arial" w:cs="Arial"/>
          <w:b/>
        </w:rPr>
        <w:t xml:space="preserve">                                                                                                </w:t>
      </w:r>
    </w:p>
    <w:p w14:paraId="53D15166" w14:textId="77777777" w:rsidR="00AC2D14" w:rsidRDefault="00AC2D14" w:rsidP="00AC2D14">
      <w:pPr>
        <w:spacing w:line="360" w:lineRule="auto"/>
        <w:ind w:left="4538" w:firstLine="565"/>
        <w:rPr>
          <w:rFonts w:ascii="Arial" w:hAnsi="Arial" w:cs="Arial"/>
          <w:i/>
        </w:rPr>
      </w:pPr>
      <w:r>
        <w:rPr>
          <w:rFonts w:ascii="Arial" w:hAnsi="Arial" w:cs="Arial"/>
          <w:i/>
        </w:rPr>
        <w:t xml:space="preserve">                               </w:t>
      </w:r>
    </w:p>
    <w:p w14:paraId="202C9969" w14:textId="77777777" w:rsidR="00AC2D14" w:rsidRDefault="00AC2D14" w:rsidP="00AC2D14">
      <w:pPr>
        <w:spacing w:line="360" w:lineRule="auto"/>
        <w:ind w:left="4538" w:firstLine="565"/>
        <w:rPr>
          <w:rFonts w:ascii="Arial" w:hAnsi="Arial" w:cs="Arial"/>
          <w:i/>
        </w:rPr>
      </w:pPr>
      <w:r>
        <w:rPr>
          <w:rFonts w:ascii="Arial" w:hAnsi="Arial" w:cs="Arial"/>
          <w:i/>
        </w:rPr>
        <w:t xml:space="preserve">                     </w:t>
      </w:r>
    </w:p>
    <w:p w14:paraId="6A062570" w14:textId="77777777" w:rsidR="00AC2D14" w:rsidRDefault="00AC2D14" w:rsidP="00AC2D14">
      <w:pPr>
        <w:spacing w:line="360" w:lineRule="auto"/>
        <w:ind w:left="4538" w:firstLine="565"/>
        <w:rPr>
          <w:rFonts w:ascii="Arial" w:hAnsi="Arial" w:cs="Arial"/>
          <w:i/>
        </w:rPr>
      </w:pPr>
    </w:p>
    <w:p w14:paraId="08D720CB" w14:textId="77777777" w:rsidR="00AC2D14" w:rsidRDefault="00AC2D14" w:rsidP="00AC2D14">
      <w:pPr>
        <w:spacing w:line="360" w:lineRule="auto"/>
        <w:ind w:left="4538" w:firstLine="565"/>
        <w:rPr>
          <w:rFonts w:ascii="Arial" w:hAnsi="Arial" w:cs="Arial"/>
          <w:i/>
        </w:rPr>
      </w:pPr>
    </w:p>
    <w:p w14:paraId="4011BCD3" w14:textId="77777777" w:rsidR="00AC2D14" w:rsidRDefault="00AC2D14" w:rsidP="00AC2D14">
      <w:pPr>
        <w:spacing w:line="360" w:lineRule="auto"/>
        <w:ind w:left="4538" w:firstLine="565"/>
        <w:rPr>
          <w:rFonts w:ascii="Arial" w:hAnsi="Arial" w:cs="Arial"/>
          <w:i/>
        </w:rPr>
      </w:pPr>
    </w:p>
    <w:p w14:paraId="0385C385" w14:textId="77777777" w:rsidR="00AC2D14" w:rsidRDefault="00AC2D14" w:rsidP="00AC2D14">
      <w:pPr>
        <w:spacing w:line="360" w:lineRule="auto"/>
        <w:ind w:left="4538" w:firstLine="565"/>
        <w:rPr>
          <w:rFonts w:ascii="Arial" w:hAnsi="Arial" w:cs="Arial"/>
          <w:i/>
        </w:rPr>
      </w:pPr>
    </w:p>
    <w:p w14:paraId="3DAA8921" w14:textId="77777777" w:rsidR="00AC2D14" w:rsidRDefault="00AC2D14" w:rsidP="00AC2D14">
      <w:pPr>
        <w:spacing w:line="360" w:lineRule="auto"/>
        <w:ind w:left="4538" w:firstLine="565"/>
        <w:rPr>
          <w:rFonts w:ascii="Arial" w:hAnsi="Arial" w:cs="Arial"/>
          <w:i/>
        </w:rPr>
      </w:pPr>
    </w:p>
    <w:p w14:paraId="525B7939" w14:textId="77777777" w:rsidR="00AC2D14" w:rsidRDefault="00AC2D14" w:rsidP="00AC2D14">
      <w:pPr>
        <w:spacing w:line="360" w:lineRule="auto"/>
        <w:ind w:left="4538" w:firstLine="565"/>
        <w:rPr>
          <w:rFonts w:ascii="Arial" w:hAnsi="Arial" w:cs="Arial"/>
          <w:i/>
        </w:rPr>
      </w:pPr>
    </w:p>
    <w:p w14:paraId="1A466F6E" w14:textId="77777777" w:rsidR="00AC2D14" w:rsidRDefault="00AC2D14" w:rsidP="00AC2D14">
      <w:pPr>
        <w:spacing w:line="360" w:lineRule="auto"/>
        <w:ind w:left="4538" w:firstLine="565"/>
        <w:rPr>
          <w:rFonts w:ascii="Arial" w:hAnsi="Arial" w:cs="Arial"/>
          <w:i/>
        </w:rPr>
      </w:pPr>
    </w:p>
    <w:p w14:paraId="1B2D7BC5" w14:textId="77777777" w:rsidR="00AC2D14" w:rsidRDefault="00AC2D14" w:rsidP="00AC2D14">
      <w:pPr>
        <w:spacing w:line="360" w:lineRule="auto"/>
        <w:ind w:left="4538" w:firstLine="565"/>
        <w:jc w:val="right"/>
        <w:rPr>
          <w:rFonts w:ascii="Arial" w:hAnsi="Arial" w:cs="Arial"/>
          <w:i/>
        </w:rPr>
      </w:pPr>
    </w:p>
    <w:p w14:paraId="3AF1FFDF" w14:textId="77777777" w:rsidR="00AC2D14" w:rsidRDefault="00AC2D14" w:rsidP="00AC2D14">
      <w:pPr>
        <w:spacing w:line="360" w:lineRule="auto"/>
        <w:ind w:left="4538" w:firstLine="565"/>
        <w:jc w:val="right"/>
        <w:rPr>
          <w:rFonts w:ascii="Arial" w:hAnsi="Arial" w:cs="Arial"/>
          <w:i/>
        </w:rPr>
      </w:pPr>
    </w:p>
    <w:p w14:paraId="70F1D68A" w14:textId="77777777" w:rsidR="00AC2D14" w:rsidRDefault="00AC2D14" w:rsidP="00AC2D14">
      <w:pPr>
        <w:spacing w:line="360" w:lineRule="auto"/>
        <w:ind w:left="4538" w:firstLine="565"/>
        <w:jc w:val="right"/>
        <w:rPr>
          <w:rFonts w:ascii="Arial" w:hAnsi="Arial" w:cs="Arial"/>
          <w:i/>
        </w:rPr>
      </w:pPr>
    </w:p>
    <w:p w14:paraId="08C065BF" w14:textId="77777777" w:rsidR="00AC2D14" w:rsidRDefault="00AC2D14" w:rsidP="00AC2D14">
      <w:pPr>
        <w:spacing w:line="360" w:lineRule="auto"/>
        <w:ind w:left="4538" w:firstLine="565"/>
        <w:jc w:val="right"/>
        <w:rPr>
          <w:rFonts w:ascii="Arial" w:hAnsi="Arial" w:cs="Arial"/>
          <w:i/>
        </w:rPr>
      </w:pPr>
    </w:p>
    <w:p w14:paraId="580BFC5E" w14:textId="77777777" w:rsidR="00AC2D14" w:rsidRDefault="00AC2D14" w:rsidP="00AC2D14">
      <w:pPr>
        <w:spacing w:line="360" w:lineRule="auto"/>
        <w:ind w:left="4538" w:firstLine="565"/>
        <w:jc w:val="right"/>
        <w:rPr>
          <w:rFonts w:ascii="Arial" w:hAnsi="Arial" w:cs="Arial"/>
          <w:i/>
        </w:rPr>
      </w:pPr>
    </w:p>
    <w:p w14:paraId="5EDD93E3" w14:textId="77777777" w:rsidR="00AC2D14" w:rsidRDefault="00AC2D14" w:rsidP="00AC2D14">
      <w:pPr>
        <w:spacing w:line="360" w:lineRule="auto"/>
        <w:ind w:left="4538" w:firstLine="565"/>
        <w:jc w:val="right"/>
        <w:rPr>
          <w:rFonts w:ascii="Arial" w:hAnsi="Arial" w:cs="Arial"/>
          <w:i/>
        </w:rPr>
      </w:pPr>
    </w:p>
    <w:p w14:paraId="757F6153" w14:textId="77777777" w:rsidR="00AC2D14" w:rsidRDefault="00AC2D14" w:rsidP="00AC2D14">
      <w:pPr>
        <w:spacing w:line="360" w:lineRule="auto"/>
        <w:ind w:left="4538" w:firstLine="565"/>
        <w:jc w:val="right"/>
        <w:rPr>
          <w:rFonts w:ascii="Arial" w:hAnsi="Arial" w:cs="Arial"/>
          <w:i/>
        </w:rPr>
      </w:pPr>
    </w:p>
    <w:p w14:paraId="32C5A2A4" w14:textId="77777777" w:rsidR="00AC2D14" w:rsidRDefault="00AC2D14" w:rsidP="00AC2D14">
      <w:pPr>
        <w:spacing w:line="360" w:lineRule="auto"/>
        <w:ind w:left="4538" w:firstLine="565"/>
        <w:jc w:val="right"/>
        <w:rPr>
          <w:rFonts w:ascii="Arial" w:hAnsi="Arial" w:cs="Arial"/>
          <w:i/>
        </w:rPr>
      </w:pPr>
    </w:p>
    <w:p w14:paraId="62FD4039" w14:textId="77777777" w:rsidR="00AC2D14" w:rsidRDefault="00AC2D14" w:rsidP="00AC2D14">
      <w:pPr>
        <w:spacing w:line="360" w:lineRule="auto"/>
        <w:ind w:left="4538" w:firstLine="565"/>
        <w:jc w:val="right"/>
        <w:rPr>
          <w:rFonts w:ascii="Arial" w:hAnsi="Arial" w:cs="Arial"/>
          <w:i/>
        </w:rPr>
      </w:pPr>
    </w:p>
    <w:p w14:paraId="2895B1F6" w14:textId="77777777" w:rsidR="00AC2D14" w:rsidRDefault="00AC2D14" w:rsidP="00AC2D14">
      <w:pPr>
        <w:spacing w:line="360" w:lineRule="auto"/>
        <w:ind w:left="4538" w:firstLine="565"/>
        <w:jc w:val="right"/>
        <w:rPr>
          <w:rFonts w:ascii="Arial" w:hAnsi="Arial" w:cs="Arial"/>
          <w:b/>
        </w:rPr>
      </w:pPr>
      <w:r>
        <w:rPr>
          <w:rFonts w:ascii="Arial" w:hAnsi="Arial" w:cs="Arial"/>
          <w:i/>
        </w:rPr>
        <w:lastRenderedPageBreak/>
        <w:t xml:space="preserve">      </w:t>
      </w:r>
      <w:r w:rsidRPr="00FA67EF">
        <w:rPr>
          <w:rFonts w:ascii="Arial" w:hAnsi="Arial" w:cs="Arial"/>
          <w:i/>
        </w:rPr>
        <w:t xml:space="preserve">Załącznik nr </w:t>
      </w:r>
      <w:r>
        <w:rPr>
          <w:rFonts w:ascii="Arial" w:hAnsi="Arial" w:cs="Arial"/>
          <w:i/>
        </w:rPr>
        <w:t>2</w:t>
      </w:r>
      <w:r w:rsidRPr="00FA67EF">
        <w:rPr>
          <w:rFonts w:ascii="Arial" w:hAnsi="Arial" w:cs="Arial"/>
          <w:i/>
        </w:rPr>
        <w:t xml:space="preserve"> do SIWZ</w:t>
      </w:r>
    </w:p>
    <w:p w14:paraId="11D8E963" w14:textId="77777777" w:rsidR="00AC2D14" w:rsidRDefault="00AC2D14" w:rsidP="00AC2D14">
      <w:pPr>
        <w:spacing w:line="360" w:lineRule="auto"/>
        <w:ind w:left="4538" w:firstLine="565"/>
        <w:rPr>
          <w:rFonts w:ascii="Arial" w:hAnsi="Arial" w:cs="Arial"/>
          <w:b/>
        </w:rPr>
      </w:pPr>
    </w:p>
    <w:p w14:paraId="497E2539" w14:textId="77777777" w:rsidR="00AC2D14" w:rsidRPr="00FA67EF" w:rsidRDefault="00AC2D14" w:rsidP="00AC2D14">
      <w:pPr>
        <w:spacing w:line="360" w:lineRule="auto"/>
        <w:ind w:left="4538" w:firstLine="424"/>
        <w:rPr>
          <w:rFonts w:ascii="Arial" w:hAnsi="Arial" w:cs="Arial"/>
          <w:b/>
        </w:rPr>
      </w:pPr>
      <w:r w:rsidRPr="00FA67EF">
        <w:rPr>
          <w:rFonts w:ascii="Arial" w:hAnsi="Arial" w:cs="Arial"/>
          <w:b/>
        </w:rPr>
        <w:t>Zamawiający:</w:t>
      </w:r>
    </w:p>
    <w:p w14:paraId="0766E6A2" w14:textId="77777777" w:rsidR="00AC2D14" w:rsidRPr="005B333C" w:rsidRDefault="00AC2D14" w:rsidP="00AC2D14">
      <w:pPr>
        <w:spacing w:line="360" w:lineRule="auto"/>
        <w:ind w:left="4248" w:firstLine="708"/>
        <w:rPr>
          <w:rFonts w:ascii="Arial" w:eastAsia="Calibri" w:hAnsi="Arial" w:cs="Arial"/>
          <w:b/>
          <w:bCs/>
          <w:lang w:eastAsia="en-US"/>
        </w:rPr>
      </w:pPr>
      <w:r w:rsidRPr="005B333C">
        <w:rPr>
          <w:rFonts w:ascii="Arial" w:eastAsia="Calibri" w:hAnsi="Arial" w:cs="Arial"/>
          <w:b/>
          <w:bCs/>
          <w:lang w:eastAsia="en-US"/>
        </w:rPr>
        <w:t>Muzeum Górnictwa Węglowego w Zabrzu</w:t>
      </w:r>
    </w:p>
    <w:p w14:paraId="11AA900C" w14:textId="77777777" w:rsidR="00AC2D14" w:rsidRDefault="00AC2D14" w:rsidP="00AC2D14">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5764E2DE" w14:textId="77777777" w:rsidR="00AC2D14" w:rsidRDefault="00AC2D14" w:rsidP="00AC2D14">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54603590" w14:textId="77777777" w:rsidR="00AC2D14" w:rsidRPr="00884605" w:rsidRDefault="00AC2D14" w:rsidP="00AC2D14">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r>
        <w:rPr>
          <w:rFonts w:ascii="Arial" w:hAnsi="Arial" w:cs="Arial"/>
          <w:i/>
          <w:sz w:val="16"/>
          <w:szCs w:val="16"/>
        </w:rPr>
        <w:t xml:space="preserve"> </w:t>
      </w:r>
    </w:p>
    <w:p w14:paraId="09F3CA21" w14:textId="77777777" w:rsidR="00AC2D14" w:rsidRPr="00FA67EF" w:rsidRDefault="00AC2D14" w:rsidP="00AC2D14">
      <w:pPr>
        <w:spacing w:line="480" w:lineRule="auto"/>
        <w:rPr>
          <w:rFonts w:ascii="Arial" w:hAnsi="Arial" w:cs="Arial"/>
          <w:b/>
        </w:rPr>
      </w:pPr>
      <w:r w:rsidRPr="00FA67EF">
        <w:rPr>
          <w:rFonts w:ascii="Arial" w:hAnsi="Arial" w:cs="Arial"/>
          <w:b/>
        </w:rPr>
        <w:t>Wykonawca:</w:t>
      </w:r>
    </w:p>
    <w:p w14:paraId="689E0E48" w14:textId="77777777" w:rsidR="00AC2D14" w:rsidRPr="00FA67EF" w:rsidRDefault="00AC2D14" w:rsidP="00AC2D14">
      <w:pPr>
        <w:spacing w:line="360" w:lineRule="auto"/>
        <w:ind w:right="5954"/>
        <w:rPr>
          <w:rFonts w:ascii="Arial" w:hAnsi="Arial" w:cs="Arial"/>
        </w:rPr>
      </w:pPr>
      <w:r w:rsidRPr="00FA67EF">
        <w:rPr>
          <w:rFonts w:ascii="Arial" w:hAnsi="Arial" w:cs="Arial"/>
        </w:rPr>
        <w:t>…………………………………………………………</w:t>
      </w:r>
      <w:r>
        <w:rPr>
          <w:rFonts w:ascii="Arial" w:hAnsi="Arial" w:cs="Arial"/>
        </w:rPr>
        <w:t>…………………….</w:t>
      </w:r>
    </w:p>
    <w:p w14:paraId="1296C623" w14:textId="77777777" w:rsidR="00AC2D14" w:rsidRPr="00D56A75" w:rsidRDefault="00AC2D14" w:rsidP="00AC2D14">
      <w:pPr>
        <w:ind w:right="5953"/>
        <w:rPr>
          <w:rFonts w:ascii="Arial" w:hAnsi="Arial" w:cs="Arial"/>
          <w:i/>
          <w:sz w:val="12"/>
          <w:szCs w:val="12"/>
        </w:rPr>
      </w:pPr>
      <w:r w:rsidRPr="00D56A75">
        <w:rPr>
          <w:rFonts w:ascii="Arial" w:hAnsi="Arial" w:cs="Arial"/>
          <w:i/>
          <w:sz w:val="12"/>
          <w:szCs w:val="12"/>
        </w:rPr>
        <w:t>(pełna nazwa/firma, adres, w zależności od podmiotu: NIP/PESEL, KRS/CEiDG)</w:t>
      </w:r>
    </w:p>
    <w:p w14:paraId="3D3BE85C" w14:textId="77777777" w:rsidR="00AC2D14" w:rsidRPr="00D56A75" w:rsidRDefault="00AC2D14" w:rsidP="00AC2D14">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3E4DDB60" w14:textId="77777777" w:rsidR="00AC2D14" w:rsidRPr="00FA67EF" w:rsidRDefault="00AC2D14" w:rsidP="00AC2D14">
      <w:pPr>
        <w:spacing w:line="36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Pr>
          <w:rFonts w:ascii="Arial" w:hAnsi="Arial" w:cs="Arial"/>
        </w:rPr>
        <w:t>……………</w:t>
      </w:r>
    </w:p>
    <w:p w14:paraId="4BE5D66E" w14:textId="77777777" w:rsidR="00AC2D14" w:rsidRPr="00884605" w:rsidRDefault="00AC2D14" w:rsidP="00AC2D14">
      <w:pPr>
        <w:spacing w:line="360" w:lineRule="auto"/>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4B600AA9" w14:textId="77777777" w:rsidR="00AC2D14" w:rsidRPr="00FA67EF" w:rsidRDefault="00AC2D14" w:rsidP="00AC2D14">
      <w:pPr>
        <w:rPr>
          <w:rFonts w:ascii="Arial" w:hAnsi="Arial" w:cs="Arial"/>
        </w:rPr>
      </w:pPr>
    </w:p>
    <w:p w14:paraId="3E85C0EC" w14:textId="77777777" w:rsidR="00AC2D14" w:rsidRPr="00FA67EF" w:rsidRDefault="00AC2D14" w:rsidP="00AC2D14">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2C46FB2C" w14:textId="77777777" w:rsidR="00AC2D14" w:rsidRPr="00FA67EF" w:rsidRDefault="00AC2D14" w:rsidP="00AC2D14">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A1E8DDE" w14:textId="77777777" w:rsidR="00AC2D14" w:rsidRPr="00FA67EF" w:rsidRDefault="00AC2D14" w:rsidP="00AC2D14">
      <w:pPr>
        <w:spacing w:line="360" w:lineRule="auto"/>
        <w:jc w:val="center"/>
        <w:rPr>
          <w:rFonts w:ascii="Arial" w:hAnsi="Arial" w:cs="Arial"/>
          <w:b/>
        </w:rPr>
      </w:pPr>
      <w:r w:rsidRPr="00FA67EF">
        <w:rPr>
          <w:rFonts w:ascii="Arial" w:hAnsi="Arial" w:cs="Arial"/>
          <w:b/>
        </w:rPr>
        <w:t xml:space="preserve"> Prawo zamówień publicznych (dalej jako: ustawa Pzp), </w:t>
      </w:r>
    </w:p>
    <w:p w14:paraId="4135510B" w14:textId="77777777" w:rsidR="00AC2D14" w:rsidRPr="00FA67EF" w:rsidRDefault="00AC2D14" w:rsidP="00AC2D14">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3572F334" w14:textId="77777777" w:rsidR="00AC2D14" w:rsidRDefault="00AC2D14" w:rsidP="00AC2D14">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15E8F46D" w14:textId="77777777" w:rsidR="00AC2D14" w:rsidRPr="00CB6AE4" w:rsidRDefault="00AC2D14" w:rsidP="00AC2D14">
      <w:pPr>
        <w:pStyle w:val="Zwykytekst"/>
        <w:jc w:val="both"/>
        <w:rPr>
          <w:rFonts w:ascii="Arial" w:hAnsi="Arial" w:cs="Arial"/>
          <w:b/>
          <w:i/>
          <w:sz w:val="18"/>
          <w:szCs w:val="18"/>
        </w:rPr>
      </w:pPr>
      <w:r>
        <w:rPr>
          <w:rFonts w:ascii="Arial" w:hAnsi="Arial" w:cs="Arial"/>
        </w:rPr>
        <w:br/>
      </w:r>
      <w:r w:rsidRPr="00CB6AE4">
        <w:rPr>
          <w:rFonts w:ascii="Arial" w:hAnsi="Arial" w:cs="Arial"/>
          <w:b/>
          <w:sz w:val="18"/>
          <w:szCs w:val="18"/>
        </w:rPr>
        <w:t>„</w:t>
      </w:r>
      <w:r w:rsidRPr="00CB6AE4">
        <w:rPr>
          <w:rFonts w:ascii="Arial" w:hAnsi="Arial" w:cs="Arial"/>
          <w:b/>
          <w:i/>
          <w:sz w:val="18"/>
          <w:szCs w:val="18"/>
        </w:rPr>
        <w:t>Kontrole i badania : elementów górniczych wyciągów szybowych szybów „Kolejowy”, „Guido” i szybika „Guido”, urządzenia trans</w:t>
      </w:r>
      <w:r>
        <w:rPr>
          <w:rFonts w:ascii="Arial" w:hAnsi="Arial" w:cs="Arial"/>
          <w:b/>
          <w:i/>
          <w:sz w:val="18"/>
          <w:szCs w:val="18"/>
        </w:rPr>
        <w:t>portu specjalnego w szybie „Wil</w:t>
      </w:r>
      <w:r w:rsidRPr="00CB6AE4">
        <w:rPr>
          <w:rFonts w:ascii="Arial" w:hAnsi="Arial" w:cs="Arial"/>
          <w:b/>
          <w:i/>
          <w:sz w:val="18"/>
          <w:szCs w:val="18"/>
        </w:rPr>
        <w:t>helmina”,</w:t>
      </w:r>
      <w:r w:rsidRPr="00CB6AE4">
        <w:rPr>
          <w:rFonts w:ascii="Arial" w:hAnsi="Arial" w:cs="Arial"/>
          <w:b/>
          <w:i/>
          <w:sz w:val="18"/>
          <w:szCs w:val="18"/>
          <w:lang w:eastAsia="ar-SA"/>
        </w:rPr>
        <w:t xml:space="preserve"> w diagonali transportowej z powierzchni w rejonie</w:t>
      </w:r>
      <w:r w:rsidRPr="00CB6AE4">
        <w:rPr>
          <w:rFonts w:ascii="Arial" w:hAnsi="Arial" w:cs="Arial"/>
          <w:b/>
          <w:i/>
          <w:sz w:val="18"/>
          <w:szCs w:val="18"/>
        </w:rPr>
        <w:t xml:space="preserve"> </w:t>
      </w:r>
      <w:r w:rsidRPr="00CB6AE4">
        <w:rPr>
          <w:rFonts w:ascii="Arial" w:hAnsi="Arial" w:cs="Arial"/>
          <w:b/>
          <w:i/>
          <w:sz w:val="18"/>
          <w:szCs w:val="18"/>
          <w:lang w:eastAsia="ar-SA"/>
        </w:rPr>
        <w:t xml:space="preserve">szybu „Carnall” do wyrobisk Głównej Kluczowej Sztolni Dziedzicznej  i na poziomie 320 m w ZKWK  „Guido” , </w:t>
      </w:r>
      <w:r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w:t>
      </w:r>
      <w:r w:rsidRPr="00CB6AE4">
        <w:rPr>
          <w:rFonts w:ascii="Arial" w:eastAsiaTheme="minorHAnsi" w:hAnsi="Arial" w:cs="Arial"/>
          <w:b/>
          <w:sz w:val="18"/>
          <w:szCs w:val="18"/>
          <w:lang w:val="x-none" w:eastAsia="x-none"/>
        </w:rPr>
        <w:t xml:space="preserve"> </w:t>
      </w:r>
    </w:p>
    <w:p w14:paraId="499945C6" w14:textId="416150F9" w:rsidR="00AC2D14" w:rsidRDefault="00E93015" w:rsidP="00E93015">
      <w:pPr>
        <w:suppressAutoHyphens/>
        <w:ind w:left="-142" w:firstLine="568"/>
        <w:jc w:val="both"/>
        <w:rPr>
          <w:rFonts w:ascii="Arial" w:hAnsi="Arial" w:cs="Arial"/>
          <w:b/>
          <w:i/>
          <w:sz w:val="18"/>
          <w:szCs w:val="18"/>
        </w:rPr>
      </w:pPr>
      <w:r>
        <w:rPr>
          <w:rFonts w:ascii="Arial" w:hAnsi="Arial" w:cs="Arial"/>
          <w:b/>
          <w:bCs/>
          <w:i/>
          <w:sz w:val="18"/>
          <w:szCs w:val="18"/>
        </w:rPr>
        <w:t xml:space="preserve">               </w:t>
      </w:r>
      <w:r w:rsidR="00AC2D14" w:rsidRPr="00CB6AE4">
        <w:rPr>
          <w:rFonts w:ascii="Arial" w:hAnsi="Arial" w:cs="Arial"/>
          <w:bCs/>
          <w:i/>
          <w:color w:val="4472C4"/>
          <w:sz w:val="18"/>
          <w:szCs w:val="18"/>
        </w:rPr>
        <w:t xml:space="preserve"> </w:t>
      </w:r>
      <w:r w:rsidRPr="007F2CF7">
        <w:rPr>
          <w:rFonts w:ascii="Arial" w:hAnsi="Arial"/>
          <w:b/>
          <w:bCs/>
          <w:i/>
          <w:sz w:val="18"/>
          <w:szCs w:val="18"/>
        </w:rPr>
        <w:t>Czę</w:t>
      </w:r>
      <w:r w:rsidRPr="007F2CF7">
        <w:rPr>
          <w:rFonts w:ascii="Arial" w:hAnsi="Arial" w:cs="Arial"/>
          <w:b/>
          <w:bCs/>
          <w:i/>
          <w:sz w:val="18"/>
          <w:szCs w:val="18"/>
        </w:rPr>
        <w:t>ś</w:t>
      </w:r>
      <w:r>
        <w:rPr>
          <w:rFonts w:ascii="Arial" w:hAnsi="Arial"/>
          <w:b/>
          <w:bCs/>
          <w:i/>
          <w:sz w:val="18"/>
          <w:szCs w:val="18"/>
        </w:rPr>
        <w:t>ć 4</w:t>
      </w:r>
      <w:r w:rsidRPr="007F2CF7">
        <w:rPr>
          <w:rFonts w:ascii="Arial" w:hAnsi="Arial"/>
          <w:b/>
          <w:bCs/>
          <w:i/>
          <w:sz w:val="18"/>
          <w:szCs w:val="18"/>
        </w:rPr>
        <w:t xml:space="preserve">. </w:t>
      </w:r>
      <w:r w:rsidRPr="007F2CF7">
        <w:rPr>
          <w:rFonts w:ascii="Arial" w:hAnsi="Arial"/>
          <w:bCs/>
          <w:i/>
          <w:color w:val="4472C4"/>
          <w:sz w:val="18"/>
          <w:szCs w:val="18"/>
        </w:rPr>
        <w:t xml:space="preserve">– </w:t>
      </w:r>
      <w:r w:rsidRPr="001C6823">
        <w:rPr>
          <w:rFonts w:ascii="Arial" w:hAnsi="Arial"/>
          <w:b/>
          <w:bCs/>
          <w:i/>
          <w:sz w:val="18"/>
          <w:szCs w:val="18"/>
        </w:rPr>
        <w:t>Pomiar geometrii obudowy szybu i elementów zbrojenia szybu</w:t>
      </w:r>
      <w:r w:rsidRPr="001C6823">
        <w:rPr>
          <w:rFonts w:ascii="Arial" w:hAnsi="Arial"/>
          <w:bCs/>
          <w:i/>
          <w:sz w:val="18"/>
          <w:szCs w:val="18"/>
        </w:rPr>
        <w:t>.</w:t>
      </w:r>
      <w:r w:rsidRPr="001C6823">
        <w:rPr>
          <w:rFonts w:ascii="Arial" w:hAnsi="Arial" w:cs="Arial"/>
          <w:b/>
          <w:i/>
          <w:sz w:val="18"/>
          <w:szCs w:val="18"/>
        </w:rPr>
        <w:t xml:space="preserve"> </w:t>
      </w:r>
    </w:p>
    <w:p w14:paraId="4D6C2DB5" w14:textId="77777777" w:rsidR="00E93015" w:rsidRPr="00CC41C6" w:rsidRDefault="00E93015" w:rsidP="00E93015">
      <w:pPr>
        <w:suppressAutoHyphens/>
        <w:ind w:left="-142" w:firstLine="568"/>
        <w:jc w:val="both"/>
        <w:rPr>
          <w:rFonts w:ascii="Arial" w:hAnsi="Arial" w:cs="Arial"/>
          <w:b/>
          <w:i/>
          <w:sz w:val="16"/>
          <w:szCs w:val="16"/>
        </w:rPr>
      </w:pPr>
    </w:p>
    <w:p w14:paraId="1816962C" w14:textId="77777777" w:rsidR="00AC2D14" w:rsidRPr="00FA67EF" w:rsidRDefault="00AC2D14" w:rsidP="00AC2D14">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358BD646" w14:textId="77777777" w:rsidR="00AC2D14" w:rsidRPr="00FA67EF" w:rsidRDefault="00AC2D14" w:rsidP="00AC2D14">
      <w:pPr>
        <w:shd w:val="clear" w:color="auto" w:fill="F2F2F2"/>
        <w:spacing w:line="360" w:lineRule="auto"/>
        <w:rPr>
          <w:rFonts w:ascii="Arial" w:hAnsi="Arial" w:cs="Arial"/>
          <w:b/>
        </w:rPr>
      </w:pPr>
      <w:r w:rsidRPr="006E0437">
        <w:rPr>
          <w:rFonts w:ascii="Arial" w:hAnsi="Arial" w:cs="Arial"/>
          <w:b/>
        </w:rPr>
        <w:t>INFORMACJA DOTYCZĄCA WYKONAWCY:</w:t>
      </w:r>
    </w:p>
    <w:p w14:paraId="50A80F6C" w14:textId="77777777" w:rsidR="00AC2D14" w:rsidRPr="00FA67EF" w:rsidRDefault="00AC2D14" w:rsidP="00AC2D14">
      <w:pPr>
        <w:spacing w:line="360" w:lineRule="auto"/>
        <w:jc w:val="both"/>
        <w:rPr>
          <w:rFonts w:ascii="Arial" w:hAnsi="Arial" w:cs="Arial"/>
        </w:rPr>
      </w:pPr>
    </w:p>
    <w:p w14:paraId="5A6493D3" w14:textId="77777777" w:rsidR="00AC2D14" w:rsidRPr="00FA67EF" w:rsidRDefault="00AC2D14" w:rsidP="00AC2D14">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5F87ED94" w14:textId="77777777" w:rsidR="00AC2D14" w:rsidRDefault="00AC2D14" w:rsidP="00AC2D14">
      <w:pPr>
        <w:spacing w:line="360" w:lineRule="auto"/>
        <w:jc w:val="both"/>
        <w:rPr>
          <w:rFonts w:ascii="Arial" w:hAnsi="Arial" w:cs="Arial"/>
        </w:rPr>
      </w:pPr>
    </w:p>
    <w:p w14:paraId="7CB21E21" w14:textId="77777777" w:rsidR="00AC2D14" w:rsidRDefault="00AC2D14" w:rsidP="00AC2D14">
      <w:pPr>
        <w:spacing w:line="360" w:lineRule="auto"/>
        <w:jc w:val="both"/>
        <w:rPr>
          <w:rFonts w:ascii="Arial" w:hAnsi="Arial" w:cs="Arial"/>
        </w:rPr>
      </w:pPr>
    </w:p>
    <w:p w14:paraId="583AD03F"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Pr>
          <w:rFonts w:ascii="Arial" w:hAnsi="Arial" w:cs="Arial"/>
        </w:rPr>
        <w:t xml:space="preserve">dnia ………….……. r           </w:t>
      </w:r>
      <w:r w:rsidRPr="00FA67EF">
        <w:rPr>
          <w:rFonts w:ascii="Arial" w:hAnsi="Arial" w:cs="Arial"/>
        </w:rPr>
        <w:t>…………………………………………</w:t>
      </w:r>
    </w:p>
    <w:p w14:paraId="6353EF41" w14:textId="77777777" w:rsidR="00AC2D14" w:rsidRPr="00884605" w:rsidRDefault="00AC2D14" w:rsidP="00AC2D14">
      <w:pPr>
        <w:spacing w:line="360" w:lineRule="auto"/>
        <w:ind w:left="5664" w:firstLine="708"/>
        <w:jc w:val="both"/>
        <w:rPr>
          <w:rFonts w:ascii="Arial" w:hAnsi="Arial" w:cs="Arial"/>
          <w:i/>
        </w:rPr>
      </w:pPr>
      <w:r w:rsidRPr="00FA67EF">
        <w:rPr>
          <w:rFonts w:ascii="Arial" w:hAnsi="Arial" w:cs="Arial"/>
          <w:i/>
        </w:rPr>
        <w:t>(podpis)</w:t>
      </w:r>
    </w:p>
    <w:p w14:paraId="260E7FCF" w14:textId="77777777" w:rsidR="00AC2D14" w:rsidRDefault="00AC2D14" w:rsidP="00AC2D14">
      <w:pPr>
        <w:spacing w:line="360" w:lineRule="auto"/>
        <w:jc w:val="both"/>
        <w:rPr>
          <w:rFonts w:ascii="Arial" w:hAnsi="Arial" w:cs="Arial"/>
        </w:rPr>
      </w:pPr>
    </w:p>
    <w:p w14:paraId="1549F0F5" w14:textId="77777777" w:rsidR="00AC2D14" w:rsidRDefault="00AC2D14" w:rsidP="00AC2D14">
      <w:pPr>
        <w:spacing w:line="360" w:lineRule="auto"/>
        <w:jc w:val="both"/>
        <w:rPr>
          <w:rFonts w:ascii="Arial" w:hAnsi="Arial" w:cs="Arial"/>
        </w:rPr>
      </w:pPr>
    </w:p>
    <w:p w14:paraId="50ADA8CA" w14:textId="77777777" w:rsidR="00AC2D14" w:rsidRDefault="00AC2D14" w:rsidP="00AC2D14">
      <w:pPr>
        <w:spacing w:line="360" w:lineRule="auto"/>
        <w:jc w:val="both"/>
        <w:rPr>
          <w:rFonts w:ascii="Arial" w:hAnsi="Arial" w:cs="Arial"/>
        </w:rPr>
      </w:pPr>
    </w:p>
    <w:p w14:paraId="313139A8" w14:textId="77777777" w:rsidR="00AC2D14" w:rsidRPr="00FA67EF" w:rsidRDefault="00AC2D14" w:rsidP="00AC2D14">
      <w:pPr>
        <w:spacing w:line="360" w:lineRule="auto"/>
        <w:jc w:val="both"/>
        <w:rPr>
          <w:rFonts w:ascii="Arial" w:hAnsi="Arial" w:cs="Arial"/>
        </w:rPr>
      </w:pPr>
    </w:p>
    <w:p w14:paraId="487DA791" w14:textId="77777777" w:rsidR="00AC2D14" w:rsidRPr="00FA67EF" w:rsidRDefault="00AC2D14" w:rsidP="00AC2D14">
      <w:pPr>
        <w:shd w:val="clear" w:color="auto" w:fill="F2F2F2"/>
        <w:spacing w:line="360" w:lineRule="auto"/>
        <w:jc w:val="both"/>
        <w:rPr>
          <w:rFonts w:ascii="Arial" w:hAnsi="Arial" w:cs="Arial"/>
        </w:rPr>
      </w:pPr>
      <w:r w:rsidRPr="00FA67EF">
        <w:rPr>
          <w:rFonts w:ascii="Arial" w:hAnsi="Arial" w:cs="Arial"/>
          <w:b/>
        </w:rPr>
        <w:t>INFORMACJA W ZWIĄZKU Z POLEGANIEM NA ZASOBACH INNYCH PODMIOTÓW</w:t>
      </w:r>
      <w:r w:rsidRPr="00FA67EF">
        <w:rPr>
          <w:rFonts w:ascii="Arial" w:hAnsi="Arial" w:cs="Arial"/>
        </w:rPr>
        <w:t xml:space="preserve">: </w:t>
      </w:r>
    </w:p>
    <w:p w14:paraId="17922EBC" w14:textId="77777777" w:rsidR="00AC2D14" w:rsidRDefault="00AC2D14" w:rsidP="00AC2D14">
      <w:pPr>
        <w:spacing w:line="360" w:lineRule="auto"/>
        <w:jc w:val="both"/>
        <w:rPr>
          <w:rFonts w:ascii="Arial" w:hAnsi="Arial" w:cs="Arial"/>
        </w:rPr>
      </w:pPr>
    </w:p>
    <w:p w14:paraId="5E179998" w14:textId="77777777" w:rsidR="00AC2D14" w:rsidRDefault="00AC2D14" w:rsidP="00AC2D14">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4A6C3801" w14:textId="77777777" w:rsidR="00AC2D14" w:rsidRPr="00CB6AE4" w:rsidRDefault="00AC2D14" w:rsidP="00AC2D14">
      <w:pPr>
        <w:pStyle w:val="Zwykytekst"/>
        <w:jc w:val="both"/>
        <w:rPr>
          <w:rFonts w:ascii="Arial" w:hAnsi="Arial" w:cs="Arial"/>
          <w:b/>
          <w:i/>
          <w:sz w:val="18"/>
          <w:szCs w:val="18"/>
        </w:rPr>
      </w:pPr>
      <w:r w:rsidRPr="006E0437">
        <w:rPr>
          <w:rFonts w:ascii="Arial" w:hAnsi="Arial" w:cs="Arial"/>
          <w:color w:val="000000"/>
          <w:lang w:eastAsia="ar-SA"/>
        </w:rPr>
        <w:br/>
      </w:r>
      <w:r w:rsidRPr="00CB6AE4">
        <w:rPr>
          <w:rFonts w:ascii="Arial" w:hAnsi="Arial" w:cs="Arial"/>
          <w:b/>
          <w:sz w:val="18"/>
          <w:szCs w:val="18"/>
        </w:rPr>
        <w:t>„</w:t>
      </w:r>
      <w:r w:rsidRPr="00CB6AE4">
        <w:rPr>
          <w:rFonts w:ascii="Arial" w:hAnsi="Arial" w:cs="Arial"/>
          <w:b/>
          <w:i/>
          <w:sz w:val="18"/>
          <w:szCs w:val="18"/>
        </w:rPr>
        <w:t>Kontrole i badania : elementów górniczych wyciągów szybowych szybów „Kolejowy”, „Guido” i szybika „Guido”, urządzenia trans</w:t>
      </w:r>
      <w:r>
        <w:rPr>
          <w:rFonts w:ascii="Arial" w:hAnsi="Arial" w:cs="Arial"/>
          <w:b/>
          <w:i/>
          <w:sz w:val="18"/>
          <w:szCs w:val="18"/>
        </w:rPr>
        <w:t>portu specjalnego w szybie „Wil</w:t>
      </w:r>
      <w:r w:rsidRPr="00CB6AE4">
        <w:rPr>
          <w:rFonts w:ascii="Arial" w:hAnsi="Arial" w:cs="Arial"/>
          <w:b/>
          <w:i/>
          <w:sz w:val="18"/>
          <w:szCs w:val="18"/>
        </w:rPr>
        <w:t>helmina”,</w:t>
      </w:r>
      <w:r w:rsidRPr="00CB6AE4">
        <w:rPr>
          <w:rFonts w:ascii="Arial" w:hAnsi="Arial" w:cs="Arial"/>
          <w:b/>
          <w:i/>
          <w:sz w:val="18"/>
          <w:szCs w:val="18"/>
          <w:lang w:eastAsia="ar-SA"/>
        </w:rPr>
        <w:t xml:space="preserve"> w diagonali transportowej z powierzchni w rejonie</w:t>
      </w:r>
      <w:r w:rsidRPr="00CB6AE4">
        <w:rPr>
          <w:rFonts w:ascii="Arial" w:hAnsi="Arial" w:cs="Arial"/>
          <w:b/>
          <w:i/>
          <w:sz w:val="18"/>
          <w:szCs w:val="18"/>
        </w:rPr>
        <w:t xml:space="preserve"> </w:t>
      </w:r>
      <w:r w:rsidRPr="00CB6AE4">
        <w:rPr>
          <w:rFonts w:ascii="Arial" w:hAnsi="Arial" w:cs="Arial"/>
          <w:b/>
          <w:i/>
          <w:sz w:val="18"/>
          <w:szCs w:val="18"/>
          <w:lang w:eastAsia="ar-SA"/>
        </w:rPr>
        <w:t xml:space="preserve">szybu „Carnall” do wyrobisk Głównej Kluczowej Sztolni Dziedzicznej  i na poziomie 320 m w ZKWK  „Guido” , </w:t>
      </w:r>
      <w:r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w:t>
      </w:r>
      <w:r w:rsidRPr="00CB6AE4">
        <w:rPr>
          <w:rFonts w:ascii="Arial" w:eastAsiaTheme="minorHAnsi" w:hAnsi="Arial" w:cs="Arial"/>
          <w:b/>
          <w:sz w:val="18"/>
          <w:szCs w:val="18"/>
          <w:lang w:val="x-none" w:eastAsia="x-none"/>
        </w:rPr>
        <w:t xml:space="preserve"> </w:t>
      </w:r>
    </w:p>
    <w:p w14:paraId="7C0BD2CE" w14:textId="2D45264F" w:rsidR="00AC2D14" w:rsidRPr="00CB6AE4" w:rsidRDefault="00AC2D14" w:rsidP="00E93015">
      <w:pPr>
        <w:suppressAutoHyphens/>
        <w:ind w:left="-142" w:firstLine="568"/>
        <w:jc w:val="both"/>
        <w:rPr>
          <w:rFonts w:ascii="Arial" w:hAnsi="Arial" w:cs="Arial"/>
          <w:b/>
          <w:i/>
          <w:sz w:val="18"/>
          <w:szCs w:val="18"/>
        </w:rPr>
      </w:pPr>
      <w:r w:rsidRPr="00CB6AE4">
        <w:rPr>
          <w:rFonts w:ascii="Arial" w:hAnsi="Arial" w:cs="Arial"/>
          <w:b/>
          <w:bCs/>
          <w:i/>
          <w:sz w:val="18"/>
          <w:szCs w:val="18"/>
        </w:rPr>
        <w:t xml:space="preserve">                 Czę</w:t>
      </w:r>
      <w:r w:rsidR="00E93015">
        <w:rPr>
          <w:rFonts w:ascii="Arial" w:hAnsi="Arial" w:cs="Arial"/>
          <w:b/>
          <w:bCs/>
          <w:i/>
          <w:sz w:val="18"/>
          <w:szCs w:val="18"/>
        </w:rPr>
        <w:t>ść 4</w:t>
      </w:r>
      <w:r w:rsidRPr="00CB6AE4">
        <w:rPr>
          <w:rFonts w:ascii="Arial" w:hAnsi="Arial" w:cs="Arial"/>
          <w:b/>
          <w:bCs/>
          <w:i/>
          <w:sz w:val="18"/>
          <w:szCs w:val="18"/>
        </w:rPr>
        <w:t xml:space="preserve">. </w:t>
      </w:r>
      <w:r w:rsidRPr="00CB6AE4">
        <w:rPr>
          <w:rFonts w:ascii="Arial" w:hAnsi="Arial" w:cs="Arial"/>
          <w:bCs/>
          <w:i/>
          <w:color w:val="4472C4"/>
          <w:sz w:val="18"/>
          <w:szCs w:val="18"/>
        </w:rPr>
        <w:t xml:space="preserve">– </w:t>
      </w:r>
      <w:r w:rsidR="00E93015" w:rsidRPr="001C6823">
        <w:rPr>
          <w:rFonts w:ascii="Arial" w:hAnsi="Arial"/>
          <w:b/>
          <w:bCs/>
          <w:i/>
          <w:sz w:val="18"/>
          <w:szCs w:val="18"/>
        </w:rPr>
        <w:t>Pomiar geometrii obudowy szybu i elementów zbrojenia szybu</w:t>
      </w:r>
      <w:r w:rsidR="00E93015" w:rsidRPr="001C6823">
        <w:rPr>
          <w:rFonts w:ascii="Arial" w:hAnsi="Arial"/>
          <w:bCs/>
          <w:i/>
          <w:sz w:val="18"/>
          <w:szCs w:val="18"/>
        </w:rPr>
        <w:t>.</w:t>
      </w:r>
    </w:p>
    <w:p w14:paraId="6CA3272A" w14:textId="77777777" w:rsidR="00AC2D14" w:rsidRDefault="00AC2D14" w:rsidP="00AC2D14">
      <w:pPr>
        <w:suppressAutoHyphens/>
        <w:jc w:val="both"/>
        <w:rPr>
          <w:rFonts w:ascii="Arial" w:hAnsi="Arial" w:cs="Arial"/>
          <w:b/>
          <w:i/>
          <w:sz w:val="16"/>
          <w:szCs w:val="16"/>
        </w:rPr>
      </w:pPr>
    </w:p>
    <w:p w14:paraId="4A2259B0" w14:textId="77777777" w:rsidR="00AC2D14" w:rsidRDefault="00AC2D14" w:rsidP="00AC2D14">
      <w:pPr>
        <w:spacing w:line="360" w:lineRule="auto"/>
        <w:jc w:val="center"/>
        <w:rPr>
          <w:rFonts w:ascii="Arial" w:hAnsi="Arial" w:cs="Arial"/>
        </w:rPr>
      </w:pPr>
      <w:r w:rsidRPr="00FA67EF">
        <w:rPr>
          <w:rFonts w:ascii="Arial" w:hAnsi="Arial" w:cs="Arial"/>
        </w:rPr>
        <w:t xml:space="preserve">polegam na zasobach następującego/ych podmiotu/ów: </w:t>
      </w:r>
    </w:p>
    <w:p w14:paraId="22D79047" w14:textId="77777777" w:rsidR="00AC2D14" w:rsidRPr="00884605" w:rsidRDefault="00AC2D14" w:rsidP="00AC2D14">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42C6B761" w14:textId="77777777" w:rsidR="00AC2D14" w:rsidRDefault="00AC2D14" w:rsidP="00AC2D14">
      <w:pPr>
        <w:spacing w:line="360" w:lineRule="auto"/>
        <w:jc w:val="both"/>
        <w:rPr>
          <w:rFonts w:ascii="Arial" w:hAnsi="Arial" w:cs="Arial"/>
        </w:rPr>
      </w:pPr>
      <w:r w:rsidRPr="00FA67EF">
        <w:rPr>
          <w:rFonts w:ascii="Arial" w:hAnsi="Arial" w:cs="Arial"/>
        </w:rPr>
        <w:t xml:space="preserve">w następującym zakresie: </w:t>
      </w:r>
    </w:p>
    <w:p w14:paraId="5C75D7EF" w14:textId="77777777" w:rsidR="00AC2D14" w:rsidRPr="00FA67EF" w:rsidRDefault="00AC2D14" w:rsidP="00AC2D14">
      <w:pPr>
        <w:spacing w:line="360" w:lineRule="auto"/>
        <w:jc w:val="both"/>
        <w:rPr>
          <w:rFonts w:ascii="Arial" w:hAnsi="Arial" w:cs="Arial"/>
        </w:rPr>
      </w:pPr>
      <w:r w:rsidRPr="00FA67EF">
        <w:rPr>
          <w:rFonts w:ascii="Arial" w:hAnsi="Arial" w:cs="Arial"/>
        </w:rPr>
        <w:t>…………………………………………</w:t>
      </w:r>
      <w:r>
        <w:rPr>
          <w:rFonts w:ascii="Arial" w:hAnsi="Arial" w:cs="Arial"/>
        </w:rPr>
        <w:t>……………………………………………………………………………</w:t>
      </w:r>
    </w:p>
    <w:p w14:paraId="2FE9C18B" w14:textId="77777777" w:rsidR="00AC2D14" w:rsidRDefault="00AC2D14" w:rsidP="00AC2D14">
      <w:pPr>
        <w:spacing w:line="360" w:lineRule="auto"/>
        <w:jc w:val="both"/>
        <w:rPr>
          <w:rFonts w:ascii="Arial" w:hAnsi="Arial" w:cs="Arial"/>
        </w:rPr>
      </w:pPr>
      <w:r>
        <w:rPr>
          <w:rFonts w:ascii="Arial" w:hAnsi="Arial" w:cs="Arial"/>
        </w:rPr>
        <w:t>…………………………………………………………………………………………………………………………….……………………………………………………………………………………………………………...…,</w:t>
      </w:r>
    </w:p>
    <w:p w14:paraId="35B2C38B" w14:textId="77777777" w:rsidR="00AC2D14" w:rsidRPr="00FA67EF" w:rsidRDefault="00AC2D14" w:rsidP="00AC2D14">
      <w:pPr>
        <w:spacing w:line="360" w:lineRule="auto"/>
        <w:jc w:val="both"/>
        <w:rPr>
          <w:rFonts w:ascii="Arial" w:hAnsi="Arial" w:cs="Arial"/>
          <w:i/>
        </w:rPr>
      </w:pPr>
      <w:r w:rsidRPr="00FA67EF">
        <w:rPr>
          <w:rFonts w:ascii="Arial" w:hAnsi="Arial" w:cs="Arial"/>
          <w:i/>
        </w:rPr>
        <w:t xml:space="preserve">(wskazać podmiot i określić odpowiedni zakres dla wskazanego podmiotu). </w:t>
      </w:r>
    </w:p>
    <w:p w14:paraId="2604815E" w14:textId="77777777" w:rsidR="00AC2D14" w:rsidRPr="00FA67EF" w:rsidRDefault="00AC2D14" w:rsidP="00AC2D14">
      <w:pPr>
        <w:spacing w:line="360" w:lineRule="auto"/>
        <w:jc w:val="both"/>
        <w:rPr>
          <w:rFonts w:ascii="Arial" w:hAnsi="Arial" w:cs="Arial"/>
        </w:rPr>
      </w:pPr>
    </w:p>
    <w:p w14:paraId="15E3ACC5" w14:textId="77777777" w:rsidR="00AC2D14" w:rsidRPr="00FA67EF" w:rsidRDefault="00AC2D14" w:rsidP="00AC2D14">
      <w:pPr>
        <w:spacing w:line="360" w:lineRule="auto"/>
        <w:jc w:val="both"/>
        <w:rPr>
          <w:rFonts w:ascii="Arial" w:hAnsi="Arial" w:cs="Arial"/>
        </w:rPr>
      </w:pPr>
    </w:p>
    <w:p w14:paraId="5A67CF31"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5B846B88" w14:textId="77777777" w:rsidR="00AC2D14" w:rsidRPr="00FA67EF" w:rsidRDefault="00AC2D14" w:rsidP="00AC2D14">
      <w:pPr>
        <w:spacing w:line="360" w:lineRule="auto"/>
        <w:jc w:val="both"/>
        <w:rPr>
          <w:rFonts w:ascii="Arial" w:hAnsi="Arial" w:cs="Arial"/>
        </w:rPr>
      </w:pPr>
    </w:p>
    <w:p w14:paraId="021E2D5B" w14:textId="77777777" w:rsidR="00AC2D14" w:rsidRPr="00FA67EF" w:rsidRDefault="00AC2D14" w:rsidP="00AC2D14">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5ABEB394" w14:textId="77777777" w:rsidR="00AC2D14" w:rsidRPr="00FA67EF" w:rsidRDefault="00AC2D14" w:rsidP="00AC2D14">
      <w:pPr>
        <w:spacing w:line="360" w:lineRule="auto"/>
        <w:ind w:left="5664" w:firstLine="708"/>
        <w:jc w:val="both"/>
        <w:rPr>
          <w:rFonts w:ascii="Arial" w:hAnsi="Arial" w:cs="Arial"/>
          <w:i/>
        </w:rPr>
      </w:pPr>
      <w:r w:rsidRPr="00FA67EF">
        <w:rPr>
          <w:rFonts w:ascii="Arial" w:hAnsi="Arial" w:cs="Arial"/>
          <w:i/>
        </w:rPr>
        <w:t>(podpis)</w:t>
      </w:r>
    </w:p>
    <w:p w14:paraId="60FC2575" w14:textId="77777777" w:rsidR="00AC2D14" w:rsidRPr="00FA67EF" w:rsidRDefault="00AC2D14" w:rsidP="00AC2D14">
      <w:pPr>
        <w:spacing w:line="360" w:lineRule="auto"/>
        <w:jc w:val="both"/>
        <w:rPr>
          <w:rFonts w:ascii="Arial" w:hAnsi="Arial" w:cs="Arial"/>
          <w:i/>
        </w:rPr>
      </w:pPr>
    </w:p>
    <w:p w14:paraId="4435F18A" w14:textId="77777777" w:rsidR="00AC2D14" w:rsidRPr="00FA67EF" w:rsidRDefault="00AC2D14" w:rsidP="00AC2D14">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64801485" w14:textId="77777777" w:rsidR="00AC2D14" w:rsidRPr="00FA67EF" w:rsidRDefault="00AC2D14" w:rsidP="00AC2D14">
      <w:pPr>
        <w:spacing w:line="360" w:lineRule="auto"/>
        <w:jc w:val="both"/>
        <w:rPr>
          <w:rFonts w:ascii="Arial" w:hAnsi="Arial" w:cs="Arial"/>
        </w:rPr>
      </w:pPr>
    </w:p>
    <w:p w14:paraId="20A026E8"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3B015E09" w14:textId="77777777" w:rsidR="00AC2D14" w:rsidRDefault="00AC2D14" w:rsidP="00AC2D14">
      <w:pPr>
        <w:spacing w:line="360" w:lineRule="auto"/>
        <w:jc w:val="both"/>
        <w:rPr>
          <w:rFonts w:ascii="Arial" w:hAnsi="Arial" w:cs="Arial"/>
        </w:rPr>
      </w:pPr>
    </w:p>
    <w:p w14:paraId="3E814B3F" w14:textId="77777777" w:rsidR="00AC2D14" w:rsidRPr="00FA67EF" w:rsidRDefault="00AC2D14" w:rsidP="00AC2D14">
      <w:pPr>
        <w:spacing w:line="360" w:lineRule="auto"/>
        <w:jc w:val="both"/>
        <w:rPr>
          <w:rFonts w:ascii="Arial" w:hAnsi="Arial" w:cs="Arial"/>
        </w:rPr>
      </w:pPr>
    </w:p>
    <w:p w14:paraId="013090C6"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3F2EAA16" w14:textId="77777777" w:rsidR="00AC2D14" w:rsidRPr="00FA67EF" w:rsidRDefault="00AC2D14" w:rsidP="00AC2D14">
      <w:pPr>
        <w:spacing w:line="360" w:lineRule="auto"/>
        <w:jc w:val="both"/>
        <w:rPr>
          <w:rFonts w:ascii="Arial" w:hAnsi="Arial" w:cs="Arial"/>
        </w:rPr>
      </w:pPr>
    </w:p>
    <w:p w14:paraId="7C3FE3A2" w14:textId="77777777" w:rsidR="00AC2D14" w:rsidRPr="00FA67EF" w:rsidRDefault="00AC2D14" w:rsidP="00AC2D14">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3A0CBAC2" w14:textId="77777777" w:rsidR="00AC2D14" w:rsidRDefault="00AC2D14" w:rsidP="00AC2D14">
      <w:pPr>
        <w:spacing w:line="360" w:lineRule="auto"/>
        <w:ind w:left="5664" w:firstLine="708"/>
        <w:jc w:val="both"/>
        <w:rPr>
          <w:rFonts w:ascii="Arial" w:hAnsi="Arial" w:cs="Arial"/>
          <w:i/>
        </w:rPr>
      </w:pPr>
      <w:r w:rsidRPr="00FA67EF">
        <w:rPr>
          <w:rFonts w:ascii="Arial" w:hAnsi="Arial" w:cs="Arial"/>
          <w:i/>
        </w:rPr>
        <w:t>(podpis)</w:t>
      </w:r>
    </w:p>
    <w:p w14:paraId="15657687" w14:textId="77777777" w:rsidR="00AC2D14" w:rsidRDefault="00AC2D14" w:rsidP="00AC2D14">
      <w:pPr>
        <w:rPr>
          <w:rFonts w:ascii="Arial" w:hAnsi="Arial" w:cs="Arial"/>
          <w:i/>
        </w:rPr>
      </w:pPr>
    </w:p>
    <w:p w14:paraId="1649C1B7" w14:textId="77777777" w:rsidR="009C3EB6" w:rsidRDefault="009C3EB6" w:rsidP="00AC2D14">
      <w:pPr>
        <w:rPr>
          <w:rFonts w:ascii="Arial" w:hAnsi="Arial" w:cs="Arial"/>
          <w:i/>
        </w:rPr>
      </w:pPr>
    </w:p>
    <w:p w14:paraId="269959F5" w14:textId="77777777" w:rsidR="009C3EB6" w:rsidRDefault="009C3EB6" w:rsidP="00AC2D14">
      <w:pPr>
        <w:rPr>
          <w:rFonts w:ascii="Arial" w:hAnsi="Arial" w:cs="Arial"/>
          <w:i/>
        </w:rPr>
      </w:pPr>
    </w:p>
    <w:p w14:paraId="7080C88B" w14:textId="77777777" w:rsidR="00AC2D14" w:rsidRDefault="00AC2D14" w:rsidP="00AC2D14">
      <w:pPr>
        <w:rPr>
          <w:rFonts w:ascii="Arial" w:hAnsi="Arial" w:cs="Arial"/>
          <w:i/>
        </w:rPr>
      </w:pPr>
    </w:p>
    <w:p w14:paraId="179A82D8" w14:textId="77777777" w:rsidR="00AC2D14" w:rsidRDefault="00AC2D14" w:rsidP="00AC2D14">
      <w:pPr>
        <w:rPr>
          <w:rFonts w:ascii="Arial" w:hAnsi="Arial" w:cs="Arial"/>
          <w:i/>
        </w:rPr>
      </w:pPr>
    </w:p>
    <w:p w14:paraId="1D9A662C" w14:textId="77777777" w:rsidR="00AC2D14" w:rsidRDefault="00AC2D14" w:rsidP="00AC2D14">
      <w:pPr>
        <w:rPr>
          <w:rFonts w:ascii="Arial" w:hAnsi="Arial" w:cs="Arial"/>
          <w:i/>
        </w:rPr>
      </w:pPr>
    </w:p>
    <w:p w14:paraId="474E6752" w14:textId="77777777" w:rsidR="00AC2D14" w:rsidRDefault="00AC2D14" w:rsidP="00AC2D14">
      <w:pPr>
        <w:rPr>
          <w:rFonts w:ascii="Arial" w:hAnsi="Arial" w:cs="Arial"/>
          <w:i/>
        </w:rPr>
      </w:pPr>
    </w:p>
    <w:p w14:paraId="25DE9D9E" w14:textId="77777777" w:rsidR="00AC2D14" w:rsidRPr="006E0437" w:rsidRDefault="00AC2D14" w:rsidP="00AC2D14">
      <w:pPr>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3</w:t>
      </w:r>
      <w:r w:rsidRPr="00FA67EF">
        <w:rPr>
          <w:rFonts w:ascii="Arial" w:hAnsi="Arial" w:cs="Arial"/>
          <w:i/>
        </w:rPr>
        <w:t xml:space="preserve"> do SIWZ</w:t>
      </w:r>
    </w:p>
    <w:p w14:paraId="68516E4B" w14:textId="77777777" w:rsidR="00AC2D14" w:rsidRDefault="00AC2D14" w:rsidP="00AC2D14">
      <w:pPr>
        <w:spacing w:line="360" w:lineRule="auto"/>
        <w:rPr>
          <w:rFonts w:ascii="Arial" w:hAnsi="Arial" w:cs="Arial"/>
          <w:b/>
        </w:rPr>
      </w:pPr>
      <w:r>
        <w:rPr>
          <w:rFonts w:ascii="Arial" w:hAnsi="Arial" w:cs="Arial"/>
          <w:b/>
        </w:rPr>
        <w:t xml:space="preserve"> </w:t>
      </w:r>
    </w:p>
    <w:p w14:paraId="1701206B" w14:textId="77777777" w:rsidR="00AC2D14" w:rsidRPr="006E0437" w:rsidRDefault="00AC2D14" w:rsidP="00AC2D14">
      <w:pPr>
        <w:spacing w:line="360" w:lineRule="auto"/>
        <w:ind w:left="4248" w:firstLine="708"/>
        <w:rPr>
          <w:rFonts w:ascii="Arial" w:hAnsi="Arial" w:cs="Arial"/>
          <w:b/>
        </w:rPr>
      </w:pPr>
      <w:r>
        <w:rPr>
          <w:rFonts w:ascii="Arial" w:hAnsi="Arial" w:cs="Arial"/>
          <w:b/>
        </w:rPr>
        <w:t xml:space="preserve"> </w:t>
      </w:r>
      <w:r w:rsidRPr="00FA67EF">
        <w:rPr>
          <w:rFonts w:ascii="Arial" w:hAnsi="Arial" w:cs="Arial"/>
          <w:b/>
        </w:rPr>
        <w:t>Zamawiający:</w:t>
      </w:r>
    </w:p>
    <w:p w14:paraId="2145754D" w14:textId="77777777" w:rsidR="00AC2D14" w:rsidRPr="005B333C" w:rsidRDefault="00AC2D14" w:rsidP="00AC2D14">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00B1C8F1" w14:textId="77777777" w:rsidR="00AC2D14" w:rsidRDefault="00AC2D14" w:rsidP="00AC2D14">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3F768158" w14:textId="77777777" w:rsidR="00AC2D14" w:rsidRDefault="00AC2D14" w:rsidP="00AC2D14">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404CE4DC" w14:textId="77777777" w:rsidR="00AC2D14" w:rsidRPr="00884605" w:rsidRDefault="00AC2D14" w:rsidP="00AC2D14">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60F4B3B2" w14:textId="77777777" w:rsidR="00AC2D14" w:rsidRPr="00FA67EF" w:rsidRDefault="00AC2D14" w:rsidP="00AC2D14">
      <w:pPr>
        <w:rPr>
          <w:rFonts w:ascii="Arial" w:hAnsi="Arial" w:cs="Arial"/>
          <w:b/>
        </w:rPr>
      </w:pPr>
    </w:p>
    <w:p w14:paraId="269EA375" w14:textId="77777777" w:rsidR="00AC2D14" w:rsidRPr="00FA67EF" w:rsidRDefault="00AC2D14" w:rsidP="00AC2D14">
      <w:pPr>
        <w:rPr>
          <w:rFonts w:ascii="Arial" w:hAnsi="Arial" w:cs="Arial"/>
          <w:b/>
        </w:rPr>
      </w:pPr>
      <w:r w:rsidRPr="00FA67EF">
        <w:rPr>
          <w:rFonts w:ascii="Arial" w:hAnsi="Arial" w:cs="Arial"/>
          <w:b/>
        </w:rPr>
        <w:t>Wykonawca:</w:t>
      </w:r>
    </w:p>
    <w:p w14:paraId="2EF199A5" w14:textId="77777777" w:rsidR="00AC2D14" w:rsidRPr="00FA67EF" w:rsidRDefault="00AC2D14" w:rsidP="00AC2D14">
      <w:pPr>
        <w:spacing w:line="480" w:lineRule="auto"/>
        <w:ind w:right="5954"/>
        <w:rPr>
          <w:rFonts w:ascii="Arial" w:hAnsi="Arial" w:cs="Arial"/>
        </w:rPr>
      </w:pPr>
      <w:r w:rsidRPr="00FA67EF">
        <w:rPr>
          <w:rFonts w:ascii="Arial" w:hAnsi="Arial" w:cs="Arial"/>
        </w:rPr>
        <w:t>………………………………………………………………………………</w:t>
      </w:r>
    </w:p>
    <w:p w14:paraId="05A01621" w14:textId="77777777" w:rsidR="00AC2D14" w:rsidRPr="004B7DE8" w:rsidRDefault="00AC2D14" w:rsidP="00AC2D14">
      <w:pPr>
        <w:ind w:right="5953"/>
        <w:rPr>
          <w:rFonts w:ascii="Arial" w:hAnsi="Arial" w:cs="Arial"/>
          <w:i/>
          <w:sz w:val="16"/>
          <w:szCs w:val="16"/>
        </w:rPr>
      </w:pPr>
      <w:r w:rsidRPr="004B7DE8">
        <w:rPr>
          <w:rFonts w:ascii="Arial" w:hAnsi="Arial" w:cs="Arial"/>
          <w:i/>
          <w:sz w:val="16"/>
          <w:szCs w:val="16"/>
        </w:rPr>
        <w:t>(pełna nazwa/firma, adres, w zależności od podmiotu: NIP/PESEL, KRS/CEiDG)</w:t>
      </w:r>
    </w:p>
    <w:p w14:paraId="697D9287" w14:textId="77777777" w:rsidR="00AC2D14" w:rsidRPr="004B7DE8" w:rsidRDefault="00AC2D14" w:rsidP="00AC2D14">
      <w:pPr>
        <w:rPr>
          <w:rFonts w:ascii="Arial" w:hAnsi="Arial" w:cs="Arial"/>
          <w:sz w:val="16"/>
          <w:szCs w:val="16"/>
          <w:u w:val="single"/>
        </w:rPr>
      </w:pPr>
      <w:r w:rsidRPr="004B7DE8">
        <w:rPr>
          <w:rFonts w:ascii="Arial" w:hAnsi="Arial" w:cs="Arial"/>
          <w:sz w:val="16"/>
          <w:szCs w:val="16"/>
          <w:u w:val="single"/>
        </w:rPr>
        <w:t>reprezentowany przez:</w:t>
      </w:r>
    </w:p>
    <w:p w14:paraId="116B3B22" w14:textId="77777777" w:rsidR="00AC2D14" w:rsidRPr="00FA67EF" w:rsidRDefault="00AC2D14" w:rsidP="00AC2D14">
      <w:pPr>
        <w:spacing w:line="480" w:lineRule="auto"/>
        <w:ind w:right="5954"/>
        <w:rPr>
          <w:rFonts w:ascii="Arial" w:hAnsi="Arial" w:cs="Arial"/>
        </w:rPr>
      </w:pPr>
      <w:r w:rsidRPr="00FA67EF">
        <w:rPr>
          <w:rFonts w:ascii="Arial" w:hAnsi="Arial" w:cs="Arial"/>
        </w:rPr>
        <w:t>………………………………………………………………………………</w:t>
      </w:r>
    </w:p>
    <w:p w14:paraId="59C84504" w14:textId="77777777" w:rsidR="00AC2D14" w:rsidRPr="00CB6AE4" w:rsidRDefault="00AC2D14" w:rsidP="00AC2D14">
      <w:pPr>
        <w:ind w:right="5953"/>
        <w:rPr>
          <w:rFonts w:ascii="Arial" w:hAnsi="Arial" w:cs="Arial"/>
          <w:i/>
          <w:sz w:val="16"/>
          <w:szCs w:val="16"/>
        </w:rPr>
      </w:pPr>
      <w:r w:rsidRPr="00CB6AE4">
        <w:rPr>
          <w:rFonts w:ascii="Arial" w:hAnsi="Arial" w:cs="Arial"/>
          <w:i/>
          <w:sz w:val="16"/>
          <w:szCs w:val="16"/>
        </w:rPr>
        <w:t>(imię, nazwisko, stanowisko/podstawa do reprezentacji)</w:t>
      </w:r>
    </w:p>
    <w:p w14:paraId="730C9719" w14:textId="77777777" w:rsidR="00AC2D14" w:rsidRPr="00FA67EF" w:rsidRDefault="00AC2D14" w:rsidP="00AC2D14">
      <w:pPr>
        <w:rPr>
          <w:rFonts w:ascii="Arial" w:hAnsi="Arial" w:cs="Arial"/>
        </w:rPr>
      </w:pPr>
    </w:p>
    <w:p w14:paraId="450D8275" w14:textId="77777777" w:rsidR="00AC2D14" w:rsidRPr="00FA67EF" w:rsidRDefault="00AC2D14" w:rsidP="00AC2D14">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32529D65" w14:textId="77777777" w:rsidR="00AC2D14" w:rsidRPr="00FA67EF" w:rsidRDefault="00AC2D14" w:rsidP="00AC2D14">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266CEBD5" w14:textId="77777777" w:rsidR="00AC2D14" w:rsidRPr="00FA67EF" w:rsidRDefault="00AC2D14" w:rsidP="00AC2D14">
      <w:pPr>
        <w:spacing w:line="360" w:lineRule="auto"/>
        <w:jc w:val="center"/>
        <w:rPr>
          <w:rFonts w:ascii="Arial" w:hAnsi="Arial" w:cs="Arial"/>
          <w:b/>
        </w:rPr>
      </w:pPr>
      <w:r w:rsidRPr="00FA67EF">
        <w:rPr>
          <w:rFonts w:ascii="Arial" w:hAnsi="Arial" w:cs="Arial"/>
          <w:b/>
        </w:rPr>
        <w:t xml:space="preserve"> Prawo zamówień publicznych (dalej jako: ustawa Pzp), </w:t>
      </w:r>
    </w:p>
    <w:p w14:paraId="3BA01070" w14:textId="77777777" w:rsidR="00AC2D14" w:rsidRPr="007E1BB5" w:rsidRDefault="00AC2D14" w:rsidP="00AC2D14">
      <w:pPr>
        <w:spacing w:before="120" w:line="360" w:lineRule="auto"/>
        <w:jc w:val="center"/>
        <w:rPr>
          <w:rFonts w:ascii="Arial" w:hAnsi="Arial" w:cs="Arial"/>
          <w:b/>
          <w:u w:val="single"/>
        </w:rPr>
      </w:pPr>
      <w:r w:rsidRPr="00FA67EF">
        <w:rPr>
          <w:rFonts w:ascii="Arial" w:hAnsi="Arial" w:cs="Arial"/>
          <w:b/>
          <w:u w:val="single"/>
        </w:rPr>
        <w:t>DOTYCZĄCE PRZESŁ</w:t>
      </w:r>
      <w:r>
        <w:rPr>
          <w:rFonts w:ascii="Arial" w:hAnsi="Arial" w:cs="Arial"/>
          <w:b/>
          <w:u w:val="single"/>
        </w:rPr>
        <w:t>ANEK WYKLUCZENIA Z POSTĘPOWANIA</w:t>
      </w:r>
    </w:p>
    <w:p w14:paraId="06A36C29" w14:textId="77777777" w:rsidR="00AC2D14" w:rsidRDefault="00AC2D14" w:rsidP="00AC2D14">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467921B5" w14:textId="77777777" w:rsidR="00AC2D14" w:rsidRPr="00CB6AE4" w:rsidRDefault="00AC2D14" w:rsidP="00AC2D14">
      <w:pPr>
        <w:pStyle w:val="Zwykytekst"/>
        <w:jc w:val="both"/>
        <w:rPr>
          <w:rFonts w:ascii="Arial" w:hAnsi="Arial" w:cs="Arial"/>
          <w:b/>
          <w:i/>
          <w:sz w:val="18"/>
          <w:szCs w:val="18"/>
        </w:rPr>
      </w:pPr>
      <w:r>
        <w:rPr>
          <w:rFonts w:ascii="Arial" w:hAnsi="Arial" w:cs="Arial"/>
        </w:rPr>
        <w:br/>
      </w:r>
      <w:r w:rsidRPr="00CB6AE4">
        <w:rPr>
          <w:rFonts w:ascii="Arial" w:hAnsi="Arial" w:cs="Arial"/>
          <w:b/>
          <w:sz w:val="18"/>
          <w:szCs w:val="18"/>
        </w:rPr>
        <w:t>„</w:t>
      </w:r>
      <w:r w:rsidRPr="00CB6AE4">
        <w:rPr>
          <w:rFonts w:ascii="Arial" w:hAnsi="Arial" w:cs="Arial"/>
          <w:b/>
          <w:i/>
          <w:sz w:val="18"/>
          <w:szCs w:val="18"/>
        </w:rPr>
        <w:t>Kontrole i badania : elementów górniczych wyciągów szybowych szybów „Kolejowy”, „Guido” i szybika „Guido”, urządzenia trans</w:t>
      </w:r>
      <w:r>
        <w:rPr>
          <w:rFonts w:ascii="Arial" w:hAnsi="Arial" w:cs="Arial"/>
          <w:b/>
          <w:i/>
          <w:sz w:val="18"/>
          <w:szCs w:val="18"/>
        </w:rPr>
        <w:t>portu specjalnego w szybie „Wil</w:t>
      </w:r>
      <w:r w:rsidRPr="00CB6AE4">
        <w:rPr>
          <w:rFonts w:ascii="Arial" w:hAnsi="Arial" w:cs="Arial"/>
          <w:b/>
          <w:i/>
          <w:sz w:val="18"/>
          <w:szCs w:val="18"/>
        </w:rPr>
        <w:t>helmina”,</w:t>
      </w:r>
      <w:r w:rsidRPr="00CB6AE4">
        <w:rPr>
          <w:rFonts w:ascii="Arial" w:hAnsi="Arial" w:cs="Arial"/>
          <w:b/>
          <w:i/>
          <w:sz w:val="18"/>
          <w:szCs w:val="18"/>
          <w:lang w:eastAsia="ar-SA"/>
        </w:rPr>
        <w:t xml:space="preserve"> w diagonali transportowej z powierzchni w rejonie</w:t>
      </w:r>
      <w:r w:rsidRPr="00CB6AE4">
        <w:rPr>
          <w:rFonts w:ascii="Arial" w:hAnsi="Arial" w:cs="Arial"/>
          <w:b/>
          <w:i/>
          <w:sz w:val="18"/>
          <w:szCs w:val="18"/>
        </w:rPr>
        <w:t xml:space="preserve"> </w:t>
      </w:r>
      <w:r w:rsidRPr="00CB6AE4">
        <w:rPr>
          <w:rFonts w:ascii="Arial" w:hAnsi="Arial" w:cs="Arial"/>
          <w:b/>
          <w:i/>
          <w:sz w:val="18"/>
          <w:szCs w:val="18"/>
          <w:lang w:eastAsia="ar-SA"/>
        </w:rPr>
        <w:t xml:space="preserve">szybu „Carnall” do wyrobisk Głównej Kluczowej Sztolni Dziedzicznej  i na poziomie 320 m w ZKWK  „Guido” , </w:t>
      </w:r>
      <w:r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w:t>
      </w:r>
      <w:r w:rsidRPr="00CB6AE4">
        <w:rPr>
          <w:rFonts w:ascii="Arial" w:eastAsiaTheme="minorHAnsi" w:hAnsi="Arial" w:cs="Arial"/>
          <w:b/>
          <w:sz w:val="18"/>
          <w:szCs w:val="18"/>
          <w:lang w:val="x-none" w:eastAsia="x-none"/>
        </w:rPr>
        <w:t xml:space="preserve"> </w:t>
      </w:r>
    </w:p>
    <w:p w14:paraId="1A7B660A" w14:textId="48509765" w:rsidR="00E93015" w:rsidRPr="00CB6AE4" w:rsidRDefault="00E93015" w:rsidP="00E93015">
      <w:pPr>
        <w:suppressAutoHyphens/>
        <w:ind w:left="-142" w:firstLine="568"/>
        <w:jc w:val="both"/>
        <w:rPr>
          <w:rFonts w:ascii="Arial" w:hAnsi="Arial" w:cs="Arial"/>
          <w:b/>
          <w:i/>
          <w:sz w:val="18"/>
          <w:szCs w:val="18"/>
        </w:rPr>
      </w:pPr>
      <w:r>
        <w:rPr>
          <w:rFonts w:ascii="Arial" w:hAnsi="Arial" w:cs="Arial"/>
          <w:b/>
          <w:bCs/>
          <w:i/>
          <w:sz w:val="18"/>
          <w:szCs w:val="18"/>
        </w:rPr>
        <w:t xml:space="preserve">                 Część 4. </w:t>
      </w:r>
      <w:r w:rsidRPr="001C6823">
        <w:rPr>
          <w:rFonts w:ascii="Arial" w:hAnsi="Arial"/>
          <w:b/>
          <w:bCs/>
          <w:i/>
          <w:sz w:val="18"/>
          <w:szCs w:val="18"/>
        </w:rPr>
        <w:t>Pomiar geometrii obudowy szybu i elementów zbrojenia szybu</w:t>
      </w:r>
      <w:r w:rsidRPr="001C6823">
        <w:rPr>
          <w:rFonts w:ascii="Arial" w:hAnsi="Arial"/>
          <w:bCs/>
          <w:i/>
          <w:sz w:val="18"/>
          <w:szCs w:val="18"/>
        </w:rPr>
        <w:t>.</w:t>
      </w:r>
    </w:p>
    <w:p w14:paraId="0B065C16" w14:textId="77777777" w:rsidR="00E93015" w:rsidRDefault="00E93015" w:rsidP="00E93015">
      <w:pPr>
        <w:suppressAutoHyphens/>
        <w:jc w:val="both"/>
        <w:rPr>
          <w:rFonts w:ascii="Arial" w:hAnsi="Arial" w:cs="Arial"/>
          <w:b/>
          <w:i/>
          <w:sz w:val="16"/>
          <w:szCs w:val="16"/>
        </w:rPr>
      </w:pPr>
    </w:p>
    <w:p w14:paraId="57D19D8C" w14:textId="3F0C1675" w:rsidR="00AC2D14" w:rsidRPr="00884605" w:rsidRDefault="00AC2D14" w:rsidP="00E93015">
      <w:pPr>
        <w:suppressAutoHyphens/>
        <w:ind w:left="-142" w:firstLine="568"/>
        <w:jc w:val="both"/>
        <w:rPr>
          <w:b/>
          <w:bCs/>
          <w:i/>
          <w:sz w:val="16"/>
          <w:szCs w:val="16"/>
        </w:rPr>
      </w:pPr>
      <w:r w:rsidRPr="00CB6AE4">
        <w:rPr>
          <w:rFonts w:ascii="Arial" w:hAnsi="Arial" w:cs="Arial"/>
          <w:bCs/>
          <w:i/>
          <w:color w:val="4472C4"/>
          <w:sz w:val="18"/>
          <w:szCs w:val="18"/>
        </w:rPr>
        <w:t>–</w:t>
      </w:r>
    </w:p>
    <w:p w14:paraId="1F95E8F1" w14:textId="77777777" w:rsidR="00AC2D14" w:rsidRPr="00FA67EF" w:rsidRDefault="00AC2D14" w:rsidP="00AC2D14">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Pr="00FA67EF">
        <w:rPr>
          <w:rFonts w:ascii="Arial" w:hAnsi="Arial" w:cs="Arial"/>
        </w:rPr>
        <w:t>oświadczam, co następuje:</w:t>
      </w:r>
    </w:p>
    <w:p w14:paraId="55161A4D" w14:textId="77777777" w:rsidR="00AC2D14" w:rsidRPr="00FA67EF" w:rsidRDefault="00AC2D14" w:rsidP="00AC2D14">
      <w:pPr>
        <w:spacing w:line="360" w:lineRule="auto"/>
        <w:jc w:val="both"/>
        <w:rPr>
          <w:rFonts w:ascii="Arial" w:hAnsi="Arial" w:cs="Arial"/>
        </w:rPr>
      </w:pPr>
    </w:p>
    <w:p w14:paraId="4BFBD104" w14:textId="77777777" w:rsidR="00AC2D14" w:rsidRPr="00FA67EF" w:rsidRDefault="00AC2D14" w:rsidP="00AC2D14">
      <w:pPr>
        <w:shd w:val="clear" w:color="auto" w:fill="BFBFBF"/>
        <w:spacing w:line="360" w:lineRule="auto"/>
        <w:rPr>
          <w:rFonts w:ascii="Arial" w:hAnsi="Arial" w:cs="Arial"/>
          <w:b/>
        </w:rPr>
      </w:pPr>
      <w:r w:rsidRPr="00FA67EF">
        <w:rPr>
          <w:rFonts w:ascii="Arial" w:hAnsi="Arial" w:cs="Arial"/>
          <w:b/>
        </w:rPr>
        <w:t>OŚWIADCZENIA DOTYCZĄCE WYKONAWCY:</w:t>
      </w:r>
    </w:p>
    <w:p w14:paraId="168E6684" w14:textId="77777777" w:rsidR="00AC2D14" w:rsidRPr="00FA67EF" w:rsidRDefault="00AC2D14" w:rsidP="00AC2D14">
      <w:pPr>
        <w:pStyle w:val="Akapitzlist"/>
        <w:spacing w:line="360" w:lineRule="auto"/>
        <w:jc w:val="both"/>
        <w:rPr>
          <w:rFonts w:ascii="Arial" w:hAnsi="Arial" w:cs="Arial"/>
        </w:rPr>
      </w:pPr>
    </w:p>
    <w:p w14:paraId="6FFF842E" w14:textId="77777777" w:rsidR="00AC2D14" w:rsidRDefault="00AC2D14" w:rsidP="00AC2D14">
      <w:pPr>
        <w:pStyle w:val="Akapitzlist"/>
        <w:numPr>
          <w:ilvl w:val="0"/>
          <w:numId w:val="78"/>
        </w:numPr>
        <w:spacing w:line="360" w:lineRule="auto"/>
        <w:contextualSpacing/>
        <w:jc w:val="both"/>
        <w:rPr>
          <w:rFonts w:ascii="Arial" w:hAnsi="Arial" w:cs="Arial"/>
        </w:rPr>
      </w:pPr>
      <w:r w:rsidRPr="00FA67EF">
        <w:rPr>
          <w:rFonts w:ascii="Arial" w:hAnsi="Arial" w:cs="Arial"/>
        </w:rPr>
        <w:t>Oświadczam, że nie podlegam wykluczeniu z postępowania na p</w:t>
      </w:r>
      <w:r>
        <w:rPr>
          <w:rFonts w:ascii="Arial" w:hAnsi="Arial" w:cs="Arial"/>
        </w:rPr>
        <w:t>odstawie art. 24 ust 1 pkt 12-22</w:t>
      </w:r>
      <w:r w:rsidRPr="00FA67EF">
        <w:rPr>
          <w:rFonts w:ascii="Arial" w:hAnsi="Arial" w:cs="Arial"/>
        </w:rPr>
        <w:t xml:space="preserve"> ustawy Pzp.</w:t>
      </w:r>
    </w:p>
    <w:p w14:paraId="387EDBB0" w14:textId="77777777" w:rsidR="00AC2D14" w:rsidRPr="007E1BB5" w:rsidRDefault="00AC2D14" w:rsidP="00AC2D14">
      <w:pPr>
        <w:pStyle w:val="Akapitzlist"/>
        <w:spacing w:line="360" w:lineRule="auto"/>
        <w:ind w:left="720"/>
        <w:contextualSpacing/>
        <w:jc w:val="both"/>
        <w:rPr>
          <w:rFonts w:ascii="Arial" w:hAnsi="Arial" w:cs="Arial"/>
        </w:rPr>
      </w:pPr>
    </w:p>
    <w:p w14:paraId="75BEB5E4" w14:textId="77777777" w:rsidR="00AC2D14" w:rsidRDefault="00AC2D14" w:rsidP="00AC2D14">
      <w:pPr>
        <w:spacing w:line="360" w:lineRule="auto"/>
        <w:jc w:val="both"/>
        <w:rPr>
          <w:rFonts w:ascii="Arial" w:hAnsi="Arial" w:cs="Arial"/>
        </w:rPr>
      </w:pPr>
    </w:p>
    <w:p w14:paraId="3054EC8E"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Pr>
          <w:rFonts w:ascii="Arial" w:hAnsi="Arial" w:cs="Arial"/>
        </w:rPr>
        <w:t xml:space="preserve">dnia ……                       </w:t>
      </w:r>
      <w:r w:rsidRPr="00FA67EF">
        <w:rPr>
          <w:rFonts w:ascii="Arial" w:hAnsi="Arial" w:cs="Arial"/>
        </w:rPr>
        <w:t>………………………………………</w:t>
      </w:r>
    </w:p>
    <w:p w14:paraId="4503DFD3" w14:textId="77777777" w:rsidR="00AC2D14" w:rsidRDefault="00AC2D14" w:rsidP="00AC2D14">
      <w:pPr>
        <w:spacing w:line="360" w:lineRule="auto"/>
        <w:jc w:val="both"/>
        <w:rPr>
          <w:rFonts w:ascii="Arial" w:hAnsi="Arial" w:cs="Arial"/>
          <w:i/>
        </w:rPr>
      </w:pPr>
      <w:r>
        <w:rPr>
          <w:rFonts w:ascii="Arial" w:hAnsi="Arial" w:cs="Arial"/>
          <w:i/>
        </w:rPr>
        <w:t xml:space="preserve">                                                                                                              </w:t>
      </w:r>
      <w:r w:rsidRPr="00FA67EF">
        <w:rPr>
          <w:rFonts w:ascii="Arial" w:hAnsi="Arial" w:cs="Arial"/>
          <w:i/>
        </w:rPr>
        <w:t>(podpis)</w:t>
      </w:r>
    </w:p>
    <w:p w14:paraId="40AE6C22" w14:textId="77777777" w:rsidR="00AC2D14" w:rsidRPr="00FA67EF" w:rsidRDefault="00AC2D14" w:rsidP="00AC2D14">
      <w:pPr>
        <w:spacing w:line="360" w:lineRule="auto"/>
        <w:ind w:left="5664" w:firstLine="708"/>
        <w:jc w:val="both"/>
        <w:rPr>
          <w:rFonts w:ascii="Arial" w:hAnsi="Arial" w:cs="Arial"/>
          <w:i/>
        </w:rPr>
      </w:pPr>
    </w:p>
    <w:p w14:paraId="7E771CF4" w14:textId="77777777" w:rsidR="00AC2D14" w:rsidRDefault="00AC2D14" w:rsidP="00AC2D14">
      <w:pPr>
        <w:spacing w:line="360" w:lineRule="auto"/>
        <w:jc w:val="both"/>
        <w:rPr>
          <w:rFonts w:ascii="Arial" w:hAnsi="Arial" w:cs="Arial"/>
        </w:rPr>
      </w:pPr>
    </w:p>
    <w:p w14:paraId="3A9EBD38" w14:textId="77777777" w:rsidR="00AC2D14" w:rsidRDefault="00AC2D14" w:rsidP="00AC2D14">
      <w:pPr>
        <w:spacing w:line="360" w:lineRule="auto"/>
        <w:jc w:val="both"/>
        <w:rPr>
          <w:rFonts w:ascii="Arial" w:hAnsi="Arial" w:cs="Arial"/>
        </w:rPr>
      </w:pPr>
      <w:r w:rsidRPr="00FA67EF">
        <w:rPr>
          <w:rFonts w:ascii="Arial" w:hAnsi="Arial" w:cs="Arial"/>
        </w:rPr>
        <w:lastRenderedPageBreak/>
        <w:t xml:space="preserve">Oświadczam, że zachodzą w stosunku do mnie podstawy wykluczenia z postępowania na podstawie art. …………. ustawy Pzp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Pzp podjąłem następujące środki naprawcze:</w:t>
      </w:r>
    </w:p>
    <w:p w14:paraId="76CDDB7E"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 ………………………………………………………………………………………………………………..</w:t>
      </w:r>
    </w:p>
    <w:p w14:paraId="526A5BEC" w14:textId="77777777" w:rsidR="00AC2D14" w:rsidRPr="00FA67EF" w:rsidRDefault="00AC2D14" w:rsidP="00AC2D14">
      <w:pPr>
        <w:spacing w:line="360" w:lineRule="auto"/>
        <w:jc w:val="both"/>
        <w:rPr>
          <w:rFonts w:ascii="Arial" w:hAnsi="Arial" w:cs="Arial"/>
        </w:rPr>
      </w:pPr>
      <w:r w:rsidRPr="00FA67EF">
        <w:rPr>
          <w:rFonts w:ascii="Arial" w:hAnsi="Arial" w:cs="Arial"/>
        </w:rPr>
        <w:t>…………………………………………………………………………………………..…………………...........………………………………………………………………………………………………………………………</w:t>
      </w:r>
    </w:p>
    <w:p w14:paraId="55553CFB" w14:textId="77777777" w:rsidR="00AC2D14" w:rsidRPr="00FA67EF" w:rsidRDefault="00AC2D14" w:rsidP="00AC2D14">
      <w:pPr>
        <w:spacing w:line="360" w:lineRule="auto"/>
        <w:jc w:val="both"/>
        <w:rPr>
          <w:rFonts w:ascii="Arial" w:hAnsi="Arial" w:cs="Arial"/>
        </w:rPr>
      </w:pPr>
    </w:p>
    <w:p w14:paraId="421157A1"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2E5B8B4A" w14:textId="77777777" w:rsidR="00AC2D14" w:rsidRPr="00FA67EF" w:rsidRDefault="00AC2D14" w:rsidP="00AC2D14">
      <w:pPr>
        <w:spacing w:line="360" w:lineRule="auto"/>
        <w:jc w:val="both"/>
        <w:rPr>
          <w:rFonts w:ascii="Arial" w:hAnsi="Arial" w:cs="Arial"/>
        </w:rPr>
      </w:pPr>
    </w:p>
    <w:p w14:paraId="08FB5A85" w14:textId="77777777" w:rsidR="00AC2D14" w:rsidRPr="00FA67EF" w:rsidRDefault="00AC2D14" w:rsidP="00AC2D14">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2DCC627B" w14:textId="77777777" w:rsidR="00AC2D14" w:rsidRPr="00FA67EF" w:rsidRDefault="00AC2D14" w:rsidP="00AC2D14">
      <w:pPr>
        <w:spacing w:line="360" w:lineRule="auto"/>
        <w:ind w:left="5664" w:firstLine="708"/>
        <w:jc w:val="both"/>
        <w:rPr>
          <w:rFonts w:ascii="Arial" w:hAnsi="Arial" w:cs="Arial"/>
          <w:i/>
        </w:rPr>
      </w:pPr>
      <w:r w:rsidRPr="00FA67EF">
        <w:rPr>
          <w:rFonts w:ascii="Arial" w:hAnsi="Arial" w:cs="Arial"/>
          <w:i/>
        </w:rPr>
        <w:t>(podpis)</w:t>
      </w:r>
    </w:p>
    <w:p w14:paraId="14EACB13" w14:textId="77777777" w:rsidR="00AC2D14" w:rsidRPr="00FA67EF" w:rsidRDefault="00AC2D14" w:rsidP="00AC2D14">
      <w:pPr>
        <w:spacing w:line="360" w:lineRule="auto"/>
        <w:jc w:val="both"/>
        <w:rPr>
          <w:rFonts w:ascii="Arial" w:hAnsi="Arial" w:cs="Arial"/>
          <w:i/>
        </w:rPr>
      </w:pPr>
    </w:p>
    <w:p w14:paraId="0E7D48D5" w14:textId="77777777" w:rsidR="00AC2D14" w:rsidRPr="00FA67EF" w:rsidRDefault="00AC2D14" w:rsidP="00AC2D14">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775FDE4E" w14:textId="77777777" w:rsidR="00AC2D14" w:rsidRPr="00FA67EF" w:rsidRDefault="00AC2D14" w:rsidP="00AC2D14">
      <w:pPr>
        <w:spacing w:line="360" w:lineRule="auto"/>
        <w:jc w:val="both"/>
        <w:rPr>
          <w:rFonts w:ascii="Arial" w:hAnsi="Arial" w:cs="Arial"/>
          <w:b/>
        </w:rPr>
      </w:pPr>
    </w:p>
    <w:p w14:paraId="33E048C1" w14:textId="77777777" w:rsidR="00AC2D14" w:rsidRDefault="00AC2D14" w:rsidP="00AC2D14">
      <w:pPr>
        <w:spacing w:line="360" w:lineRule="auto"/>
        <w:jc w:val="both"/>
        <w:rPr>
          <w:rFonts w:ascii="Arial" w:hAnsi="Arial" w:cs="Arial"/>
        </w:rPr>
      </w:pPr>
      <w:r w:rsidRPr="00FA67EF">
        <w:rPr>
          <w:rFonts w:ascii="Arial" w:hAnsi="Arial" w:cs="Arial"/>
        </w:rPr>
        <w:t>Oświadczam, że następujący/e podmiot/y, na którego/ych zasoby powołuję się w postępowaniu</w:t>
      </w:r>
    </w:p>
    <w:p w14:paraId="3E53D5AD" w14:textId="77777777" w:rsidR="00AC2D14" w:rsidRPr="00CB6AE4" w:rsidRDefault="00AC2D14" w:rsidP="00AC2D14">
      <w:pPr>
        <w:pStyle w:val="Zwykytekst"/>
        <w:jc w:val="both"/>
        <w:rPr>
          <w:rFonts w:ascii="Arial" w:hAnsi="Arial" w:cs="Arial"/>
          <w:b/>
          <w:i/>
          <w:sz w:val="18"/>
          <w:szCs w:val="18"/>
        </w:rPr>
      </w:pPr>
      <w:r w:rsidRPr="00CB6AE4">
        <w:rPr>
          <w:rFonts w:ascii="Arial" w:hAnsi="Arial" w:cs="Arial"/>
          <w:sz w:val="18"/>
          <w:szCs w:val="18"/>
        </w:rPr>
        <w:t xml:space="preserve">pn.: </w:t>
      </w:r>
      <w:r w:rsidRPr="00CB6AE4">
        <w:rPr>
          <w:rFonts w:ascii="Arial" w:hAnsi="Arial" w:cs="Arial"/>
          <w:b/>
          <w:sz w:val="18"/>
          <w:szCs w:val="18"/>
        </w:rPr>
        <w:t>„</w:t>
      </w:r>
      <w:r w:rsidRPr="00CB6AE4">
        <w:rPr>
          <w:rFonts w:ascii="Arial" w:hAnsi="Arial" w:cs="Arial"/>
          <w:b/>
          <w:i/>
          <w:sz w:val="18"/>
          <w:szCs w:val="18"/>
        </w:rPr>
        <w:t>Kontrole i badania : elementów górniczych wyciągów szybowych szybów „Kolejowy”, „Guido” i szybika „Guido”, urządzenia trans</w:t>
      </w:r>
      <w:r>
        <w:rPr>
          <w:rFonts w:ascii="Arial" w:hAnsi="Arial" w:cs="Arial"/>
          <w:b/>
          <w:i/>
          <w:sz w:val="18"/>
          <w:szCs w:val="18"/>
        </w:rPr>
        <w:t>portu specjalnego w szybie „Wil</w:t>
      </w:r>
      <w:r w:rsidRPr="00CB6AE4">
        <w:rPr>
          <w:rFonts w:ascii="Arial" w:hAnsi="Arial" w:cs="Arial"/>
          <w:b/>
          <w:i/>
          <w:sz w:val="18"/>
          <w:szCs w:val="18"/>
        </w:rPr>
        <w:t>helmina”,</w:t>
      </w:r>
      <w:r w:rsidRPr="00CB6AE4">
        <w:rPr>
          <w:rFonts w:ascii="Arial" w:hAnsi="Arial" w:cs="Arial"/>
          <w:b/>
          <w:i/>
          <w:sz w:val="18"/>
          <w:szCs w:val="18"/>
          <w:lang w:eastAsia="ar-SA"/>
        </w:rPr>
        <w:t xml:space="preserve"> w diagonali transportowej z powierzchni w rejonie</w:t>
      </w:r>
      <w:r w:rsidRPr="00CB6AE4">
        <w:rPr>
          <w:rFonts w:ascii="Arial" w:hAnsi="Arial" w:cs="Arial"/>
          <w:b/>
          <w:i/>
          <w:sz w:val="18"/>
          <w:szCs w:val="18"/>
        </w:rPr>
        <w:t xml:space="preserve"> </w:t>
      </w:r>
      <w:r w:rsidRPr="00CB6AE4">
        <w:rPr>
          <w:rFonts w:ascii="Arial" w:hAnsi="Arial" w:cs="Arial"/>
          <w:b/>
          <w:i/>
          <w:sz w:val="18"/>
          <w:szCs w:val="18"/>
          <w:lang w:eastAsia="ar-SA"/>
        </w:rPr>
        <w:t xml:space="preserve">szybu „Carnall” do wyrobisk Głównej Kluczowej Sztolni Dziedzicznej  i na poziomie 320 m w ZKWK  „Guido” , </w:t>
      </w:r>
      <w:r w:rsidRPr="00CB6AE4">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2017 r. poz. 1118).”</w:t>
      </w:r>
    </w:p>
    <w:p w14:paraId="47965505" w14:textId="2F37AA5B" w:rsidR="00E93015" w:rsidRPr="00CB6AE4" w:rsidRDefault="00E93015" w:rsidP="00E93015">
      <w:pPr>
        <w:suppressAutoHyphens/>
        <w:ind w:left="-142" w:firstLine="568"/>
        <w:jc w:val="both"/>
        <w:rPr>
          <w:rFonts w:ascii="Arial" w:hAnsi="Arial" w:cs="Arial"/>
          <w:b/>
          <w:i/>
          <w:sz w:val="18"/>
          <w:szCs w:val="18"/>
        </w:rPr>
      </w:pPr>
      <w:r>
        <w:rPr>
          <w:rFonts w:ascii="Arial" w:hAnsi="Arial" w:cs="Arial"/>
          <w:b/>
          <w:bCs/>
          <w:i/>
          <w:sz w:val="18"/>
          <w:szCs w:val="18"/>
        </w:rPr>
        <w:t xml:space="preserve">               Część 4. </w:t>
      </w:r>
      <w:r w:rsidRPr="001C6823">
        <w:rPr>
          <w:rFonts w:ascii="Arial" w:hAnsi="Arial"/>
          <w:b/>
          <w:bCs/>
          <w:i/>
          <w:sz w:val="18"/>
          <w:szCs w:val="18"/>
        </w:rPr>
        <w:t>Pomiar geometrii obudowy szybu i elementów zbrojenia szybu</w:t>
      </w:r>
      <w:r w:rsidRPr="001C6823">
        <w:rPr>
          <w:rFonts w:ascii="Arial" w:hAnsi="Arial"/>
          <w:bCs/>
          <w:i/>
          <w:sz w:val="18"/>
          <w:szCs w:val="18"/>
        </w:rPr>
        <w:t>.</w:t>
      </w:r>
    </w:p>
    <w:p w14:paraId="7C862B58" w14:textId="3E635DED" w:rsidR="00AC2D14" w:rsidRDefault="00AC2D14" w:rsidP="009C3EB6">
      <w:pPr>
        <w:autoSpaceDE w:val="0"/>
        <w:autoSpaceDN w:val="0"/>
        <w:rPr>
          <w:rFonts w:ascii="Arial" w:hAnsi="Arial" w:cs="Arial"/>
        </w:rPr>
      </w:pPr>
    </w:p>
    <w:p w14:paraId="4239C236" w14:textId="77777777" w:rsidR="00AC2D14" w:rsidRDefault="00AC2D14" w:rsidP="00AC2D14">
      <w:pPr>
        <w:autoSpaceDE w:val="0"/>
        <w:autoSpaceDN w:val="0"/>
        <w:jc w:val="center"/>
        <w:rPr>
          <w:rFonts w:ascii="Arial" w:hAnsi="Arial" w:cs="Arial"/>
        </w:rPr>
      </w:pPr>
    </w:p>
    <w:p w14:paraId="3CDC6A1C" w14:textId="77777777" w:rsidR="00AC2D14" w:rsidRPr="006742B8" w:rsidRDefault="00AC2D14" w:rsidP="00AC2D14">
      <w:pPr>
        <w:autoSpaceDE w:val="0"/>
        <w:autoSpaceDN w:val="0"/>
        <w:jc w:val="center"/>
        <w:rPr>
          <w:rFonts w:ascii="Arial" w:hAnsi="Arial" w:cs="Arial"/>
          <w:i/>
          <w:sz w:val="16"/>
          <w:szCs w:val="16"/>
        </w:rPr>
      </w:pPr>
      <w:r w:rsidRPr="00FA67EF">
        <w:rPr>
          <w:rFonts w:ascii="Arial" w:hAnsi="Arial" w:cs="Arial"/>
        </w:rPr>
        <w:t>…………………………………………………………………….……………</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KRS/CEiDG)</w:t>
      </w:r>
    </w:p>
    <w:p w14:paraId="6EDF7B80" w14:textId="77777777" w:rsidR="00AC2D14" w:rsidRDefault="00AC2D14" w:rsidP="00AC2D14">
      <w:pPr>
        <w:spacing w:line="360" w:lineRule="auto"/>
        <w:jc w:val="both"/>
        <w:rPr>
          <w:rFonts w:ascii="Arial" w:hAnsi="Arial" w:cs="Arial"/>
          <w:i/>
        </w:rPr>
      </w:pPr>
    </w:p>
    <w:p w14:paraId="0E91DAB5" w14:textId="77777777" w:rsidR="00AC2D14" w:rsidRPr="00FA67EF" w:rsidRDefault="00AC2D14" w:rsidP="00AC2D14">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0C801950" w14:textId="77777777" w:rsidR="00AC2D14" w:rsidRPr="00FA67EF" w:rsidRDefault="00AC2D14" w:rsidP="00AC2D14">
      <w:pPr>
        <w:spacing w:line="360" w:lineRule="auto"/>
        <w:jc w:val="both"/>
        <w:rPr>
          <w:rFonts w:ascii="Arial" w:hAnsi="Arial" w:cs="Arial"/>
        </w:rPr>
      </w:pPr>
    </w:p>
    <w:p w14:paraId="2957D773" w14:textId="77777777" w:rsidR="00AC2D14" w:rsidRPr="00FA67EF" w:rsidRDefault="00AC2D14" w:rsidP="00AC2D14">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29F111E6" w14:textId="77777777" w:rsidR="00AC2D14" w:rsidRPr="00FA67EF" w:rsidRDefault="00AC2D14" w:rsidP="00AC2D14">
      <w:pPr>
        <w:spacing w:line="360" w:lineRule="auto"/>
        <w:jc w:val="both"/>
        <w:rPr>
          <w:rFonts w:ascii="Arial" w:hAnsi="Arial" w:cs="Arial"/>
        </w:rPr>
      </w:pPr>
    </w:p>
    <w:p w14:paraId="20486419" w14:textId="77777777" w:rsidR="00AC2D14" w:rsidRPr="00FA67EF" w:rsidRDefault="00AC2D14" w:rsidP="00AC2D14">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1434C7C2" w14:textId="77777777" w:rsidR="00AC2D14" w:rsidRDefault="00AC2D14" w:rsidP="00AC2D14">
      <w:pPr>
        <w:spacing w:line="360" w:lineRule="auto"/>
        <w:ind w:left="5664" w:firstLine="708"/>
        <w:jc w:val="both"/>
        <w:rPr>
          <w:rFonts w:ascii="Arial" w:hAnsi="Arial" w:cs="Arial"/>
          <w:i/>
        </w:rPr>
      </w:pPr>
      <w:r w:rsidRPr="00FA67EF">
        <w:rPr>
          <w:rFonts w:ascii="Arial" w:hAnsi="Arial" w:cs="Arial"/>
          <w:i/>
        </w:rPr>
        <w:t>(podpis)</w:t>
      </w:r>
    </w:p>
    <w:p w14:paraId="47E02B8D" w14:textId="77777777" w:rsidR="00AC2D14" w:rsidRDefault="00AC2D14" w:rsidP="00AC2D14">
      <w:pPr>
        <w:spacing w:line="360" w:lineRule="auto"/>
        <w:ind w:left="5664" w:firstLine="708"/>
        <w:jc w:val="both"/>
        <w:rPr>
          <w:rFonts w:ascii="Arial" w:hAnsi="Arial" w:cs="Arial"/>
          <w:i/>
        </w:rPr>
      </w:pPr>
    </w:p>
    <w:p w14:paraId="7DF3A466" w14:textId="77777777" w:rsidR="00AC2D14" w:rsidRDefault="00AC2D14" w:rsidP="00AC2D14">
      <w:pPr>
        <w:spacing w:line="360" w:lineRule="auto"/>
        <w:ind w:left="5664" w:firstLine="708"/>
        <w:jc w:val="both"/>
        <w:rPr>
          <w:rFonts w:ascii="Arial" w:hAnsi="Arial" w:cs="Arial"/>
          <w:i/>
        </w:rPr>
      </w:pPr>
    </w:p>
    <w:p w14:paraId="06F6D7A4" w14:textId="77777777" w:rsidR="00AC2D14" w:rsidRDefault="00AC2D14" w:rsidP="00AC2D14">
      <w:pPr>
        <w:spacing w:line="360" w:lineRule="auto"/>
        <w:ind w:left="5664" w:firstLine="708"/>
        <w:jc w:val="both"/>
        <w:rPr>
          <w:rFonts w:ascii="Arial" w:hAnsi="Arial" w:cs="Arial"/>
          <w:i/>
        </w:rPr>
      </w:pPr>
    </w:p>
    <w:p w14:paraId="46BB6859" w14:textId="77777777" w:rsidR="00AC2D14" w:rsidRDefault="00AC2D14" w:rsidP="00AC2D14">
      <w:pPr>
        <w:spacing w:line="360" w:lineRule="auto"/>
        <w:ind w:left="5664" w:firstLine="708"/>
        <w:jc w:val="both"/>
        <w:rPr>
          <w:rFonts w:ascii="Arial" w:hAnsi="Arial" w:cs="Arial"/>
          <w:i/>
        </w:rPr>
      </w:pPr>
    </w:p>
    <w:p w14:paraId="1E9EF9E6" w14:textId="77777777" w:rsidR="00AC2D14" w:rsidRDefault="00AC2D14" w:rsidP="00AC2D14">
      <w:pPr>
        <w:spacing w:line="360" w:lineRule="auto"/>
        <w:ind w:left="5664" w:firstLine="708"/>
        <w:jc w:val="both"/>
        <w:rPr>
          <w:rFonts w:ascii="Arial" w:hAnsi="Arial" w:cs="Arial"/>
          <w:i/>
        </w:rPr>
      </w:pPr>
    </w:p>
    <w:p w14:paraId="53E59EAE" w14:textId="77777777" w:rsidR="00AC2D14" w:rsidRDefault="00AC2D14" w:rsidP="00AC2D14">
      <w:pPr>
        <w:pStyle w:val="Tekstpodstawowywcity"/>
        <w:ind w:left="0"/>
        <w:jc w:val="both"/>
        <w:rPr>
          <w:rFonts w:ascii="Arial" w:hAnsi="Arial" w:cs="Arial"/>
          <w:i/>
          <w:sz w:val="20"/>
          <w:szCs w:val="20"/>
          <w:lang w:val="pl-PL" w:eastAsia="pl-PL"/>
        </w:rPr>
      </w:pPr>
    </w:p>
    <w:p w14:paraId="2B0566E8" w14:textId="77777777" w:rsidR="00AC2D14" w:rsidRDefault="00AC2D14" w:rsidP="00AC2D14">
      <w:pPr>
        <w:pStyle w:val="Tekstpodstawowywcity"/>
        <w:ind w:left="0"/>
        <w:jc w:val="both"/>
        <w:rPr>
          <w:rFonts w:ascii="Arial" w:hAnsi="Arial" w:cs="Arial"/>
          <w:i/>
          <w:sz w:val="20"/>
          <w:szCs w:val="20"/>
          <w:lang w:val="pl-PL" w:eastAsia="pl-PL"/>
        </w:rPr>
      </w:pPr>
    </w:p>
    <w:p w14:paraId="0949A920" w14:textId="77777777" w:rsidR="00AC2D14" w:rsidRDefault="00AC2D14" w:rsidP="00AC2D14">
      <w:pPr>
        <w:pStyle w:val="Tekstpodstawowywcity"/>
        <w:ind w:left="0"/>
        <w:jc w:val="both"/>
        <w:rPr>
          <w:rFonts w:ascii="Arial" w:hAnsi="Arial" w:cs="Arial"/>
          <w:i/>
          <w:sz w:val="20"/>
          <w:szCs w:val="20"/>
          <w:highlight w:val="yellow"/>
        </w:rPr>
      </w:pPr>
    </w:p>
    <w:p w14:paraId="69E9F81B" w14:textId="77777777" w:rsidR="00AC2D14" w:rsidRDefault="00AC2D14" w:rsidP="00AC2D14">
      <w:pPr>
        <w:pStyle w:val="Tekstpodstawowywcity"/>
        <w:ind w:left="0"/>
        <w:jc w:val="both"/>
        <w:rPr>
          <w:rFonts w:ascii="Arial" w:hAnsi="Arial" w:cs="Arial"/>
          <w:i/>
          <w:sz w:val="20"/>
          <w:szCs w:val="20"/>
          <w:highlight w:val="yellow"/>
        </w:rPr>
      </w:pPr>
    </w:p>
    <w:p w14:paraId="4FE00896" w14:textId="77777777" w:rsidR="00AC2D14" w:rsidRDefault="00AC2D14" w:rsidP="00AC2D14">
      <w:pPr>
        <w:jc w:val="center"/>
        <w:rPr>
          <w:rFonts w:ascii="Arial" w:hAnsi="Arial" w:cs="Arial"/>
          <w:i/>
        </w:rPr>
        <w:sectPr w:rsidR="00AC2D14" w:rsidSect="00C86BB5">
          <w:headerReference w:type="default" r:id="rId13"/>
          <w:footerReference w:type="default" r:id="rId14"/>
          <w:pgSz w:w="11906" w:h="16838" w:code="9"/>
          <w:pgMar w:top="1418" w:right="1418" w:bottom="1418" w:left="1418" w:header="709" w:footer="709" w:gutter="0"/>
          <w:cols w:space="708"/>
          <w:docGrid w:linePitch="360"/>
        </w:sectPr>
      </w:pPr>
    </w:p>
    <w:p w14:paraId="60B64818" w14:textId="77777777" w:rsidR="00AC2D14" w:rsidRDefault="00AC2D14" w:rsidP="00AC2D14">
      <w:pPr>
        <w:jc w:val="right"/>
        <w:rPr>
          <w:rFonts w:ascii="Arial" w:hAnsi="Arial" w:cs="Arial"/>
          <w:i/>
        </w:rPr>
      </w:pPr>
      <w:r>
        <w:rPr>
          <w:rFonts w:ascii="Arial" w:hAnsi="Arial" w:cs="Arial"/>
          <w:i/>
        </w:rPr>
        <w:lastRenderedPageBreak/>
        <w:t>Załącznik nr 4 do SIWZ</w:t>
      </w:r>
    </w:p>
    <w:p w14:paraId="4BF8A63F" w14:textId="77777777" w:rsidR="00AC2D14" w:rsidRDefault="00AC2D14" w:rsidP="00AC2D14">
      <w:pPr>
        <w:rPr>
          <w:rFonts w:ascii="Arial" w:hAnsi="Arial" w:cs="Arial"/>
        </w:rPr>
      </w:pPr>
    </w:p>
    <w:p w14:paraId="1D0E9D73" w14:textId="77777777" w:rsidR="00AC2D14" w:rsidRDefault="00AC2D14" w:rsidP="00AC2D14">
      <w:pPr>
        <w:jc w:val="center"/>
        <w:rPr>
          <w:rFonts w:ascii="Arial" w:hAnsi="Arial" w:cs="Arial"/>
        </w:rPr>
      </w:pPr>
      <w:r>
        <w:rPr>
          <w:rFonts w:ascii="Arial" w:hAnsi="Arial" w:cs="Arial"/>
        </w:rPr>
        <w:t>.......................................................                                                       .....................................................</w:t>
      </w:r>
    </w:p>
    <w:p w14:paraId="54BB0118" w14:textId="77777777" w:rsidR="00AC2D14" w:rsidRDefault="00AC2D14" w:rsidP="00AC2D14">
      <w:pPr>
        <w:jc w:val="center"/>
        <w:rPr>
          <w:rFonts w:ascii="Arial" w:hAnsi="Arial" w:cs="Arial"/>
          <w:sz w:val="18"/>
          <w:szCs w:val="18"/>
        </w:rPr>
      </w:pPr>
      <w:r>
        <w:rPr>
          <w:rFonts w:ascii="Arial" w:hAnsi="Arial" w:cs="Arial"/>
        </w:rPr>
        <w:t>(</w:t>
      </w:r>
      <w:r>
        <w:rPr>
          <w:rFonts w:ascii="Arial" w:hAnsi="Arial" w:cs="Arial"/>
          <w:sz w:val="18"/>
          <w:szCs w:val="18"/>
        </w:rPr>
        <w:t>pieczątka wykonawcy)                                                                                                     (miejscowość i data)</w:t>
      </w:r>
    </w:p>
    <w:p w14:paraId="2525D807" w14:textId="77777777" w:rsidR="00AC2D14" w:rsidRDefault="00AC2D14" w:rsidP="00AC2D14">
      <w:pPr>
        <w:rPr>
          <w:rFonts w:ascii="Arial" w:hAnsi="Arial" w:cs="Arial"/>
          <w:sz w:val="18"/>
          <w:szCs w:val="18"/>
        </w:rPr>
      </w:pPr>
    </w:p>
    <w:p w14:paraId="37DD4402" w14:textId="77777777" w:rsidR="00AC2D14" w:rsidRPr="00E271AB" w:rsidRDefault="00AC2D14" w:rsidP="00AC2D14">
      <w:pPr>
        <w:spacing w:line="360" w:lineRule="auto"/>
        <w:jc w:val="center"/>
        <w:rPr>
          <w:rFonts w:ascii="Arial" w:hAnsi="Arial" w:cs="Arial"/>
          <w:b/>
          <w:sz w:val="18"/>
          <w:szCs w:val="18"/>
        </w:rPr>
      </w:pPr>
      <w:r w:rsidRPr="00E271AB">
        <w:rPr>
          <w:rFonts w:ascii="Arial" w:hAnsi="Arial" w:cs="Arial"/>
          <w:b/>
          <w:sz w:val="18"/>
          <w:szCs w:val="18"/>
        </w:rPr>
        <w:t>Zadanie pn.:</w:t>
      </w:r>
    </w:p>
    <w:p w14:paraId="3E86D4CC" w14:textId="77777777" w:rsidR="00AC2D14" w:rsidRDefault="00AC2D14" w:rsidP="00AC2D14">
      <w:pPr>
        <w:pStyle w:val="Zwykytekst"/>
        <w:jc w:val="both"/>
        <w:rPr>
          <w:rFonts w:ascii="Arial" w:eastAsiaTheme="minorHAnsi" w:hAnsi="Arial" w:cs="Arial"/>
          <w:b/>
          <w:sz w:val="18"/>
          <w:szCs w:val="18"/>
          <w:lang w:val="x-none" w:eastAsia="x-none"/>
        </w:rPr>
      </w:pPr>
      <w:r w:rsidRPr="0014317B">
        <w:rPr>
          <w:rFonts w:ascii="Arial" w:hAnsi="Arial" w:cs="Arial"/>
          <w:b/>
          <w:sz w:val="18"/>
          <w:szCs w:val="18"/>
        </w:rPr>
        <w:t>„</w:t>
      </w:r>
      <w:r w:rsidRPr="0014317B">
        <w:rPr>
          <w:rFonts w:ascii="Arial" w:hAnsi="Arial" w:cs="Arial"/>
          <w:b/>
          <w:i/>
          <w:sz w:val="18"/>
          <w:szCs w:val="18"/>
        </w:rPr>
        <w:t>Kontrole i badania : elementów górniczych wyciągów szybowych szybów „Kolejowy”, „Guido” i szybika „Guido”, urządzenia trans</w:t>
      </w:r>
      <w:r>
        <w:rPr>
          <w:rFonts w:ascii="Arial" w:hAnsi="Arial" w:cs="Arial"/>
          <w:b/>
          <w:i/>
          <w:sz w:val="18"/>
          <w:szCs w:val="18"/>
        </w:rPr>
        <w:t>portu specjalnego w szybie „Wil</w:t>
      </w:r>
      <w:r w:rsidRPr="0014317B">
        <w:rPr>
          <w:rFonts w:ascii="Arial" w:hAnsi="Arial" w:cs="Arial"/>
          <w:b/>
          <w:i/>
          <w:sz w:val="18"/>
          <w:szCs w:val="18"/>
        </w:rPr>
        <w:t>helmina”,</w:t>
      </w:r>
      <w:r w:rsidRPr="0014317B">
        <w:rPr>
          <w:rFonts w:ascii="Arial" w:hAnsi="Arial" w:cs="Arial"/>
          <w:b/>
          <w:i/>
          <w:sz w:val="18"/>
          <w:szCs w:val="18"/>
          <w:lang w:eastAsia="ar-SA"/>
        </w:rPr>
        <w:t xml:space="preserve"> w diagonali transportowej z powierzchni w rejonie</w:t>
      </w:r>
      <w:r w:rsidRPr="0014317B">
        <w:rPr>
          <w:rFonts w:ascii="Arial" w:hAnsi="Arial" w:cs="Arial"/>
          <w:b/>
          <w:i/>
          <w:sz w:val="18"/>
          <w:szCs w:val="18"/>
        </w:rPr>
        <w:t xml:space="preserve"> </w:t>
      </w:r>
      <w:r w:rsidRPr="0014317B">
        <w:rPr>
          <w:rFonts w:ascii="Arial" w:hAnsi="Arial" w:cs="Arial"/>
          <w:b/>
          <w:i/>
          <w:sz w:val="18"/>
          <w:szCs w:val="18"/>
          <w:lang w:eastAsia="ar-SA"/>
        </w:rPr>
        <w:t xml:space="preserve">szybu „Carnall” do wyrobisk Głównej Kluczowej Sztolni Dziedzicznej  i na poziomie 320 m w ZKWK  „Guido” , </w:t>
      </w:r>
      <w:r w:rsidRPr="0014317B">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Pr>
          <w:rFonts w:ascii="Arial" w:hAnsi="Arial" w:cs="Arial"/>
          <w:b/>
          <w:i/>
          <w:sz w:val="18"/>
          <w:szCs w:val="18"/>
        </w:rPr>
        <w:t xml:space="preserve"> </w:t>
      </w:r>
      <w:r w:rsidRPr="0014317B">
        <w:rPr>
          <w:rFonts w:ascii="Arial" w:hAnsi="Arial" w:cs="Arial"/>
          <w:b/>
          <w:i/>
          <w:sz w:val="18"/>
          <w:szCs w:val="18"/>
        </w:rPr>
        <w:t>zakładów górniczych (Dz. U.z 2017 r. poz. 1118).”</w:t>
      </w:r>
      <w:r w:rsidRPr="0014317B">
        <w:rPr>
          <w:rFonts w:ascii="Arial" w:eastAsiaTheme="minorHAnsi" w:hAnsi="Arial" w:cs="Arial"/>
          <w:b/>
          <w:sz w:val="18"/>
          <w:szCs w:val="18"/>
          <w:lang w:val="x-none" w:eastAsia="x-none"/>
        </w:rPr>
        <w:t xml:space="preserve"> </w:t>
      </w:r>
    </w:p>
    <w:p w14:paraId="559E684E" w14:textId="77777777" w:rsidR="00AC2D14" w:rsidRPr="0014317B" w:rsidRDefault="00AC2D14" w:rsidP="00AC2D14">
      <w:pPr>
        <w:pStyle w:val="Zwykytekst"/>
        <w:jc w:val="both"/>
        <w:rPr>
          <w:rFonts w:ascii="Arial" w:hAnsi="Arial" w:cs="Arial"/>
          <w:b/>
          <w:i/>
          <w:sz w:val="18"/>
          <w:szCs w:val="18"/>
        </w:rPr>
      </w:pPr>
    </w:p>
    <w:p w14:paraId="39145C24" w14:textId="65428165" w:rsidR="00AC2D14" w:rsidRPr="00BC20A3" w:rsidRDefault="00E93015" w:rsidP="004E0F56">
      <w:pPr>
        <w:suppressAutoHyphens/>
        <w:ind w:left="-142" w:firstLine="568"/>
        <w:jc w:val="both"/>
        <w:rPr>
          <w:rFonts w:ascii="Arial" w:hAnsi="Arial" w:cs="Arial"/>
          <w:b/>
          <w:i/>
          <w:sz w:val="18"/>
          <w:szCs w:val="18"/>
        </w:rPr>
      </w:pPr>
      <w:r>
        <w:rPr>
          <w:rFonts w:ascii="Arial" w:hAnsi="Arial" w:cs="Arial"/>
          <w:b/>
          <w:bCs/>
          <w:i/>
          <w:sz w:val="18"/>
          <w:szCs w:val="18"/>
        </w:rPr>
        <w:t xml:space="preserve">                                                             Część 4 </w:t>
      </w:r>
      <w:r w:rsidR="00AC2D14" w:rsidRPr="0014317B">
        <w:rPr>
          <w:rFonts w:ascii="Arial" w:hAnsi="Arial" w:cs="Arial"/>
          <w:b/>
          <w:bCs/>
          <w:i/>
          <w:sz w:val="18"/>
          <w:szCs w:val="18"/>
        </w:rPr>
        <w:t xml:space="preserve"> </w:t>
      </w:r>
      <w:r w:rsidR="00AC2D14" w:rsidRPr="0014317B">
        <w:rPr>
          <w:rFonts w:ascii="Arial" w:hAnsi="Arial" w:cs="Arial"/>
          <w:bCs/>
          <w:i/>
          <w:color w:val="4472C4"/>
          <w:sz w:val="18"/>
          <w:szCs w:val="18"/>
        </w:rPr>
        <w:t>–</w:t>
      </w:r>
      <w:r w:rsidRPr="00E93015">
        <w:rPr>
          <w:rFonts w:ascii="Arial" w:hAnsi="Arial"/>
          <w:b/>
          <w:bCs/>
          <w:i/>
          <w:sz w:val="18"/>
          <w:szCs w:val="18"/>
        </w:rPr>
        <w:t xml:space="preserve"> </w:t>
      </w:r>
      <w:r w:rsidRPr="001C6823">
        <w:rPr>
          <w:rFonts w:ascii="Arial" w:hAnsi="Arial"/>
          <w:b/>
          <w:bCs/>
          <w:i/>
          <w:sz w:val="18"/>
          <w:szCs w:val="18"/>
        </w:rPr>
        <w:t>Pomiar geometrii obudowy szybu i elementów zbrojenia szybu</w:t>
      </w:r>
    </w:p>
    <w:p w14:paraId="5D1FA8D1" w14:textId="77777777" w:rsidR="00AC2D14" w:rsidRPr="007419F4" w:rsidRDefault="00AC2D14" w:rsidP="00AC2D14">
      <w:pPr>
        <w:rPr>
          <w:rFonts w:ascii="Arial" w:hAnsi="Arial"/>
          <w:b/>
          <w:bCs/>
        </w:rPr>
      </w:pPr>
    </w:p>
    <w:p w14:paraId="229C4EAB" w14:textId="77777777" w:rsidR="00AC2D14" w:rsidRDefault="00AC2D14" w:rsidP="00AC2D14">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516"/>
        <w:gridCol w:w="1516"/>
        <w:gridCol w:w="1978"/>
        <w:gridCol w:w="1537"/>
        <w:gridCol w:w="1668"/>
      </w:tblGrid>
      <w:tr w:rsidR="00AC2D14" w14:paraId="7101B814" w14:textId="77777777" w:rsidTr="00C86BB5">
        <w:trPr>
          <w:trHeight w:val="836"/>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82A972" w14:textId="77777777" w:rsidR="00AC2D14" w:rsidRPr="00BC20A3" w:rsidRDefault="00AC2D14" w:rsidP="00C86BB5">
            <w:pPr>
              <w:jc w:val="center"/>
              <w:rPr>
                <w:rFonts w:ascii="Arial" w:hAnsi="Arial" w:cs="Arial"/>
                <w:b/>
                <w:sz w:val="18"/>
                <w:szCs w:val="18"/>
              </w:rPr>
            </w:pPr>
            <w:r w:rsidRPr="00BC20A3">
              <w:rPr>
                <w:rFonts w:ascii="Arial" w:hAnsi="Arial" w:cs="Arial"/>
                <w:b/>
                <w:sz w:val="18"/>
                <w:szCs w:val="18"/>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CAB6483" w14:textId="77777777" w:rsidR="00AC2D14" w:rsidRPr="00BC20A3" w:rsidRDefault="00AC2D14" w:rsidP="00C86BB5">
            <w:pPr>
              <w:jc w:val="center"/>
              <w:rPr>
                <w:rFonts w:ascii="Arial" w:hAnsi="Arial" w:cs="Arial"/>
                <w:b/>
                <w:sz w:val="18"/>
                <w:szCs w:val="18"/>
              </w:rPr>
            </w:pPr>
            <w:r w:rsidRPr="00BC20A3">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3BD73A" w14:textId="77777777" w:rsidR="00AC2D14" w:rsidRPr="00BC20A3" w:rsidRDefault="00AC2D14" w:rsidP="00C86BB5">
            <w:pPr>
              <w:jc w:val="center"/>
              <w:rPr>
                <w:rFonts w:ascii="Arial" w:hAnsi="Arial" w:cs="Arial"/>
                <w:b/>
                <w:sz w:val="18"/>
                <w:szCs w:val="18"/>
              </w:rPr>
            </w:pPr>
            <w:r w:rsidRPr="00BC20A3">
              <w:rPr>
                <w:rFonts w:ascii="Arial" w:hAnsi="Arial" w:cs="Arial"/>
                <w:b/>
                <w:sz w:val="18"/>
                <w:szCs w:val="18"/>
              </w:rPr>
              <w:t xml:space="preserve">Kwalifikacje zawodowe (uprawnienia – </w:t>
            </w:r>
            <w:r w:rsidRPr="00BC20A3">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BC7342" w14:textId="77777777" w:rsidR="00AC2D14" w:rsidRPr="00BC20A3" w:rsidRDefault="00AC2D14" w:rsidP="00C86BB5">
            <w:pPr>
              <w:jc w:val="center"/>
              <w:rPr>
                <w:rFonts w:ascii="Arial" w:hAnsi="Arial" w:cs="Arial"/>
                <w:b/>
                <w:sz w:val="18"/>
                <w:szCs w:val="18"/>
              </w:rPr>
            </w:pPr>
            <w:r w:rsidRPr="00BC20A3">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89E84BE" w14:textId="77777777" w:rsidR="00AC2D14" w:rsidRPr="00BC20A3" w:rsidRDefault="00AC2D14" w:rsidP="00C86BB5">
            <w:pPr>
              <w:jc w:val="center"/>
              <w:rPr>
                <w:rFonts w:ascii="Arial" w:hAnsi="Arial" w:cs="Arial"/>
                <w:b/>
                <w:sz w:val="18"/>
                <w:szCs w:val="18"/>
              </w:rPr>
            </w:pPr>
            <w:r w:rsidRPr="00BC20A3">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45737BB" w14:textId="77777777" w:rsidR="00AC2D14" w:rsidRPr="00BC20A3" w:rsidRDefault="00AC2D14" w:rsidP="00C86BB5">
            <w:pPr>
              <w:jc w:val="center"/>
              <w:rPr>
                <w:rFonts w:ascii="Arial" w:hAnsi="Arial" w:cs="Arial"/>
                <w:b/>
                <w:sz w:val="18"/>
                <w:szCs w:val="18"/>
              </w:rPr>
            </w:pPr>
            <w:r w:rsidRPr="00BC20A3">
              <w:rPr>
                <w:rFonts w:ascii="Arial" w:hAnsi="Arial" w:cs="Arial"/>
                <w:b/>
                <w:sz w:val="18"/>
                <w:szCs w:val="18"/>
              </w:rPr>
              <w:t xml:space="preserve">Informacja o podstawie do dysponowania wskazaną osobą </w:t>
            </w:r>
          </w:p>
        </w:tc>
      </w:tr>
      <w:tr w:rsidR="00AC2D14" w14:paraId="0F26C5D0" w14:textId="77777777" w:rsidTr="00C86BB5">
        <w:trPr>
          <w:trHeight w:val="824"/>
        </w:trPr>
        <w:tc>
          <w:tcPr>
            <w:tcW w:w="277" w:type="pct"/>
            <w:tcBorders>
              <w:top w:val="single" w:sz="4" w:space="0" w:color="auto"/>
              <w:left w:val="single" w:sz="4" w:space="0" w:color="auto"/>
              <w:bottom w:val="single" w:sz="4" w:space="0" w:color="auto"/>
              <w:right w:val="single" w:sz="4" w:space="0" w:color="auto"/>
            </w:tcBorders>
          </w:tcPr>
          <w:p w14:paraId="69FFCB7A" w14:textId="77777777" w:rsidR="00AC2D14" w:rsidRDefault="00AC2D14" w:rsidP="00C86BB5">
            <w:pPr>
              <w:rPr>
                <w:rFonts w:ascii="Arial" w:hAnsi="Arial" w:cs="Arial"/>
              </w:rPr>
            </w:pPr>
          </w:p>
          <w:p w14:paraId="152DFD09" w14:textId="77777777" w:rsidR="00AC2D14" w:rsidRDefault="00AC2D14" w:rsidP="00C86BB5">
            <w:pPr>
              <w:rPr>
                <w:rFonts w:ascii="Arial" w:hAnsi="Arial" w:cs="Arial"/>
              </w:rPr>
            </w:pPr>
          </w:p>
          <w:p w14:paraId="20510376" w14:textId="77777777" w:rsidR="00AC2D14" w:rsidRDefault="00AC2D14" w:rsidP="00C86BB5">
            <w:pP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5EFE7A64" w14:textId="77777777" w:rsidR="00AC2D14" w:rsidRDefault="00AC2D14" w:rsidP="00C86BB5">
            <w:pPr>
              <w:jc w:val="center"/>
              <w:rPr>
                <w:rFonts w:ascii="Arial" w:hAnsi="Arial" w:cs="Arial"/>
                <w:color w:val="FF0000"/>
              </w:rPr>
            </w:pPr>
          </w:p>
          <w:p w14:paraId="63AA34D4" w14:textId="77777777" w:rsidR="00AC2D14" w:rsidRDefault="00AC2D14" w:rsidP="00C86BB5">
            <w:pPr>
              <w:jc w:val="center"/>
              <w:rPr>
                <w:rFonts w:ascii="Arial" w:hAnsi="Arial" w:cs="Arial"/>
                <w:color w:val="FF0000"/>
              </w:rPr>
            </w:pPr>
          </w:p>
          <w:p w14:paraId="13B99571" w14:textId="77777777" w:rsidR="00AC2D14" w:rsidRDefault="00AC2D14" w:rsidP="00C86BB5">
            <w:pPr>
              <w:jc w:val="center"/>
              <w:rPr>
                <w:rFonts w:ascii="Arial" w:hAnsi="Arial" w:cs="Arial"/>
                <w:color w:val="FF0000"/>
              </w:rPr>
            </w:pPr>
          </w:p>
          <w:p w14:paraId="51A6BD28" w14:textId="77777777" w:rsidR="00AC2D14" w:rsidRDefault="00AC2D14" w:rsidP="00C86BB5">
            <w:pP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04B38EB6" w14:textId="77777777" w:rsidR="00AC2D14" w:rsidRDefault="00AC2D14" w:rsidP="00C86BB5">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77769429" w14:textId="77777777" w:rsidR="00AC2D14" w:rsidRDefault="00AC2D14" w:rsidP="00C86BB5">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1B1EE401" w14:textId="77777777" w:rsidR="00AC2D14" w:rsidRDefault="00AC2D14" w:rsidP="00C86BB5">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B1DBEA0" w14:textId="77777777" w:rsidR="00AC2D14" w:rsidRDefault="00AC2D14" w:rsidP="00C86BB5">
            <w:pPr>
              <w:ind w:right="-290"/>
              <w:jc w:val="center"/>
              <w:rPr>
                <w:rFonts w:ascii="Arial" w:hAnsi="Arial" w:cs="Arial"/>
              </w:rPr>
            </w:pPr>
          </w:p>
        </w:tc>
      </w:tr>
      <w:tr w:rsidR="00AC2D14" w14:paraId="52A233A1" w14:textId="77777777" w:rsidTr="00C86BB5">
        <w:tc>
          <w:tcPr>
            <w:tcW w:w="277" w:type="pct"/>
            <w:tcBorders>
              <w:top w:val="single" w:sz="4" w:space="0" w:color="auto"/>
              <w:left w:val="single" w:sz="4" w:space="0" w:color="auto"/>
              <w:bottom w:val="single" w:sz="4" w:space="0" w:color="auto"/>
              <w:right w:val="single" w:sz="4" w:space="0" w:color="auto"/>
            </w:tcBorders>
          </w:tcPr>
          <w:p w14:paraId="5D7F6D31" w14:textId="77777777" w:rsidR="00AC2D14" w:rsidRDefault="00AC2D14" w:rsidP="00C86BB5">
            <w:pPr>
              <w:rPr>
                <w:rFonts w:ascii="Arial" w:hAnsi="Arial" w:cs="Arial"/>
              </w:rPr>
            </w:pPr>
          </w:p>
          <w:p w14:paraId="7C8CC637" w14:textId="77777777" w:rsidR="00AC2D14" w:rsidRDefault="00AC2D14" w:rsidP="00C86BB5">
            <w:pP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3F9D2EE1" w14:textId="77777777" w:rsidR="00AC2D14" w:rsidRDefault="00AC2D14" w:rsidP="00C86BB5">
            <w:pPr>
              <w:jc w:val="center"/>
              <w:rPr>
                <w:rFonts w:ascii="Arial" w:hAnsi="Arial" w:cs="Arial"/>
                <w:color w:val="FF0000"/>
              </w:rPr>
            </w:pPr>
          </w:p>
          <w:p w14:paraId="0C1C542B" w14:textId="77777777" w:rsidR="00AC2D14" w:rsidRDefault="00AC2D14" w:rsidP="00C86BB5">
            <w:pPr>
              <w:jc w:val="center"/>
              <w:rPr>
                <w:rFonts w:ascii="Arial" w:hAnsi="Arial" w:cs="Arial"/>
                <w:color w:val="FF0000"/>
              </w:rPr>
            </w:pPr>
          </w:p>
          <w:p w14:paraId="35D5B4B6" w14:textId="77777777" w:rsidR="00AC2D14" w:rsidRDefault="00AC2D14" w:rsidP="00C86BB5">
            <w:pPr>
              <w:rPr>
                <w:rFonts w:ascii="Arial" w:hAnsi="Arial" w:cs="Arial"/>
                <w:color w:val="FF0000"/>
              </w:rPr>
            </w:pPr>
          </w:p>
          <w:p w14:paraId="628281B5" w14:textId="77777777" w:rsidR="00AC2D14" w:rsidRDefault="00AC2D14" w:rsidP="00C86BB5">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43B6E38E" w14:textId="77777777" w:rsidR="00AC2D14" w:rsidRDefault="00AC2D14" w:rsidP="00C86BB5">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A44A084" w14:textId="77777777" w:rsidR="00AC2D14" w:rsidRDefault="00AC2D14" w:rsidP="00C86BB5">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15CED14E" w14:textId="77777777" w:rsidR="00AC2D14" w:rsidRDefault="00AC2D14" w:rsidP="00C86BB5">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3A405FA6" w14:textId="77777777" w:rsidR="00AC2D14" w:rsidRDefault="00AC2D14" w:rsidP="00C86BB5">
            <w:pPr>
              <w:ind w:right="-290"/>
              <w:jc w:val="center"/>
              <w:rPr>
                <w:rFonts w:ascii="Arial" w:hAnsi="Arial" w:cs="Arial"/>
              </w:rPr>
            </w:pPr>
          </w:p>
        </w:tc>
      </w:tr>
      <w:tr w:rsidR="00AC2D14" w14:paraId="0776E148" w14:textId="77777777" w:rsidTr="00C86BB5">
        <w:tc>
          <w:tcPr>
            <w:tcW w:w="277" w:type="pct"/>
            <w:tcBorders>
              <w:top w:val="single" w:sz="4" w:space="0" w:color="auto"/>
              <w:left w:val="single" w:sz="4" w:space="0" w:color="auto"/>
              <w:bottom w:val="single" w:sz="4" w:space="0" w:color="auto"/>
              <w:right w:val="single" w:sz="4" w:space="0" w:color="auto"/>
            </w:tcBorders>
          </w:tcPr>
          <w:p w14:paraId="33A3768A" w14:textId="77777777" w:rsidR="00AC2D14" w:rsidRDefault="00AC2D14" w:rsidP="00C86BB5">
            <w:pPr>
              <w:rPr>
                <w:rFonts w:ascii="Arial" w:hAnsi="Arial" w:cs="Arial"/>
              </w:rPr>
            </w:pPr>
          </w:p>
          <w:p w14:paraId="210757D0" w14:textId="77777777" w:rsidR="00AC2D14" w:rsidRDefault="00AC2D14" w:rsidP="00C86BB5">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31C08B93" w14:textId="77777777" w:rsidR="00AC2D14" w:rsidRDefault="00AC2D14" w:rsidP="00C86BB5">
            <w:pPr>
              <w:jc w:val="center"/>
              <w:rPr>
                <w:rFonts w:ascii="Arial" w:hAnsi="Arial" w:cs="Arial"/>
                <w:color w:val="FF0000"/>
              </w:rPr>
            </w:pPr>
          </w:p>
          <w:p w14:paraId="42B7450B" w14:textId="77777777" w:rsidR="00AC2D14" w:rsidRDefault="00AC2D14" w:rsidP="00C86BB5">
            <w:pPr>
              <w:jc w:val="center"/>
              <w:rPr>
                <w:rFonts w:ascii="Arial" w:hAnsi="Arial" w:cs="Arial"/>
                <w:color w:val="FF0000"/>
              </w:rPr>
            </w:pPr>
          </w:p>
          <w:p w14:paraId="0BE08B25" w14:textId="77777777" w:rsidR="00AC2D14" w:rsidRDefault="00AC2D14" w:rsidP="00C86BB5">
            <w:pPr>
              <w:rPr>
                <w:rFonts w:ascii="Arial" w:hAnsi="Arial" w:cs="Arial"/>
                <w:color w:val="FF0000"/>
              </w:rPr>
            </w:pPr>
          </w:p>
          <w:p w14:paraId="4046BD3E" w14:textId="77777777" w:rsidR="00AC2D14" w:rsidRDefault="00AC2D14" w:rsidP="00C86BB5">
            <w:pP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74D6D334" w14:textId="77777777" w:rsidR="00AC2D14" w:rsidRDefault="00AC2D14" w:rsidP="00C86BB5">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7071705E" w14:textId="77777777" w:rsidR="00AC2D14" w:rsidRDefault="00AC2D14" w:rsidP="00C86BB5">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AF0B75D" w14:textId="77777777" w:rsidR="00AC2D14" w:rsidRDefault="00AC2D14" w:rsidP="00C86BB5">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FB7564F" w14:textId="77777777" w:rsidR="00AC2D14" w:rsidRDefault="00AC2D14" w:rsidP="00C86BB5">
            <w:pPr>
              <w:ind w:right="-290"/>
              <w:jc w:val="center"/>
              <w:rPr>
                <w:rFonts w:ascii="Arial" w:hAnsi="Arial" w:cs="Arial"/>
              </w:rPr>
            </w:pPr>
          </w:p>
        </w:tc>
      </w:tr>
      <w:tr w:rsidR="00AC2D14" w14:paraId="795C5581" w14:textId="77777777" w:rsidTr="00C86BB5">
        <w:tc>
          <w:tcPr>
            <w:tcW w:w="277" w:type="pct"/>
            <w:tcBorders>
              <w:top w:val="single" w:sz="4" w:space="0" w:color="auto"/>
              <w:left w:val="single" w:sz="4" w:space="0" w:color="auto"/>
              <w:bottom w:val="single" w:sz="4" w:space="0" w:color="auto"/>
              <w:right w:val="single" w:sz="4" w:space="0" w:color="auto"/>
            </w:tcBorders>
          </w:tcPr>
          <w:p w14:paraId="76AD2CB1" w14:textId="77777777" w:rsidR="00AC2D14" w:rsidRDefault="00AC2D14" w:rsidP="00C86BB5">
            <w:pPr>
              <w:rPr>
                <w:rFonts w:ascii="Arial" w:hAnsi="Arial" w:cs="Arial"/>
              </w:rPr>
            </w:pPr>
          </w:p>
          <w:p w14:paraId="6C988293" w14:textId="77777777" w:rsidR="00AC2D14" w:rsidRDefault="00AC2D14" w:rsidP="00C86BB5">
            <w:pPr>
              <w:rPr>
                <w:rFonts w:ascii="Arial" w:hAnsi="Arial" w:cs="Arial"/>
              </w:rPr>
            </w:pPr>
            <w:r>
              <w:rPr>
                <w:rFonts w:ascii="Arial" w:hAnsi="Arial" w:cs="Arial"/>
              </w:rPr>
              <w:t>4.</w:t>
            </w:r>
          </w:p>
          <w:p w14:paraId="31D64068" w14:textId="77777777" w:rsidR="00AC2D14" w:rsidRDefault="00AC2D14" w:rsidP="00C86BB5">
            <w:pPr>
              <w:rPr>
                <w:rFonts w:ascii="Arial" w:hAnsi="Arial" w:cs="Arial"/>
              </w:rPr>
            </w:pPr>
          </w:p>
          <w:p w14:paraId="0371AB21" w14:textId="77777777" w:rsidR="00AC2D14" w:rsidRDefault="00AC2D14" w:rsidP="00C86BB5">
            <w:pP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3ABEC032" w14:textId="77777777" w:rsidR="00AC2D14" w:rsidRDefault="00AC2D14" w:rsidP="00C86BB5">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42E00246" w14:textId="77777777" w:rsidR="00AC2D14" w:rsidRDefault="00AC2D14" w:rsidP="00C86BB5">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26C4158B" w14:textId="77777777" w:rsidR="00AC2D14" w:rsidRDefault="00AC2D14" w:rsidP="00C86BB5">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B7B2E5E" w14:textId="77777777" w:rsidR="00AC2D14" w:rsidRDefault="00AC2D14" w:rsidP="00C86BB5">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4FAEA0D1" w14:textId="77777777" w:rsidR="00AC2D14" w:rsidRDefault="00AC2D14" w:rsidP="00C86BB5">
            <w:pPr>
              <w:ind w:right="-290"/>
              <w:jc w:val="center"/>
              <w:rPr>
                <w:rFonts w:ascii="Arial" w:hAnsi="Arial" w:cs="Arial"/>
              </w:rPr>
            </w:pPr>
          </w:p>
        </w:tc>
      </w:tr>
    </w:tbl>
    <w:p w14:paraId="66491F10" w14:textId="77777777" w:rsidR="00AC2D14" w:rsidRDefault="00AC2D14" w:rsidP="00AC2D14">
      <w:pPr>
        <w:jc w:val="both"/>
        <w:rPr>
          <w:rFonts w:ascii="Arial" w:hAnsi="Arial" w:cs="Arial"/>
        </w:rPr>
      </w:pPr>
    </w:p>
    <w:p w14:paraId="1E39838E" w14:textId="77777777" w:rsidR="00AC2D14" w:rsidRDefault="00AC2D14" w:rsidP="00AC2D14">
      <w:pPr>
        <w:jc w:val="both"/>
        <w:rPr>
          <w:rFonts w:ascii="Arial" w:hAnsi="Arial" w:cs="Arial"/>
        </w:rPr>
      </w:pPr>
    </w:p>
    <w:p w14:paraId="1F7890CA" w14:textId="77777777" w:rsidR="00AC2D14" w:rsidRDefault="00AC2D14" w:rsidP="00AC2D14">
      <w:pPr>
        <w:jc w:val="both"/>
        <w:rPr>
          <w:rFonts w:ascii="Arial" w:hAnsi="Arial" w:cs="Arial"/>
          <w:color w:val="FF0000"/>
        </w:rPr>
      </w:pPr>
    </w:p>
    <w:p w14:paraId="6F5763AE" w14:textId="77777777" w:rsidR="00AC2D14" w:rsidRDefault="00AC2D14" w:rsidP="00AC2D14">
      <w:pPr>
        <w:jc w:val="both"/>
        <w:rPr>
          <w:rFonts w:ascii="Arial" w:hAnsi="Arial" w:cs="Arial"/>
        </w:rPr>
      </w:pPr>
    </w:p>
    <w:p w14:paraId="4C337D9A" w14:textId="3B59324F" w:rsidR="00AC2D14" w:rsidRDefault="00AC2D14" w:rsidP="00C86BB5">
      <w:pPr>
        <w:ind w:left="426" w:hanging="426"/>
        <w:jc w:val="both"/>
        <w:rPr>
          <w:rFonts w:ascii="Arial" w:hAnsi="Arial" w:cs="Arial"/>
        </w:rPr>
      </w:pPr>
      <w:r>
        <w:rPr>
          <w:rFonts w:ascii="Arial" w:hAnsi="Arial" w:cs="Arial"/>
        </w:rPr>
        <w:t xml:space="preserve">                                          </w:t>
      </w:r>
      <w:r w:rsidR="00C86BB5">
        <w:rPr>
          <w:rFonts w:ascii="Arial" w:hAnsi="Arial" w:cs="Arial"/>
        </w:rPr>
        <w:t xml:space="preserve">                            </w:t>
      </w:r>
    </w:p>
    <w:p w14:paraId="35E4387D" w14:textId="77777777" w:rsidR="00C86BB5" w:rsidRDefault="00AC2D14" w:rsidP="00525C15">
      <w:pPr>
        <w:ind w:left="426" w:hanging="426"/>
        <w:jc w:val="center"/>
        <w:rPr>
          <w:rFonts w:ascii="Arial" w:hAnsi="Arial" w:cs="Arial"/>
          <w:sz w:val="16"/>
          <w:szCs w:val="16"/>
        </w:rPr>
      </w:pPr>
      <w:r>
        <w:rPr>
          <w:rFonts w:ascii="Arial" w:hAnsi="Arial" w:cs="Arial"/>
        </w:rPr>
        <w:t xml:space="preserve">                               </w:t>
      </w:r>
      <w:r w:rsidR="00525C15">
        <w:rPr>
          <w:rFonts w:ascii="Arial" w:hAnsi="Arial" w:cs="Arial"/>
        </w:rPr>
        <w:t xml:space="preserve">                </w:t>
      </w:r>
      <w:r>
        <w:rPr>
          <w:rFonts w:ascii="Arial" w:hAnsi="Arial" w:cs="Arial"/>
        </w:rPr>
        <w:t xml:space="preserve">   …………..………….</w:t>
      </w:r>
      <w:r>
        <w:rPr>
          <w:rFonts w:ascii="Arial" w:hAnsi="Arial" w:cs="Arial"/>
          <w:sz w:val="16"/>
          <w:szCs w:val="16"/>
        </w:rPr>
        <w:t xml:space="preserve">   </w:t>
      </w:r>
    </w:p>
    <w:p w14:paraId="64D06056" w14:textId="3C0FF818" w:rsidR="00AC2D14" w:rsidRPr="00525C15" w:rsidRDefault="00C86BB5" w:rsidP="00525C15">
      <w:pPr>
        <w:ind w:left="426" w:hanging="426"/>
        <w:jc w:val="center"/>
        <w:rPr>
          <w:rFonts w:ascii="Arial" w:hAnsi="Arial" w:cs="Arial"/>
        </w:rPr>
      </w:pPr>
      <w:r>
        <w:rPr>
          <w:rFonts w:ascii="Arial" w:hAnsi="Arial" w:cs="Arial"/>
          <w:sz w:val="16"/>
          <w:szCs w:val="16"/>
        </w:rPr>
        <w:t xml:space="preserve">                                                                    </w:t>
      </w:r>
      <w:r w:rsidR="00AC2D14">
        <w:rPr>
          <w:rFonts w:ascii="Arial" w:hAnsi="Arial" w:cs="Arial"/>
          <w:sz w:val="16"/>
          <w:szCs w:val="16"/>
        </w:rPr>
        <w:t>(</w:t>
      </w:r>
      <w:r w:rsidR="00AC2D14" w:rsidRPr="00BC20A3">
        <w:rPr>
          <w:rFonts w:ascii="Arial" w:hAnsi="Arial" w:cs="Arial"/>
          <w:sz w:val="16"/>
          <w:szCs w:val="16"/>
        </w:rPr>
        <w:t>pieczęć i podpis wykonawcy)</w:t>
      </w:r>
    </w:p>
    <w:p w14:paraId="436AF4F4" w14:textId="77777777" w:rsidR="004E0F56" w:rsidRDefault="00AC2D14" w:rsidP="00AC2D14">
      <w:pPr>
        <w:rPr>
          <w:rFonts w:ascii="Arial" w:hAnsi="Arial" w:cs="Arial"/>
          <w:i/>
        </w:rPr>
      </w:pPr>
      <w:r>
        <w:rPr>
          <w:rFonts w:ascii="Arial" w:hAnsi="Arial" w:cs="Arial"/>
          <w:i/>
        </w:rPr>
        <w:t xml:space="preserve">                                                                                                                                                                                                             </w:t>
      </w:r>
    </w:p>
    <w:p w14:paraId="447624A3" w14:textId="77777777" w:rsidR="004E0F56" w:rsidRDefault="004E0F56" w:rsidP="00AC2D14">
      <w:pPr>
        <w:rPr>
          <w:rFonts w:ascii="Arial" w:hAnsi="Arial" w:cs="Arial"/>
          <w:i/>
        </w:rPr>
      </w:pPr>
    </w:p>
    <w:p w14:paraId="54637EE5" w14:textId="77777777" w:rsidR="00C86BB5" w:rsidRDefault="004E0F56" w:rsidP="00AC2D14">
      <w:pPr>
        <w:rPr>
          <w:rFonts w:ascii="Arial" w:hAnsi="Arial" w:cs="Arial"/>
          <w:i/>
        </w:rPr>
        <w:sectPr w:rsidR="00C86BB5" w:rsidSect="00C86BB5">
          <w:pgSz w:w="11906" w:h="16838" w:code="9"/>
          <w:pgMar w:top="1418" w:right="1418" w:bottom="1418" w:left="1418" w:header="709" w:footer="709" w:gutter="0"/>
          <w:cols w:space="708"/>
          <w:docGrid w:linePitch="360"/>
        </w:sectPr>
      </w:pPr>
      <w:r>
        <w:rPr>
          <w:rFonts w:ascii="Arial" w:hAnsi="Arial" w:cs="Arial"/>
          <w:i/>
        </w:rPr>
        <w:t xml:space="preserve">                                                                                                                                                                                                                      </w:t>
      </w:r>
      <w:r w:rsidR="00AC2D14">
        <w:rPr>
          <w:rFonts w:ascii="Arial" w:hAnsi="Arial" w:cs="Arial"/>
          <w:i/>
        </w:rPr>
        <w:t xml:space="preserve">     </w:t>
      </w:r>
    </w:p>
    <w:p w14:paraId="290CA1CE" w14:textId="67EBE10E" w:rsidR="00AC2D14" w:rsidRDefault="00C86BB5" w:rsidP="00AC2D14">
      <w:pPr>
        <w:rPr>
          <w:rFonts w:ascii="Arial" w:hAnsi="Arial" w:cs="Arial"/>
          <w:i/>
        </w:rPr>
      </w:pPr>
      <w:r>
        <w:rPr>
          <w:rFonts w:ascii="Arial" w:hAnsi="Arial" w:cs="Arial"/>
          <w:i/>
        </w:rPr>
        <w:lastRenderedPageBreak/>
        <w:t xml:space="preserve">                                                                                                                                                                                              </w:t>
      </w:r>
      <w:r w:rsidR="00AC2D14">
        <w:rPr>
          <w:rFonts w:ascii="Arial" w:hAnsi="Arial" w:cs="Arial"/>
          <w:i/>
        </w:rPr>
        <w:t>Załącznik nr 5 do SIWZ</w:t>
      </w:r>
    </w:p>
    <w:p w14:paraId="64A81827" w14:textId="77777777" w:rsidR="00AC2D14" w:rsidRPr="001F09E7" w:rsidRDefault="00AC2D14" w:rsidP="00AC2D14">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AC2D14" w:rsidRPr="00A355E0" w14:paraId="7D890016" w14:textId="77777777" w:rsidTr="00C86BB5">
        <w:trPr>
          <w:trHeight w:val="850"/>
        </w:trPr>
        <w:tc>
          <w:tcPr>
            <w:tcW w:w="10789" w:type="dxa"/>
            <w:shd w:val="clear" w:color="auto" w:fill="E0E0E0"/>
          </w:tcPr>
          <w:p w14:paraId="1FB3727A" w14:textId="77777777" w:rsidR="00AC2D14" w:rsidRPr="00A355E0" w:rsidRDefault="00AC2D14" w:rsidP="00C86BB5">
            <w:pPr>
              <w:tabs>
                <w:tab w:val="left" w:pos="2970"/>
              </w:tabs>
              <w:spacing w:line="360" w:lineRule="auto"/>
              <w:ind w:left="360"/>
              <w:jc w:val="both"/>
              <w:rPr>
                <w:rFonts w:ascii="Arial" w:hAnsi="Arial" w:cs="Arial"/>
                <w:b/>
                <w:bCs/>
              </w:rPr>
            </w:pPr>
          </w:p>
          <w:p w14:paraId="423B71C9" w14:textId="6A25C81C" w:rsidR="00AC2D14" w:rsidRPr="00A355E0" w:rsidRDefault="00AC2D14" w:rsidP="00C86BB5">
            <w:pPr>
              <w:spacing w:line="360" w:lineRule="auto"/>
              <w:ind w:left="360"/>
              <w:jc w:val="center"/>
              <w:rPr>
                <w:rFonts w:ascii="Arial" w:hAnsi="Arial" w:cs="Arial"/>
                <w:b/>
                <w:bCs/>
              </w:rPr>
            </w:pPr>
            <w:r w:rsidRPr="00A355E0">
              <w:rPr>
                <w:rFonts w:ascii="Arial" w:hAnsi="Arial" w:cs="Arial"/>
                <w:b/>
                <w:bCs/>
              </w:rPr>
              <w:t>C. KALKULACJA CENY</w:t>
            </w:r>
            <w:r w:rsidR="006D4E6B">
              <w:rPr>
                <w:rFonts w:ascii="Arial" w:hAnsi="Arial" w:cs="Arial"/>
                <w:b/>
                <w:bCs/>
              </w:rPr>
              <w:t xml:space="preserve"> CZĘŚĆ 4</w:t>
            </w:r>
          </w:p>
        </w:tc>
      </w:tr>
    </w:tbl>
    <w:p w14:paraId="0BD5448E" w14:textId="77777777" w:rsidR="00AC2D14" w:rsidRPr="00A355E0" w:rsidRDefault="00AC2D14" w:rsidP="00AC2D14">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AC2D14" w:rsidRPr="00A355E0" w14:paraId="45F8C0AC" w14:textId="77777777" w:rsidTr="00845276">
        <w:trPr>
          <w:trHeight w:val="1441"/>
        </w:trPr>
        <w:tc>
          <w:tcPr>
            <w:tcW w:w="3530" w:type="dxa"/>
            <w:shd w:val="clear" w:color="auto" w:fill="E0E0E0"/>
          </w:tcPr>
          <w:p w14:paraId="0FB3B91B" w14:textId="77777777" w:rsidR="00AC2D14" w:rsidRPr="00A355E0" w:rsidRDefault="00AC2D14" w:rsidP="00C86BB5">
            <w:pPr>
              <w:spacing w:line="360" w:lineRule="auto"/>
              <w:ind w:left="360"/>
              <w:jc w:val="both"/>
              <w:rPr>
                <w:rFonts w:ascii="Arial" w:hAnsi="Arial" w:cs="Arial"/>
                <w:b/>
                <w:bCs/>
              </w:rPr>
            </w:pPr>
          </w:p>
          <w:p w14:paraId="7CD0F927" w14:textId="77777777" w:rsidR="00AC2D14" w:rsidRPr="00A355E0" w:rsidRDefault="00AC2D14" w:rsidP="00C86BB5">
            <w:pPr>
              <w:spacing w:line="360" w:lineRule="auto"/>
              <w:ind w:left="360"/>
              <w:jc w:val="both"/>
              <w:rPr>
                <w:rFonts w:ascii="Arial" w:hAnsi="Arial" w:cs="Arial"/>
                <w:b/>
                <w:bCs/>
              </w:rPr>
            </w:pPr>
            <w:r w:rsidRPr="00A355E0">
              <w:rPr>
                <w:rFonts w:ascii="Arial" w:hAnsi="Arial" w:cs="Arial"/>
                <w:b/>
                <w:bCs/>
              </w:rPr>
              <w:t>Nazwa zamówienia</w:t>
            </w:r>
          </w:p>
          <w:p w14:paraId="77F33DC8" w14:textId="77777777" w:rsidR="00AC2D14" w:rsidRPr="00A355E0" w:rsidRDefault="00AC2D14" w:rsidP="00C86BB5">
            <w:pPr>
              <w:spacing w:line="360" w:lineRule="auto"/>
              <w:ind w:left="360"/>
              <w:jc w:val="both"/>
              <w:rPr>
                <w:rFonts w:ascii="Arial" w:hAnsi="Arial" w:cs="Arial"/>
                <w:b/>
                <w:bCs/>
              </w:rPr>
            </w:pPr>
          </w:p>
        </w:tc>
        <w:tc>
          <w:tcPr>
            <w:tcW w:w="11213" w:type="dxa"/>
          </w:tcPr>
          <w:p w14:paraId="49962228" w14:textId="77777777" w:rsidR="00AC2D14" w:rsidRPr="00A355E0" w:rsidRDefault="00AC2D14" w:rsidP="00C86BB5">
            <w:pPr>
              <w:jc w:val="both"/>
              <w:rPr>
                <w:rFonts w:ascii="Arial" w:hAnsi="Arial" w:cs="Arial"/>
                <w:b/>
                <w:bCs/>
                <w:sz w:val="12"/>
                <w:szCs w:val="12"/>
              </w:rPr>
            </w:pPr>
          </w:p>
          <w:p w14:paraId="1FA94627" w14:textId="77777777" w:rsidR="00AC2D14" w:rsidRPr="00290C2C" w:rsidRDefault="00AC2D14" w:rsidP="00C86BB5">
            <w:pPr>
              <w:pStyle w:val="Zwykytekst"/>
              <w:jc w:val="both"/>
              <w:rPr>
                <w:rFonts w:ascii="Arial" w:eastAsiaTheme="minorHAnsi" w:hAnsi="Arial" w:cs="Arial"/>
                <w:b/>
                <w:sz w:val="16"/>
                <w:szCs w:val="16"/>
                <w:lang w:val="x-none" w:eastAsia="x-none"/>
              </w:rPr>
            </w:pPr>
            <w:r w:rsidRPr="00290C2C">
              <w:rPr>
                <w:rFonts w:ascii="Arial" w:hAnsi="Arial" w:cs="Arial"/>
                <w:b/>
                <w:sz w:val="16"/>
                <w:szCs w:val="16"/>
              </w:rPr>
              <w:t>„</w:t>
            </w:r>
            <w:r w:rsidRPr="00290C2C">
              <w:rPr>
                <w:rFonts w:ascii="Arial" w:hAnsi="Arial" w:cs="Arial"/>
                <w:b/>
                <w:i/>
                <w:sz w:val="16"/>
                <w:szCs w:val="16"/>
              </w:rPr>
              <w:t>Kontrole i badania : elementów górniczych wyciągów szybowych szybów „Kolejowy”, „Guido” i szybika „Guido”, urządzenia transportu specjalnego w szybie „Wilhelmina”,</w:t>
            </w:r>
            <w:r w:rsidRPr="00290C2C">
              <w:rPr>
                <w:rFonts w:ascii="Arial" w:hAnsi="Arial" w:cs="Arial"/>
                <w:b/>
                <w:i/>
                <w:sz w:val="16"/>
                <w:szCs w:val="16"/>
                <w:lang w:eastAsia="ar-SA"/>
              </w:rPr>
              <w:t xml:space="preserve"> w diagonali transportowej z powierzchni w rejonie</w:t>
            </w:r>
            <w:r w:rsidRPr="00290C2C">
              <w:rPr>
                <w:rFonts w:ascii="Arial" w:hAnsi="Arial" w:cs="Arial"/>
                <w:b/>
                <w:i/>
                <w:sz w:val="16"/>
                <w:szCs w:val="16"/>
              </w:rPr>
              <w:t xml:space="preserve"> </w:t>
            </w:r>
            <w:r w:rsidRPr="00290C2C">
              <w:rPr>
                <w:rFonts w:ascii="Arial" w:hAnsi="Arial" w:cs="Arial"/>
                <w:b/>
                <w:i/>
                <w:sz w:val="16"/>
                <w:szCs w:val="16"/>
                <w:lang w:eastAsia="ar-SA"/>
              </w:rPr>
              <w:t xml:space="preserve">szybu „Carnall” do wyrobisk Głównej Kluczowej Sztolni Dziedzicznej  i na poziomie 320 m w ZKWK  „Guido” , </w:t>
            </w:r>
            <w:r w:rsidRPr="00290C2C">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w:t>
            </w:r>
            <w:r w:rsidRPr="00290C2C">
              <w:rPr>
                <w:rFonts w:ascii="Arial" w:eastAsiaTheme="minorHAnsi" w:hAnsi="Arial" w:cs="Arial"/>
                <w:b/>
                <w:sz w:val="16"/>
                <w:szCs w:val="16"/>
                <w:lang w:val="x-none" w:eastAsia="x-none"/>
              </w:rPr>
              <w:t xml:space="preserve"> </w:t>
            </w:r>
          </w:p>
          <w:p w14:paraId="3BF5160B" w14:textId="77777777" w:rsidR="00AC2D14" w:rsidRPr="00290C2C" w:rsidRDefault="00AC2D14" w:rsidP="00C86BB5">
            <w:pPr>
              <w:pStyle w:val="Zwykytekst"/>
              <w:jc w:val="both"/>
              <w:rPr>
                <w:rFonts w:ascii="Arial" w:hAnsi="Arial" w:cs="Arial"/>
                <w:b/>
                <w:i/>
                <w:sz w:val="16"/>
                <w:szCs w:val="16"/>
              </w:rPr>
            </w:pPr>
          </w:p>
          <w:p w14:paraId="29884B63" w14:textId="3B83A8EE" w:rsidR="00E93015" w:rsidRPr="00290C2C" w:rsidRDefault="00E93015" w:rsidP="00E93015">
            <w:pPr>
              <w:suppressAutoHyphens/>
              <w:ind w:left="-142" w:firstLine="568"/>
              <w:jc w:val="both"/>
              <w:rPr>
                <w:rFonts w:ascii="Arial" w:hAnsi="Arial" w:cs="Arial"/>
                <w:b/>
                <w:i/>
                <w:sz w:val="16"/>
                <w:szCs w:val="16"/>
              </w:rPr>
            </w:pPr>
            <w:r w:rsidRPr="00290C2C">
              <w:rPr>
                <w:rFonts w:ascii="Arial" w:hAnsi="Arial" w:cs="Arial"/>
                <w:b/>
                <w:bCs/>
                <w:i/>
                <w:sz w:val="16"/>
                <w:szCs w:val="16"/>
              </w:rPr>
              <w:t xml:space="preserve">                        </w:t>
            </w:r>
            <w:r w:rsidR="00525C15" w:rsidRPr="00290C2C">
              <w:rPr>
                <w:rFonts w:ascii="Arial" w:hAnsi="Arial" w:cs="Arial"/>
                <w:b/>
                <w:bCs/>
                <w:i/>
                <w:sz w:val="16"/>
                <w:szCs w:val="16"/>
              </w:rPr>
              <w:t xml:space="preserve">  </w:t>
            </w:r>
            <w:r w:rsidR="006D4E6B" w:rsidRPr="00290C2C">
              <w:rPr>
                <w:rFonts w:ascii="Arial" w:hAnsi="Arial" w:cs="Arial"/>
                <w:b/>
                <w:bCs/>
                <w:i/>
                <w:sz w:val="16"/>
                <w:szCs w:val="16"/>
              </w:rPr>
              <w:t xml:space="preserve"> </w:t>
            </w:r>
            <w:r w:rsidRPr="00290C2C">
              <w:rPr>
                <w:rFonts w:ascii="Arial" w:hAnsi="Arial" w:cs="Arial"/>
                <w:b/>
                <w:bCs/>
                <w:i/>
                <w:sz w:val="16"/>
                <w:szCs w:val="16"/>
              </w:rPr>
              <w:t xml:space="preserve">Część 4  </w:t>
            </w:r>
            <w:r w:rsidRPr="00290C2C">
              <w:rPr>
                <w:rFonts w:ascii="Arial" w:hAnsi="Arial" w:cs="Arial"/>
                <w:bCs/>
                <w:i/>
                <w:color w:val="4472C4"/>
                <w:sz w:val="16"/>
                <w:szCs w:val="16"/>
              </w:rPr>
              <w:t>–</w:t>
            </w:r>
            <w:r w:rsidRPr="00290C2C">
              <w:rPr>
                <w:rFonts w:ascii="Arial" w:hAnsi="Arial"/>
                <w:b/>
                <w:bCs/>
                <w:i/>
                <w:sz w:val="16"/>
                <w:szCs w:val="16"/>
              </w:rPr>
              <w:t xml:space="preserve"> Pomiar geometrii obudowy szybu i elementów zbrojenia szybu</w:t>
            </w:r>
            <w:r w:rsidRPr="00290C2C">
              <w:rPr>
                <w:rFonts w:ascii="Arial" w:hAnsi="Arial"/>
                <w:bCs/>
                <w:i/>
                <w:sz w:val="16"/>
                <w:szCs w:val="16"/>
              </w:rPr>
              <w:t>.</w:t>
            </w:r>
          </w:p>
          <w:p w14:paraId="6CC0CCA2" w14:textId="77777777" w:rsidR="00E93015" w:rsidRPr="00290C2C" w:rsidRDefault="00E93015" w:rsidP="00E93015">
            <w:pPr>
              <w:suppressAutoHyphens/>
              <w:jc w:val="both"/>
              <w:rPr>
                <w:rFonts w:ascii="Arial" w:hAnsi="Arial" w:cs="Arial"/>
                <w:b/>
                <w:i/>
                <w:sz w:val="16"/>
                <w:szCs w:val="16"/>
              </w:rPr>
            </w:pPr>
          </w:p>
          <w:p w14:paraId="02D524FD" w14:textId="77777777" w:rsidR="00AC2D14" w:rsidRPr="00A355E0" w:rsidRDefault="00AC2D14" w:rsidP="006D4E6B">
            <w:pPr>
              <w:suppressAutoHyphens/>
              <w:jc w:val="both"/>
              <w:rPr>
                <w:rFonts w:ascii="Arial" w:hAnsi="Arial" w:cs="Arial"/>
                <w:bCs/>
                <w:sz w:val="12"/>
                <w:szCs w:val="12"/>
              </w:rPr>
            </w:pPr>
          </w:p>
        </w:tc>
      </w:tr>
      <w:tr w:rsidR="00AC2D14" w:rsidRPr="00A355E0" w14:paraId="7B796C31" w14:textId="77777777" w:rsidTr="00845276">
        <w:trPr>
          <w:trHeight w:val="261"/>
        </w:trPr>
        <w:tc>
          <w:tcPr>
            <w:tcW w:w="3530" w:type="dxa"/>
            <w:shd w:val="clear" w:color="auto" w:fill="E0E0E0"/>
          </w:tcPr>
          <w:p w14:paraId="73045A41" w14:textId="77777777" w:rsidR="00AC2D14" w:rsidRPr="00A355E0" w:rsidRDefault="00AC2D14" w:rsidP="00C86BB5">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0907634E" w14:textId="77777777" w:rsidR="00AC2D14" w:rsidRPr="00A355E0" w:rsidRDefault="00AC2D14" w:rsidP="00C86BB5">
            <w:pPr>
              <w:spacing w:line="360" w:lineRule="auto"/>
              <w:ind w:left="360"/>
              <w:jc w:val="both"/>
              <w:rPr>
                <w:rFonts w:ascii="Arial" w:hAnsi="Arial" w:cs="Arial"/>
                <w:b/>
                <w:bCs/>
              </w:rPr>
            </w:pPr>
          </w:p>
        </w:tc>
      </w:tr>
      <w:tr w:rsidR="00AC2D14" w:rsidRPr="00A355E0" w14:paraId="251CF086" w14:textId="77777777" w:rsidTr="00845276">
        <w:trPr>
          <w:trHeight w:val="323"/>
        </w:trPr>
        <w:tc>
          <w:tcPr>
            <w:tcW w:w="3530" w:type="dxa"/>
            <w:shd w:val="clear" w:color="auto" w:fill="E0E0E0"/>
          </w:tcPr>
          <w:p w14:paraId="7C38913A" w14:textId="77777777" w:rsidR="00AC2D14" w:rsidRPr="00A355E0" w:rsidRDefault="00AC2D14" w:rsidP="00C86BB5">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212860F9" w14:textId="77777777" w:rsidR="00AC2D14" w:rsidRPr="00A355E0" w:rsidRDefault="00AC2D14" w:rsidP="00C86BB5">
            <w:pPr>
              <w:spacing w:line="360" w:lineRule="auto"/>
              <w:ind w:left="360"/>
              <w:jc w:val="both"/>
              <w:rPr>
                <w:rFonts w:ascii="Arial" w:hAnsi="Arial" w:cs="Arial"/>
                <w:b/>
                <w:bCs/>
              </w:rPr>
            </w:pPr>
          </w:p>
        </w:tc>
      </w:tr>
    </w:tbl>
    <w:p w14:paraId="624403C4" w14:textId="77777777" w:rsidR="00AC2D14" w:rsidRDefault="00AC2D14" w:rsidP="00AC2D14">
      <w:pPr>
        <w:pStyle w:val="Tekstpodstawowywcity"/>
        <w:ind w:left="0"/>
        <w:jc w:val="both"/>
        <w:rPr>
          <w:rFonts w:ascii="Arial" w:hAnsi="Arial" w:cs="Arial"/>
          <w:i/>
          <w:sz w:val="20"/>
          <w:szCs w:val="20"/>
          <w:highlight w:val="yellow"/>
        </w:rPr>
      </w:pPr>
    </w:p>
    <w:p w14:paraId="66517428" w14:textId="77777777" w:rsidR="00AC2D14" w:rsidRDefault="00AC2D14" w:rsidP="00AC2D14">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98"/>
        <w:gridCol w:w="2257"/>
        <w:gridCol w:w="1273"/>
        <w:gridCol w:w="992"/>
        <w:gridCol w:w="7"/>
        <w:gridCol w:w="1455"/>
        <w:gridCol w:w="15"/>
        <w:gridCol w:w="1440"/>
        <w:gridCol w:w="30"/>
        <w:gridCol w:w="1829"/>
      </w:tblGrid>
      <w:tr w:rsidR="00AC2D14" w:rsidRPr="00A355E0" w14:paraId="5AE8EF45" w14:textId="77777777" w:rsidTr="00C86BB5">
        <w:trPr>
          <w:cantSplit/>
          <w:trHeight w:val="510"/>
          <w:tblHeader/>
          <w:jc w:val="center"/>
        </w:trPr>
        <w:tc>
          <w:tcPr>
            <w:tcW w:w="846" w:type="dxa"/>
            <w:shd w:val="clear" w:color="auto" w:fill="F2F2F2" w:themeFill="background1" w:themeFillShade="F2"/>
            <w:vAlign w:val="center"/>
          </w:tcPr>
          <w:p w14:paraId="5DE20955" w14:textId="77777777" w:rsidR="00AC2D14" w:rsidRPr="00DC407F" w:rsidRDefault="00AC2D14" w:rsidP="00C86BB5">
            <w:pPr>
              <w:jc w:val="center"/>
              <w:rPr>
                <w:rFonts w:ascii="Arial" w:hAnsi="Arial" w:cs="Arial"/>
                <w:b/>
                <w:bCs/>
                <w:sz w:val="16"/>
                <w:szCs w:val="16"/>
              </w:rPr>
            </w:pPr>
            <w:r w:rsidRPr="00DC407F">
              <w:rPr>
                <w:rFonts w:ascii="Arial" w:hAnsi="Arial" w:cs="Arial"/>
                <w:b/>
                <w:bCs/>
                <w:sz w:val="16"/>
                <w:szCs w:val="16"/>
              </w:rPr>
              <w:t>L.p.</w:t>
            </w:r>
          </w:p>
        </w:tc>
        <w:tc>
          <w:tcPr>
            <w:tcW w:w="4598" w:type="dxa"/>
            <w:shd w:val="clear" w:color="auto" w:fill="F2F2F2" w:themeFill="background1" w:themeFillShade="F2"/>
            <w:vAlign w:val="center"/>
          </w:tcPr>
          <w:p w14:paraId="438CE3CF" w14:textId="77777777" w:rsidR="00AC2D14" w:rsidRPr="00DC407F" w:rsidRDefault="00AC2D14" w:rsidP="00C86BB5">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7" w:type="dxa"/>
            <w:shd w:val="clear" w:color="auto" w:fill="F2F2F2" w:themeFill="background1" w:themeFillShade="F2"/>
            <w:vAlign w:val="center"/>
          </w:tcPr>
          <w:p w14:paraId="0F0C658D" w14:textId="77777777" w:rsidR="00AC2D14" w:rsidRPr="00DC407F" w:rsidRDefault="00AC2D14" w:rsidP="00C86BB5">
            <w:pPr>
              <w:jc w:val="center"/>
              <w:rPr>
                <w:rFonts w:ascii="Arial" w:hAnsi="Arial" w:cs="Arial"/>
                <w:b/>
                <w:sz w:val="16"/>
                <w:szCs w:val="16"/>
              </w:rPr>
            </w:pPr>
            <w:r w:rsidRPr="00DC407F">
              <w:rPr>
                <w:rFonts w:ascii="Arial" w:hAnsi="Arial" w:cs="Arial"/>
                <w:b/>
                <w:bCs/>
                <w:sz w:val="16"/>
                <w:szCs w:val="16"/>
              </w:rPr>
              <w:t>Urządzenia przeznaczone do badań</w:t>
            </w:r>
          </w:p>
        </w:tc>
        <w:tc>
          <w:tcPr>
            <w:tcW w:w="1273" w:type="dxa"/>
            <w:shd w:val="clear" w:color="auto" w:fill="F2F2F2" w:themeFill="background1" w:themeFillShade="F2"/>
            <w:vAlign w:val="center"/>
          </w:tcPr>
          <w:p w14:paraId="69A09488" w14:textId="77777777" w:rsidR="00AC2D14" w:rsidRPr="00DC407F" w:rsidRDefault="00AC2D14" w:rsidP="00C86BB5">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14:paraId="506F1C18" w14:textId="77777777" w:rsidR="00AC2D14" w:rsidRPr="00DC407F" w:rsidRDefault="00AC2D14" w:rsidP="00C86BB5">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14:paraId="519593C4" w14:textId="77777777" w:rsidR="00AC2D14" w:rsidRPr="00DC407F" w:rsidRDefault="00AC2D14" w:rsidP="00C86BB5">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70" w:type="dxa"/>
            <w:gridSpan w:val="2"/>
            <w:shd w:val="clear" w:color="auto" w:fill="F2F2F2" w:themeFill="background1" w:themeFillShade="F2"/>
            <w:vAlign w:val="center"/>
          </w:tcPr>
          <w:p w14:paraId="7252B83E" w14:textId="77777777" w:rsidR="00AC2D14" w:rsidRPr="00DC407F" w:rsidRDefault="00AC2D14" w:rsidP="00C86BB5">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29" w:type="dxa"/>
            <w:shd w:val="clear" w:color="auto" w:fill="F2F2F2" w:themeFill="background1" w:themeFillShade="F2"/>
            <w:vAlign w:val="center"/>
          </w:tcPr>
          <w:p w14:paraId="6A730DE5" w14:textId="77777777" w:rsidR="00AC2D14" w:rsidRPr="00DC407F" w:rsidRDefault="00AC2D14" w:rsidP="00C86BB5">
            <w:pPr>
              <w:jc w:val="center"/>
              <w:rPr>
                <w:rFonts w:ascii="Arial" w:hAnsi="Arial" w:cs="Arial"/>
                <w:b/>
                <w:sz w:val="16"/>
                <w:szCs w:val="16"/>
              </w:rPr>
            </w:pPr>
            <w:r>
              <w:rPr>
                <w:rFonts w:ascii="Arial" w:hAnsi="Arial" w:cs="Arial"/>
                <w:b/>
                <w:sz w:val="16"/>
                <w:szCs w:val="16"/>
              </w:rPr>
              <w:t>Wartość brutto</w:t>
            </w:r>
          </w:p>
        </w:tc>
      </w:tr>
      <w:tr w:rsidR="00AC2D14" w:rsidRPr="00D4119D" w14:paraId="64A2A5EF" w14:textId="77777777" w:rsidTr="00C86BB5">
        <w:trPr>
          <w:cantSplit/>
          <w:trHeight w:val="227"/>
          <w:tblHeader/>
          <w:jc w:val="center"/>
        </w:trPr>
        <w:tc>
          <w:tcPr>
            <w:tcW w:w="846" w:type="dxa"/>
            <w:shd w:val="clear" w:color="auto" w:fill="F2F2F2" w:themeFill="background1" w:themeFillShade="F2"/>
            <w:vAlign w:val="center"/>
          </w:tcPr>
          <w:p w14:paraId="3530052E" w14:textId="77777777" w:rsidR="00AC2D14" w:rsidRPr="00D4119D" w:rsidRDefault="00AC2D14" w:rsidP="00C86BB5">
            <w:pPr>
              <w:jc w:val="center"/>
              <w:rPr>
                <w:rFonts w:ascii="Arial" w:hAnsi="Arial" w:cs="Arial"/>
                <w:b/>
                <w:bCs/>
                <w:sz w:val="12"/>
                <w:szCs w:val="12"/>
              </w:rPr>
            </w:pPr>
            <w:r w:rsidRPr="00D4119D">
              <w:rPr>
                <w:rFonts w:ascii="Arial" w:hAnsi="Arial" w:cs="Arial"/>
                <w:b/>
                <w:bCs/>
                <w:sz w:val="12"/>
                <w:szCs w:val="12"/>
              </w:rPr>
              <w:t>1</w:t>
            </w:r>
          </w:p>
        </w:tc>
        <w:tc>
          <w:tcPr>
            <w:tcW w:w="4598" w:type="dxa"/>
            <w:shd w:val="clear" w:color="auto" w:fill="F2F2F2" w:themeFill="background1" w:themeFillShade="F2"/>
            <w:vAlign w:val="center"/>
          </w:tcPr>
          <w:p w14:paraId="0E438AC2" w14:textId="77777777" w:rsidR="00AC2D14" w:rsidRPr="00D4119D" w:rsidRDefault="00AC2D14" w:rsidP="00C86BB5">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7" w:type="dxa"/>
            <w:shd w:val="clear" w:color="auto" w:fill="F2F2F2" w:themeFill="background1" w:themeFillShade="F2"/>
            <w:vAlign w:val="center"/>
          </w:tcPr>
          <w:p w14:paraId="502EEE2C" w14:textId="77777777" w:rsidR="00AC2D14" w:rsidRPr="00D4119D" w:rsidRDefault="00AC2D14" w:rsidP="00C86BB5">
            <w:pPr>
              <w:jc w:val="center"/>
              <w:rPr>
                <w:rFonts w:ascii="Arial" w:hAnsi="Arial" w:cs="Arial"/>
                <w:b/>
                <w:sz w:val="12"/>
                <w:szCs w:val="12"/>
              </w:rPr>
            </w:pPr>
            <w:r w:rsidRPr="00D4119D">
              <w:rPr>
                <w:rFonts w:ascii="Arial" w:hAnsi="Arial" w:cs="Arial"/>
                <w:b/>
                <w:sz w:val="12"/>
                <w:szCs w:val="12"/>
              </w:rPr>
              <w:t>3</w:t>
            </w:r>
          </w:p>
        </w:tc>
        <w:tc>
          <w:tcPr>
            <w:tcW w:w="1273" w:type="dxa"/>
            <w:shd w:val="clear" w:color="auto" w:fill="F2F2F2" w:themeFill="background1" w:themeFillShade="F2"/>
            <w:vAlign w:val="center"/>
          </w:tcPr>
          <w:p w14:paraId="3373E294" w14:textId="77777777" w:rsidR="00AC2D14" w:rsidRPr="00D4119D" w:rsidRDefault="00AC2D14" w:rsidP="00C86BB5">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14:paraId="7FC82460" w14:textId="77777777" w:rsidR="00AC2D14" w:rsidRPr="00D4119D" w:rsidRDefault="00AC2D14" w:rsidP="00C86BB5">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14:paraId="3C286432" w14:textId="77777777" w:rsidR="00AC2D14" w:rsidRPr="00D4119D" w:rsidRDefault="00AC2D14" w:rsidP="00C86BB5">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70" w:type="dxa"/>
            <w:gridSpan w:val="2"/>
            <w:shd w:val="clear" w:color="auto" w:fill="F2F2F2" w:themeFill="background1" w:themeFillShade="F2"/>
            <w:vAlign w:val="center"/>
          </w:tcPr>
          <w:p w14:paraId="7498AC9A" w14:textId="77777777" w:rsidR="00AC2D14" w:rsidRPr="00D4119D" w:rsidRDefault="00AC2D14" w:rsidP="00C86BB5">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29" w:type="dxa"/>
            <w:shd w:val="clear" w:color="auto" w:fill="F2F2F2" w:themeFill="background1" w:themeFillShade="F2"/>
            <w:vAlign w:val="center"/>
          </w:tcPr>
          <w:p w14:paraId="20227301" w14:textId="77777777" w:rsidR="00AC2D14" w:rsidRPr="00D4119D" w:rsidRDefault="00AC2D14" w:rsidP="00C86BB5">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AC2D14" w:rsidRPr="00A2022F" w14:paraId="50E5D5FC" w14:textId="77777777" w:rsidTr="00525C15">
        <w:trPr>
          <w:cantSplit/>
          <w:trHeight w:val="454"/>
          <w:jc w:val="center"/>
        </w:trPr>
        <w:tc>
          <w:tcPr>
            <w:tcW w:w="846" w:type="dxa"/>
            <w:vAlign w:val="center"/>
          </w:tcPr>
          <w:p w14:paraId="4EC4A0FC" w14:textId="381F7685" w:rsidR="00AC2D14" w:rsidRPr="00525C15" w:rsidRDefault="00525C15" w:rsidP="00525C15">
            <w:pPr>
              <w:contextualSpacing/>
              <w:jc w:val="center"/>
              <w:rPr>
                <w:rFonts w:ascii="Arial" w:hAnsi="Arial" w:cs="Arial"/>
                <w:sz w:val="18"/>
                <w:szCs w:val="18"/>
              </w:rPr>
            </w:pPr>
            <w:r w:rsidRPr="00525C15">
              <w:rPr>
                <w:rFonts w:ascii="Arial" w:hAnsi="Arial" w:cs="Arial"/>
                <w:sz w:val="18"/>
                <w:szCs w:val="18"/>
              </w:rPr>
              <w:t>1</w:t>
            </w:r>
          </w:p>
        </w:tc>
        <w:tc>
          <w:tcPr>
            <w:tcW w:w="4598" w:type="dxa"/>
            <w:vAlign w:val="center"/>
          </w:tcPr>
          <w:p w14:paraId="6860B13F" w14:textId="613A5BA9" w:rsidR="00AC2D14" w:rsidRPr="008A0A63" w:rsidRDefault="008A0A63" w:rsidP="00C86BB5">
            <w:pPr>
              <w:rPr>
                <w:rFonts w:ascii="Arial" w:hAnsi="Arial" w:cs="Arial"/>
                <w:sz w:val="18"/>
                <w:szCs w:val="18"/>
              </w:rPr>
            </w:pPr>
            <w:r>
              <w:rPr>
                <w:rFonts w:ascii="Arial" w:hAnsi="Arial" w:cs="Arial"/>
                <w:sz w:val="18"/>
                <w:szCs w:val="18"/>
              </w:rPr>
              <w:t>p</w:t>
            </w:r>
            <w:r w:rsidRPr="008A0A63">
              <w:rPr>
                <w:rFonts w:ascii="Arial" w:hAnsi="Arial" w:cs="Arial"/>
                <w:sz w:val="18"/>
                <w:szCs w:val="18"/>
              </w:rPr>
              <w:t>omiar ge</w:t>
            </w:r>
            <w:r w:rsidR="009C3EB6">
              <w:rPr>
                <w:rFonts w:ascii="Arial" w:hAnsi="Arial" w:cs="Arial"/>
                <w:sz w:val="18"/>
                <w:szCs w:val="18"/>
              </w:rPr>
              <w:t>o</w:t>
            </w:r>
            <w:r w:rsidRPr="008A0A63">
              <w:rPr>
                <w:rFonts w:ascii="Arial" w:hAnsi="Arial" w:cs="Arial"/>
                <w:sz w:val="18"/>
                <w:szCs w:val="18"/>
              </w:rPr>
              <w:t xml:space="preserve">metrii obudowy szybu i elementów </w:t>
            </w:r>
            <w:r>
              <w:rPr>
                <w:rFonts w:ascii="Arial" w:hAnsi="Arial" w:cs="Arial"/>
                <w:sz w:val="18"/>
                <w:szCs w:val="18"/>
              </w:rPr>
              <w:t>zbrojenia szybu</w:t>
            </w:r>
          </w:p>
        </w:tc>
        <w:tc>
          <w:tcPr>
            <w:tcW w:w="2257" w:type="dxa"/>
            <w:vAlign w:val="center"/>
          </w:tcPr>
          <w:p w14:paraId="607CA596" w14:textId="02D8A7D6" w:rsidR="00AC2D14" w:rsidRPr="00190A59" w:rsidRDefault="008A0A63" w:rsidP="00C86BB5">
            <w:pPr>
              <w:snapToGrid w:val="0"/>
              <w:rPr>
                <w:rFonts w:ascii="Arial" w:hAnsi="Arial" w:cs="Arial"/>
                <w:bCs/>
                <w:sz w:val="18"/>
                <w:szCs w:val="18"/>
              </w:rPr>
            </w:pPr>
            <w:r>
              <w:rPr>
                <w:rFonts w:ascii="Arial" w:hAnsi="Arial" w:cs="Arial"/>
                <w:bCs/>
                <w:sz w:val="18"/>
                <w:szCs w:val="18"/>
              </w:rPr>
              <w:t>szyb „Guido”</w:t>
            </w:r>
          </w:p>
        </w:tc>
        <w:tc>
          <w:tcPr>
            <w:tcW w:w="1273" w:type="dxa"/>
            <w:vAlign w:val="center"/>
          </w:tcPr>
          <w:p w14:paraId="28E95452" w14:textId="77777777" w:rsidR="00AC2D14" w:rsidRPr="00190A59" w:rsidRDefault="00AC2D14" w:rsidP="00C86BB5">
            <w:pPr>
              <w:jc w:val="center"/>
              <w:rPr>
                <w:rFonts w:ascii="Arial" w:hAnsi="Arial" w:cs="Arial"/>
                <w:sz w:val="18"/>
                <w:szCs w:val="18"/>
              </w:rPr>
            </w:pPr>
          </w:p>
        </w:tc>
        <w:tc>
          <w:tcPr>
            <w:tcW w:w="999" w:type="dxa"/>
            <w:gridSpan w:val="2"/>
            <w:vAlign w:val="center"/>
          </w:tcPr>
          <w:p w14:paraId="1A5485B0" w14:textId="77777777" w:rsidR="00AC2D14" w:rsidRPr="00190A59" w:rsidRDefault="00AC2D14" w:rsidP="00C86BB5">
            <w:pPr>
              <w:jc w:val="center"/>
              <w:rPr>
                <w:rFonts w:ascii="Arial" w:hAnsi="Arial" w:cs="Arial"/>
                <w:sz w:val="18"/>
                <w:szCs w:val="18"/>
              </w:rPr>
            </w:pPr>
            <w:r w:rsidRPr="00190A59">
              <w:rPr>
                <w:rFonts w:ascii="Arial" w:hAnsi="Arial" w:cs="Arial"/>
                <w:b/>
                <w:sz w:val="18"/>
                <w:szCs w:val="18"/>
              </w:rPr>
              <w:t>1</w:t>
            </w:r>
          </w:p>
        </w:tc>
        <w:tc>
          <w:tcPr>
            <w:tcW w:w="1470" w:type="dxa"/>
            <w:gridSpan w:val="2"/>
          </w:tcPr>
          <w:p w14:paraId="379977BF" w14:textId="77777777" w:rsidR="00AC2D14" w:rsidRPr="00D6239C" w:rsidRDefault="00AC2D14" w:rsidP="00C86BB5">
            <w:pPr>
              <w:jc w:val="center"/>
              <w:rPr>
                <w:rFonts w:ascii="Arial" w:hAnsi="Arial" w:cs="Arial"/>
                <w:b/>
                <w:sz w:val="24"/>
                <w:szCs w:val="24"/>
              </w:rPr>
            </w:pPr>
          </w:p>
        </w:tc>
        <w:tc>
          <w:tcPr>
            <w:tcW w:w="1470" w:type="dxa"/>
            <w:gridSpan w:val="2"/>
            <w:vAlign w:val="center"/>
          </w:tcPr>
          <w:p w14:paraId="1593A6D1" w14:textId="77777777" w:rsidR="00AC2D14" w:rsidRPr="00D6239C" w:rsidRDefault="00AC2D14" w:rsidP="00C86BB5">
            <w:pPr>
              <w:jc w:val="center"/>
              <w:rPr>
                <w:rFonts w:ascii="Arial" w:hAnsi="Arial" w:cs="Arial"/>
                <w:b/>
                <w:sz w:val="24"/>
                <w:szCs w:val="24"/>
              </w:rPr>
            </w:pPr>
          </w:p>
        </w:tc>
        <w:tc>
          <w:tcPr>
            <w:tcW w:w="1829" w:type="dxa"/>
            <w:vAlign w:val="center"/>
          </w:tcPr>
          <w:p w14:paraId="5C735DE4" w14:textId="77777777" w:rsidR="00AC2D14" w:rsidRPr="00D6239C" w:rsidRDefault="00AC2D14" w:rsidP="00C86BB5">
            <w:pPr>
              <w:jc w:val="center"/>
              <w:rPr>
                <w:rFonts w:ascii="Arial" w:hAnsi="Arial" w:cs="Arial"/>
                <w:b/>
                <w:sz w:val="24"/>
                <w:szCs w:val="24"/>
              </w:rPr>
            </w:pPr>
          </w:p>
        </w:tc>
      </w:tr>
      <w:tr w:rsidR="00AC2D14" w:rsidRPr="00A2022F" w14:paraId="5657F1F1" w14:textId="77777777" w:rsidTr="00525C15">
        <w:trPr>
          <w:cantSplit/>
          <w:trHeight w:val="454"/>
          <w:jc w:val="center"/>
        </w:trPr>
        <w:tc>
          <w:tcPr>
            <w:tcW w:w="846" w:type="dxa"/>
            <w:vAlign w:val="center"/>
          </w:tcPr>
          <w:p w14:paraId="1C4EFC71" w14:textId="2A1290CD" w:rsidR="00AC2D14" w:rsidRPr="00525C15" w:rsidRDefault="00525C15" w:rsidP="00525C15">
            <w:pPr>
              <w:contextualSpacing/>
              <w:jc w:val="center"/>
              <w:rPr>
                <w:rFonts w:ascii="Arial" w:hAnsi="Arial" w:cs="Arial"/>
                <w:sz w:val="18"/>
                <w:szCs w:val="18"/>
              </w:rPr>
            </w:pPr>
            <w:r>
              <w:rPr>
                <w:rFonts w:ascii="Arial" w:hAnsi="Arial" w:cs="Arial"/>
                <w:sz w:val="18"/>
                <w:szCs w:val="18"/>
              </w:rPr>
              <w:t>2</w:t>
            </w:r>
          </w:p>
        </w:tc>
        <w:tc>
          <w:tcPr>
            <w:tcW w:w="4598" w:type="dxa"/>
            <w:vAlign w:val="center"/>
          </w:tcPr>
          <w:p w14:paraId="1D373100" w14:textId="16DB4B39" w:rsidR="00AC2D14" w:rsidRPr="00190A59" w:rsidRDefault="00845276" w:rsidP="00C86BB5">
            <w:pPr>
              <w:rPr>
                <w:rFonts w:ascii="Arial" w:hAnsi="Arial" w:cs="Arial"/>
                <w:sz w:val="18"/>
                <w:szCs w:val="18"/>
              </w:rPr>
            </w:pPr>
            <w:r>
              <w:rPr>
                <w:rFonts w:ascii="Arial" w:hAnsi="Arial" w:cs="Arial"/>
                <w:sz w:val="18"/>
                <w:szCs w:val="18"/>
              </w:rPr>
              <w:t>p</w:t>
            </w:r>
            <w:r w:rsidRPr="008A0A63">
              <w:rPr>
                <w:rFonts w:ascii="Arial" w:hAnsi="Arial" w:cs="Arial"/>
                <w:sz w:val="18"/>
                <w:szCs w:val="18"/>
              </w:rPr>
              <w:t>omiar ge</w:t>
            </w:r>
            <w:r>
              <w:rPr>
                <w:rFonts w:ascii="Arial" w:hAnsi="Arial" w:cs="Arial"/>
                <w:sz w:val="18"/>
                <w:szCs w:val="18"/>
              </w:rPr>
              <w:t>o</w:t>
            </w:r>
            <w:r w:rsidRPr="008A0A63">
              <w:rPr>
                <w:rFonts w:ascii="Arial" w:hAnsi="Arial" w:cs="Arial"/>
                <w:sz w:val="18"/>
                <w:szCs w:val="18"/>
              </w:rPr>
              <w:t xml:space="preserve">metrii obudowy szybu i elementów </w:t>
            </w:r>
            <w:r>
              <w:rPr>
                <w:rFonts w:ascii="Arial" w:hAnsi="Arial" w:cs="Arial"/>
                <w:sz w:val="18"/>
                <w:szCs w:val="18"/>
              </w:rPr>
              <w:t>zbrojenia szybu</w:t>
            </w:r>
          </w:p>
        </w:tc>
        <w:tc>
          <w:tcPr>
            <w:tcW w:w="2257" w:type="dxa"/>
            <w:vAlign w:val="center"/>
          </w:tcPr>
          <w:p w14:paraId="695F9E72" w14:textId="6698760D" w:rsidR="00AC2D14" w:rsidRPr="00190A59" w:rsidRDefault="008A0A63" w:rsidP="00C86BB5">
            <w:pPr>
              <w:rPr>
                <w:rFonts w:ascii="Arial" w:hAnsi="Arial" w:cs="Arial"/>
                <w:bCs/>
                <w:sz w:val="18"/>
                <w:szCs w:val="18"/>
              </w:rPr>
            </w:pPr>
            <w:r>
              <w:rPr>
                <w:rFonts w:ascii="Arial" w:hAnsi="Arial" w:cs="Arial"/>
                <w:bCs/>
                <w:sz w:val="18"/>
                <w:szCs w:val="18"/>
              </w:rPr>
              <w:t>szybik „Guido”</w:t>
            </w:r>
          </w:p>
        </w:tc>
        <w:tc>
          <w:tcPr>
            <w:tcW w:w="1273" w:type="dxa"/>
            <w:vAlign w:val="center"/>
          </w:tcPr>
          <w:p w14:paraId="144E6644" w14:textId="77777777" w:rsidR="00AC2D14" w:rsidRPr="00190A59" w:rsidRDefault="00AC2D14" w:rsidP="00C86BB5">
            <w:pPr>
              <w:jc w:val="center"/>
              <w:rPr>
                <w:rFonts w:ascii="Arial" w:hAnsi="Arial" w:cs="Arial"/>
                <w:sz w:val="18"/>
                <w:szCs w:val="18"/>
              </w:rPr>
            </w:pPr>
          </w:p>
        </w:tc>
        <w:tc>
          <w:tcPr>
            <w:tcW w:w="999" w:type="dxa"/>
            <w:gridSpan w:val="2"/>
            <w:vAlign w:val="center"/>
          </w:tcPr>
          <w:p w14:paraId="1EB5F2EE" w14:textId="77777777" w:rsidR="00AC2D14" w:rsidRPr="00190A59" w:rsidRDefault="00AC2D14" w:rsidP="00C86BB5">
            <w:pPr>
              <w:jc w:val="center"/>
              <w:rPr>
                <w:rFonts w:ascii="Arial" w:hAnsi="Arial" w:cs="Arial"/>
                <w:sz w:val="18"/>
                <w:szCs w:val="18"/>
              </w:rPr>
            </w:pPr>
            <w:r w:rsidRPr="00190A59">
              <w:rPr>
                <w:rFonts w:ascii="Arial" w:hAnsi="Arial" w:cs="Arial"/>
                <w:b/>
                <w:sz w:val="18"/>
                <w:szCs w:val="18"/>
              </w:rPr>
              <w:t>1</w:t>
            </w:r>
          </w:p>
        </w:tc>
        <w:tc>
          <w:tcPr>
            <w:tcW w:w="1470" w:type="dxa"/>
            <w:gridSpan w:val="2"/>
          </w:tcPr>
          <w:p w14:paraId="45355F17" w14:textId="77777777" w:rsidR="00AC2D14" w:rsidRPr="00D6239C" w:rsidRDefault="00AC2D14" w:rsidP="00C86BB5">
            <w:pPr>
              <w:jc w:val="center"/>
              <w:rPr>
                <w:rFonts w:ascii="Arial" w:hAnsi="Arial" w:cs="Arial"/>
                <w:b/>
                <w:sz w:val="24"/>
                <w:szCs w:val="24"/>
              </w:rPr>
            </w:pPr>
          </w:p>
        </w:tc>
        <w:tc>
          <w:tcPr>
            <w:tcW w:w="1470" w:type="dxa"/>
            <w:gridSpan w:val="2"/>
            <w:vAlign w:val="center"/>
          </w:tcPr>
          <w:p w14:paraId="2B8DCBE6" w14:textId="77777777" w:rsidR="00AC2D14" w:rsidRPr="00D6239C" w:rsidRDefault="00AC2D14" w:rsidP="00C86BB5">
            <w:pPr>
              <w:jc w:val="center"/>
              <w:rPr>
                <w:rFonts w:ascii="Arial" w:hAnsi="Arial" w:cs="Arial"/>
                <w:b/>
                <w:sz w:val="24"/>
                <w:szCs w:val="24"/>
              </w:rPr>
            </w:pPr>
          </w:p>
        </w:tc>
        <w:tc>
          <w:tcPr>
            <w:tcW w:w="1829" w:type="dxa"/>
            <w:vAlign w:val="center"/>
          </w:tcPr>
          <w:p w14:paraId="79D40886" w14:textId="77777777" w:rsidR="00AC2D14" w:rsidRPr="00D6239C" w:rsidRDefault="00AC2D14" w:rsidP="00C86BB5">
            <w:pPr>
              <w:jc w:val="center"/>
              <w:rPr>
                <w:rFonts w:ascii="Arial" w:hAnsi="Arial" w:cs="Arial"/>
                <w:b/>
                <w:sz w:val="24"/>
                <w:szCs w:val="24"/>
              </w:rPr>
            </w:pPr>
          </w:p>
        </w:tc>
      </w:tr>
      <w:tr w:rsidR="00AC2D14" w:rsidRPr="00A2022F" w14:paraId="47A4E583" w14:textId="77777777" w:rsidTr="00C86BB5">
        <w:trPr>
          <w:cantSplit/>
          <w:trHeight w:val="1026"/>
          <w:jc w:val="center"/>
        </w:trPr>
        <w:tc>
          <w:tcPr>
            <w:tcW w:w="9966" w:type="dxa"/>
            <w:gridSpan w:val="5"/>
            <w:shd w:val="clear" w:color="auto" w:fill="F2F2F2" w:themeFill="background1" w:themeFillShade="F2"/>
            <w:vAlign w:val="center"/>
          </w:tcPr>
          <w:p w14:paraId="5328706C" w14:textId="613B3984" w:rsidR="00AC2D14" w:rsidRPr="005F479B" w:rsidRDefault="00AC2D14" w:rsidP="00C86BB5">
            <w:pPr>
              <w:spacing w:after="160" w:line="259" w:lineRule="auto"/>
              <w:jc w:val="center"/>
              <w:rPr>
                <w:rFonts w:ascii="Arial" w:hAnsi="Arial" w:cs="Arial"/>
                <w:sz w:val="18"/>
                <w:szCs w:val="18"/>
              </w:rPr>
            </w:pPr>
            <w:r>
              <w:rPr>
                <w:rFonts w:ascii="Arial" w:eastAsia="Calibri" w:hAnsi="Arial" w:cs="Arial"/>
                <w:b/>
                <w:sz w:val="18"/>
                <w:szCs w:val="18"/>
              </w:rPr>
              <w:t xml:space="preserve">                                           Łączna cena </w:t>
            </w:r>
            <w:r w:rsidR="009C3EB6">
              <w:rPr>
                <w:rFonts w:ascii="Arial" w:eastAsia="Calibri" w:hAnsi="Arial" w:cs="Arial"/>
                <w:b/>
                <w:sz w:val="18"/>
                <w:szCs w:val="18"/>
              </w:rPr>
              <w:t xml:space="preserve">pozycji 1÷ </w:t>
            </w:r>
            <w:r>
              <w:rPr>
                <w:rFonts w:ascii="Arial" w:eastAsia="Calibri" w:hAnsi="Arial" w:cs="Arial"/>
                <w:b/>
                <w:sz w:val="18"/>
                <w:szCs w:val="18"/>
              </w:rPr>
              <w:t>2</w:t>
            </w:r>
          </w:p>
        </w:tc>
        <w:tc>
          <w:tcPr>
            <w:tcW w:w="1462" w:type="dxa"/>
            <w:gridSpan w:val="2"/>
            <w:shd w:val="clear" w:color="auto" w:fill="F2F2F2" w:themeFill="background1" w:themeFillShade="F2"/>
            <w:vAlign w:val="center"/>
          </w:tcPr>
          <w:p w14:paraId="516DC5E3" w14:textId="77777777" w:rsidR="00AC2D14" w:rsidRPr="005F479B" w:rsidRDefault="00AC2D14" w:rsidP="00C86BB5">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14:paraId="7B4D6975" w14:textId="77777777" w:rsidR="00AC2D14" w:rsidRPr="005F479B" w:rsidRDefault="00AC2D14" w:rsidP="00C86BB5">
            <w:pPr>
              <w:jc w:val="center"/>
              <w:rPr>
                <w:rFonts w:ascii="Arial" w:hAnsi="Arial" w:cs="Arial"/>
                <w:sz w:val="18"/>
                <w:szCs w:val="18"/>
              </w:rPr>
            </w:pPr>
          </w:p>
        </w:tc>
        <w:tc>
          <w:tcPr>
            <w:tcW w:w="1455" w:type="dxa"/>
            <w:gridSpan w:val="2"/>
            <w:shd w:val="clear" w:color="auto" w:fill="F2F2F2" w:themeFill="background1" w:themeFillShade="F2"/>
            <w:vAlign w:val="center"/>
          </w:tcPr>
          <w:p w14:paraId="63D39F18" w14:textId="77777777" w:rsidR="00AC2D14" w:rsidRPr="005F479B" w:rsidRDefault="00AC2D14" w:rsidP="00C86BB5">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488B43A5" w14:textId="77777777" w:rsidR="00AC2D14" w:rsidRPr="005F479B" w:rsidRDefault="00AC2D14" w:rsidP="00C86BB5">
            <w:pPr>
              <w:jc w:val="center"/>
              <w:rPr>
                <w:rFonts w:ascii="Arial" w:hAnsi="Arial" w:cs="Arial"/>
                <w:sz w:val="18"/>
                <w:szCs w:val="18"/>
              </w:rPr>
            </w:pPr>
          </w:p>
        </w:tc>
        <w:tc>
          <w:tcPr>
            <w:tcW w:w="1859" w:type="dxa"/>
            <w:gridSpan w:val="2"/>
            <w:shd w:val="clear" w:color="auto" w:fill="F2F2F2" w:themeFill="background1" w:themeFillShade="F2"/>
            <w:vAlign w:val="center"/>
          </w:tcPr>
          <w:p w14:paraId="21AEE84F" w14:textId="77777777" w:rsidR="00AC2D14" w:rsidRPr="005F479B" w:rsidRDefault="00AC2D14" w:rsidP="00C86BB5">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4E12F098" w14:textId="77777777" w:rsidR="00AC2D14" w:rsidRPr="005F479B" w:rsidRDefault="00AC2D14" w:rsidP="00C86BB5">
            <w:pPr>
              <w:jc w:val="center"/>
              <w:rPr>
                <w:rFonts w:ascii="Arial" w:hAnsi="Arial" w:cs="Arial"/>
                <w:sz w:val="18"/>
                <w:szCs w:val="18"/>
              </w:rPr>
            </w:pPr>
          </w:p>
        </w:tc>
      </w:tr>
    </w:tbl>
    <w:p w14:paraId="6EE32DFF" w14:textId="77777777" w:rsidR="00AC2D14" w:rsidRDefault="00AC2D14" w:rsidP="00AC2D14"/>
    <w:p w14:paraId="49B98458" w14:textId="77777777" w:rsidR="00845276" w:rsidRDefault="00AC2D14" w:rsidP="00AC2D14">
      <w:pPr>
        <w:suppressAutoHyphens/>
        <w:spacing w:line="276" w:lineRule="auto"/>
        <w:jc w:val="right"/>
        <w:rPr>
          <w:rFonts w:ascii="Arial" w:hAnsi="Arial" w:cs="Arial"/>
          <w:sz w:val="22"/>
          <w:szCs w:val="22"/>
        </w:rPr>
      </w:pPr>
      <w:r>
        <w:rPr>
          <w:rFonts w:ascii="Arial" w:hAnsi="Arial" w:cs="Arial"/>
          <w:sz w:val="22"/>
          <w:szCs w:val="22"/>
        </w:rPr>
        <w:t xml:space="preserve">                                                                          </w:t>
      </w:r>
    </w:p>
    <w:p w14:paraId="063E7C7A" w14:textId="37D146EE" w:rsidR="004E0F56" w:rsidRDefault="004E0F56" w:rsidP="004E0F56">
      <w:pPr>
        <w:suppressAutoHyphens/>
        <w:spacing w:line="276" w:lineRule="auto"/>
        <w:rPr>
          <w:rFonts w:ascii="Arial" w:hAnsi="Arial" w:cs="Arial"/>
          <w:sz w:val="22"/>
          <w:szCs w:val="22"/>
        </w:rPr>
      </w:pPr>
    </w:p>
    <w:p w14:paraId="3719F83D" w14:textId="7A551D0A" w:rsidR="00C86BB5" w:rsidRDefault="00C86BB5" w:rsidP="00AC2D14">
      <w:pPr>
        <w:suppressAutoHyphens/>
        <w:spacing w:line="276" w:lineRule="auto"/>
        <w:jc w:val="right"/>
        <w:rPr>
          <w:rFonts w:ascii="Arial" w:hAnsi="Arial" w:cs="Arial"/>
          <w:sz w:val="22"/>
          <w:szCs w:val="22"/>
        </w:rPr>
        <w:sectPr w:rsidR="00C86BB5" w:rsidSect="00C86BB5">
          <w:pgSz w:w="16838" w:h="11906" w:orient="landscape" w:code="9"/>
          <w:pgMar w:top="1418" w:right="1418" w:bottom="1418" w:left="1418" w:header="709" w:footer="709" w:gutter="0"/>
          <w:cols w:space="708"/>
          <w:docGrid w:linePitch="360"/>
        </w:sectPr>
      </w:pPr>
    </w:p>
    <w:p w14:paraId="1C689011" w14:textId="57B4331E" w:rsidR="00AC2D14" w:rsidRDefault="00AC2D14" w:rsidP="00AC2D14">
      <w:pPr>
        <w:suppressAutoHyphens/>
        <w:spacing w:line="276" w:lineRule="auto"/>
        <w:jc w:val="right"/>
        <w:rPr>
          <w:rFonts w:ascii="Arial" w:eastAsia="Calibri" w:hAnsi="Arial" w:cs="Arial"/>
          <w:i/>
          <w:lang w:eastAsia="ar-SA"/>
        </w:rPr>
      </w:pPr>
      <w:r>
        <w:rPr>
          <w:rFonts w:ascii="Arial" w:eastAsia="Calibri" w:hAnsi="Arial" w:cs="Arial"/>
          <w:i/>
          <w:lang w:eastAsia="ar-SA"/>
        </w:rPr>
        <w:lastRenderedPageBreak/>
        <w:t>Załącznik nr 6 do SIWZ</w:t>
      </w:r>
    </w:p>
    <w:p w14:paraId="726B9C89" w14:textId="77777777" w:rsidR="00AC2D14" w:rsidRDefault="00AC2D14" w:rsidP="00AC2D14">
      <w:pPr>
        <w:suppressAutoHyphens/>
        <w:spacing w:line="276" w:lineRule="auto"/>
        <w:jc w:val="right"/>
        <w:rPr>
          <w:rFonts w:ascii="Arial" w:eastAsia="Calibri" w:hAnsi="Arial" w:cs="Arial"/>
          <w:i/>
          <w:lang w:eastAsia="ar-SA"/>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AC2D14" w14:paraId="7E3E2AEC" w14:textId="77777777" w:rsidTr="00C86BB5">
        <w:tc>
          <w:tcPr>
            <w:tcW w:w="9684" w:type="dxa"/>
            <w:gridSpan w:val="2"/>
            <w:tcBorders>
              <w:top w:val="single" w:sz="4" w:space="0" w:color="auto"/>
              <w:left w:val="single" w:sz="4" w:space="0" w:color="auto"/>
              <w:bottom w:val="single" w:sz="4" w:space="0" w:color="auto"/>
              <w:right w:val="single" w:sz="4" w:space="0" w:color="auto"/>
            </w:tcBorders>
            <w:shd w:val="clear" w:color="auto" w:fill="F2F2F2"/>
          </w:tcPr>
          <w:p w14:paraId="25613519" w14:textId="77777777" w:rsidR="00AC2D14" w:rsidRDefault="00AC2D14" w:rsidP="00C86BB5">
            <w:pPr>
              <w:suppressAutoHyphens/>
              <w:spacing w:line="276" w:lineRule="auto"/>
              <w:jc w:val="center"/>
              <w:rPr>
                <w:rFonts w:ascii="Arial" w:hAnsi="Arial" w:cs="Arial"/>
                <w:iCs/>
                <w:sz w:val="22"/>
                <w:szCs w:val="22"/>
              </w:rPr>
            </w:pPr>
            <w:r>
              <w:br w:type="page"/>
            </w:r>
            <w:r>
              <w:rPr>
                <w:rFonts w:ascii="Arial" w:hAnsi="Arial" w:cs="Arial"/>
                <w:iCs/>
                <w:sz w:val="22"/>
                <w:szCs w:val="22"/>
                <w:highlight w:val="yellow"/>
              </w:rPr>
              <w:br w:type="page"/>
            </w:r>
          </w:p>
          <w:p w14:paraId="1D3EC757" w14:textId="77777777" w:rsidR="00AC2D14" w:rsidRDefault="00AC2D14" w:rsidP="00C86BB5">
            <w:pPr>
              <w:suppressAutoHyphens/>
              <w:spacing w:line="276" w:lineRule="auto"/>
              <w:jc w:val="center"/>
              <w:rPr>
                <w:rFonts w:ascii="Arial" w:eastAsia="Calibri" w:hAnsi="Arial" w:cs="Arial"/>
                <w:b/>
                <w:sz w:val="22"/>
                <w:szCs w:val="22"/>
                <w:lang w:eastAsia="ar-SA"/>
              </w:rPr>
            </w:pPr>
            <w:r>
              <w:rPr>
                <w:rFonts w:ascii="Arial" w:eastAsia="Calibri" w:hAnsi="Arial" w:cs="Arial"/>
                <w:b/>
                <w:sz w:val="22"/>
                <w:szCs w:val="22"/>
                <w:lang w:eastAsia="ar-SA"/>
              </w:rPr>
              <w:t xml:space="preserve">Oświadczenie w zakresie wypełnienia obowiązków informacyjnych przewidzianych w art. 13 lub art. 14 RODO </w:t>
            </w:r>
          </w:p>
          <w:p w14:paraId="0C72247C" w14:textId="77777777" w:rsidR="00AC2D14" w:rsidRDefault="00AC2D14" w:rsidP="00C86BB5">
            <w:pPr>
              <w:jc w:val="center"/>
              <w:rPr>
                <w:rFonts w:ascii="Arial" w:hAnsi="Arial" w:cs="Arial"/>
                <w:b/>
                <w:bCs/>
              </w:rPr>
            </w:pPr>
          </w:p>
          <w:p w14:paraId="11EE4E4A" w14:textId="77777777" w:rsidR="00AC2D14" w:rsidRDefault="00AC2D14" w:rsidP="00C86BB5">
            <w:pPr>
              <w:jc w:val="both"/>
              <w:rPr>
                <w:rFonts w:ascii="Arial" w:hAnsi="Arial" w:cs="Arial"/>
                <w:i/>
                <w:highlight w:val="yellow"/>
              </w:rPr>
            </w:pPr>
          </w:p>
        </w:tc>
      </w:tr>
      <w:tr w:rsidR="00AC2D14" w14:paraId="768A9370" w14:textId="77777777" w:rsidTr="00C86BB5">
        <w:trPr>
          <w:trHeight w:val="648"/>
        </w:trPr>
        <w:tc>
          <w:tcPr>
            <w:tcW w:w="3283" w:type="dxa"/>
            <w:tcBorders>
              <w:top w:val="single" w:sz="4" w:space="0" w:color="auto"/>
              <w:left w:val="single" w:sz="4" w:space="0" w:color="auto"/>
              <w:bottom w:val="single" w:sz="4" w:space="0" w:color="auto"/>
              <w:right w:val="single" w:sz="4" w:space="0" w:color="auto"/>
            </w:tcBorders>
            <w:shd w:val="clear" w:color="auto" w:fill="F2F2F2"/>
          </w:tcPr>
          <w:p w14:paraId="320188DC" w14:textId="77777777" w:rsidR="00AC2D14" w:rsidRDefault="00AC2D14" w:rsidP="00C86BB5">
            <w:pPr>
              <w:rPr>
                <w:rFonts w:ascii="Arial" w:hAnsi="Arial" w:cs="Arial"/>
                <w:b/>
                <w:bCs/>
                <w:iCs/>
              </w:rPr>
            </w:pPr>
          </w:p>
          <w:p w14:paraId="7FEC33C3" w14:textId="77777777" w:rsidR="00AC2D14" w:rsidRDefault="00AC2D14" w:rsidP="00C86BB5">
            <w:pPr>
              <w:rPr>
                <w:rFonts w:ascii="Arial" w:hAnsi="Arial" w:cs="Arial"/>
                <w:b/>
                <w:bCs/>
                <w:iCs/>
              </w:rPr>
            </w:pPr>
            <w:r>
              <w:rPr>
                <w:rFonts w:ascii="Arial" w:hAnsi="Arial" w:cs="Arial"/>
                <w:b/>
                <w:bCs/>
                <w:iCs/>
              </w:rPr>
              <w:t>Nazwa zamówienia</w:t>
            </w:r>
          </w:p>
          <w:p w14:paraId="238AC9DC" w14:textId="77777777" w:rsidR="00AC2D14" w:rsidRDefault="00AC2D14" w:rsidP="00C86BB5">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1E6EC6E1" w14:textId="77777777" w:rsidR="00AC2D14" w:rsidRDefault="00AC2D14" w:rsidP="00C86BB5">
            <w:pPr>
              <w:jc w:val="center"/>
              <w:rPr>
                <w:rFonts w:ascii="Arial" w:eastAsia="BatangChe" w:hAnsi="Arial" w:cs="Arial"/>
                <w:b/>
              </w:rPr>
            </w:pPr>
          </w:p>
          <w:p w14:paraId="58DEE622" w14:textId="77777777" w:rsidR="00E93015" w:rsidRDefault="00AC2D14" w:rsidP="00E93015">
            <w:pPr>
              <w:pStyle w:val="Zwykytekst"/>
              <w:jc w:val="both"/>
              <w:rPr>
                <w:rFonts w:ascii="Arial" w:eastAsiaTheme="minorHAnsi" w:hAnsi="Arial" w:cs="Arial"/>
                <w:b/>
                <w:sz w:val="18"/>
                <w:szCs w:val="18"/>
                <w:lang w:val="x-none" w:eastAsia="x-none"/>
              </w:rPr>
            </w:pPr>
            <w:r w:rsidRPr="0014317B">
              <w:rPr>
                <w:rFonts w:ascii="Arial" w:hAnsi="Arial" w:cs="Arial"/>
                <w:b/>
                <w:sz w:val="18"/>
                <w:szCs w:val="18"/>
              </w:rPr>
              <w:t>„</w:t>
            </w:r>
            <w:r w:rsidRPr="0014317B">
              <w:rPr>
                <w:rFonts w:ascii="Arial" w:hAnsi="Arial" w:cs="Arial"/>
                <w:b/>
                <w:i/>
                <w:sz w:val="18"/>
                <w:szCs w:val="18"/>
              </w:rPr>
              <w:t>Kontrole i badania : elementów górniczych wyciągów szybowych szybów „Kolejowy”, „Guido” i szybika „Guido”, urządzenia trans</w:t>
            </w:r>
            <w:r>
              <w:rPr>
                <w:rFonts w:ascii="Arial" w:hAnsi="Arial" w:cs="Arial"/>
                <w:b/>
                <w:i/>
                <w:sz w:val="18"/>
                <w:szCs w:val="18"/>
              </w:rPr>
              <w:t>portu specjalnego w szybie „Wil</w:t>
            </w:r>
            <w:r w:rsidRPr="0014317B">
              <w:rPr>
                <w:rFonts w:ascii="Arial" w:hAnsi="Arial" w:cs="Arial"/>
                <w:b/>
                <w:i/>
                <w:sz w:val="18"/>
                <w:szCs w:val="18"/>
              </w:rPr>
              <w:t>helmina”,</w:t>
            </w:r>
            <w:r w:rsidRPr="0014317B">
              <w:rPr>
                <w:rFonts w:ascii="Arial" w:hAnsi="Arial" w:cs="Arial"/>
                <w:b/>
                <w:i/>
                <w:sz w:val="18"/>
                <w:szCs w:val="18"/>
                <w:lang w:eastAsia="ar-SA"/>
              </w:rPr>
              <w:t xml:space="preserve"> w diagonali transportowej z powierzchni w rejonie</w:t>
            </w:r>
            <w:r w:rsidRPr="0014317B">
              <w:rPr>
                <w:rFonts w:ascii="Arial" w:hAnsi="Arial" w:cs="Arial"/>
                <w:b/>
                <w:i/>
                <w:sz w:val="18"/>
                <w:szCs w:val="18"/>
              </w:rPr>
              <w:t xml:space="preserve"> </w:t>
            </w:r>
            <w:r w:rsidRPr="0014317B">
              <w:rPr>
                <w:rFonts w:ascii="Arial" w:hAnsi="Arial" w:cs="Arial"/>
                <w:b/>
                <w:i/>
                <w:sz w:val="18"/>
                <w:szCs w:val="18"/>
                <w:lang w:eastAsia="ar-SA"/>
              </w:rPr>
              <w:t xml:space="preserve">szybu „Carnall” do wyrobisk Głównej Kluczowej Sztolni Dziedzicznej  i na poziomie 320 m w ZKWK  „Guido” , </w:t>
            </w:r>
            <w:r w:rsidRPr="0014317B">
              <w:rPr>
                <w:rFonts w:ascii="Arial" w:hAnsi="Arial" w:cs="Arial"/>
                <w:b/>
                <w:i/>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w:t>
            </w:r>
            <w:r>
              <w:rPr>
                <w:rFonts w:ascii="Arial" w:hAnsi="Arial" w:cs="Arial"/>
                <w:b/>
                <w:i/>
                <w:sz w:val="18"/>
                <w:szCs w:val="18"/>
              </w:rPr>
              <w:t xml:space="preserve">h  </w:t>
            </w:r>
            <w:r w:rsidRPr="0014317B">
              <w:rPr>
                <w:rFonts w:ascii="Arial" w:hAnsi="Arial" w:cs="Arial"/>
                <w:b/>
                <w:i/>
                <w:sz w:val="18"/>
                <w:szCs w:val="18"/>
              </w:rPr>
              <w:t>zakładów górniczych (Dz. U.z 2017 r. poz. 1118).”</w:t>
            </w:r>
            <w:r w:rsidRPr="0014317B">
              <w:rPr>
                <w:rFonts w:ascii="Arial" w:eastAsiaTheme="minorHAnsi" w:hAnsi="Arial" w:cs="Arial"/>
                <w:b/>
                <w:sz w:val="18"/>
                <w:szCs w:val="18"/>
                <w:lang w:val="x-none" w:eastAsia="x-none"/>
              </w:rPr>
              <w:t xml:space="preserve"> </w:t>
            </w:r>
          </w:p>
          <w:p w14:paraId="0C91DB40" w14:textId="77777777" w:rsidR="00E93015" w:rsidRDefault="00E93015" w:rsidP="00E93015">
            <w:pPr>
              <w:pStyle w:val="Zwykytekst"/>
              <w:jc w:val="both"/>
              <w:rPr>
                <w:rFonts w:ascii="Arial" w:eastAsiaTheme="minorHAnsi" w:hAnsi="Arial" w:cs="Arial"/>
                <w:b/>
                <w:sz w:val="18"/>
                <w:szCs w:val="18"/>
                <w:lang w:val="x-none" w:eastAsia="x-none"/>
              </w:rPr>
            </w:pPr>
          </w:p>
          <w:p w14:paraId="3B77617B" w14:textId="7A2F886E" w:rsidR="00E93015" w:rsidRPr="00E93015" w:rsidRDefault="00E93015" w:rsidP="00E93015">
            <w:pPr>
              <w:pStyle w:val="Zwykytekst"/>
              <w:jc w:val="both"/>
              <w:rPr>
                <w:rFonts w:ascii="Arial" w:eastAsiaTheme="minorHAnsi" w:hAnsi="Arial" w:cs="Arial"/>
                <w:b/>
                <w:sz w:val="18"/>
                <w:szCs w:val="18"/>
                <w:lang w:val="x-none" w:eastAsia="x-none"/>
              </w:rPr>
            </w:pPr>
            <w:r>
              <w:rPr>
                <w:rFonts w:ascii="Arial" w:hAnsi="Arial" w:cs="Arial"/>
                <w:b/>
                <w:bCs/>
                <w:i/>
                <w:sz w:val="18"/>
                <w:szCs w:val="18"/>
              </w:rPr>
              <w:t xml:space="preserve">Część 4 </w:t>
            </w:r>
            <w:r w:rsidRPr="0014317B">
              <w:rPr>
                <w:rFonts w:ascii="Arial" w:hAnsi="Arial" w:cs="Arial"/>
                <w:b/>
                <w:bCs/>
                <w:i/>
                <w:sz w:val="18"/>
                <w:szCs w:val="18"/>
              </w:rPr>
              <w:t xml:space="preserve"> </w:t>
            </w:r>
            <w:r w:rsidRPr="0014317B">
              <w:rPr>
                <w:rFonts w:ascii="Arial" w:hAnsi="Arial" w:cs="Arial"/>
                <w:bCs/>
                <w:i/>
                <w:color w:val="4472C4"/>
                <w:sz w:val="18"/>
                <w:szCs w:val="18"/>
              </w:rPr>
              <w:t>–</w:t>
            </w:r>
            <w:r w:rsidRPr="00E93015">
              <w:rPr>
                <w:rFonts w:ascii="Arial" w:hAnsi="Arial"/>
                <w:b/>
                <w:bCs/>
                <w:i/>
                <w:sz w:val="18"/>
                <w:szCs w:val="18"/>
              </w:rPr>
              <w:t xml:space="preserve"> </w:t>
            </w:r>
            <w:r w:rsidRPr="001C6823">
              <w:rPr>
                <w:rFonts w:ascii="Arial" w:hAnsi="Arial"/>
                <w:b/>
                <w:bCs/>
                <w:i/>
                <w:sz w:val="18"/>
                <w:szCs w:val="18"/>
              </w:rPr>
              <w:t>Pomiar geometrii obudowy szybu i elementów zbrojenia szybu</w:t>
            </w:r>
            <w:r w:rsidRPr="001C6823">
              <w:rPr>
                <w:rFonts w:ascii="Arial" w:hAnsi="Arial"/>
                <w:bCs/>
                <w:i/>
                <w:sz w:val="18"/>
                <w:szCs w:val="18"/>
              </w:rPr>
              <w:t>.</w:t>
            </w:r>
          </w:p>
          <w:p w14:paraId="6DE3849F" w14:textId="77777777" w:rsidR="00E93015" w:rsidRDefault="00E93015" w:rsidP="00E93015">
            <w:pPr>
              <w:suppressAutoHyphens/>
              <w:jc w:val="both"/>
              <w:rPr>
                <w:rFonts w:ascii="Arial" w:hAnsi="Arial" w:cs="Arial"/>
                <w:b/>
                <w:i/>
                <w:sz w:val="16"/>
                <w:szCs w:val="16"/>
              </w:rPr>
            </w:pPr>
          </w:p>
          <w:p w14:paraId="15E7BEAC" w14:textId="77777777" w:rsidR="00AC2D14" w:rsidRDefault="00AC2D14" w:rsidP="00E93015">
            <w:pPr>
              <w:suppressAutoHyphens/>
              <w:ind w:left="-142"/>
              <w:jc w:val="both"/>
              <w:rPr>
                <w:rFonts w:ascii="Arial" w:hAnsi="Arial" w:cs="Arial"/>
              </w:rPr>
            </w:pPr>
          </w:p>
        </w:tc>
      </w:tr>
      <w:tr w:rsidR="00AC2D14" w14:paraId="051A5CD1" w14:textId="77777777" w:rsidTr="00C86BB5">
        <w:tc>
          <w:tcPr>
            <w:tcW w:w="3283" w:type="dxa"/>
            <w:tcBorders>
              <w:top w:val="single" w:sz="4" w:space="0" w:color="auto"/>
              <w:left w:val="single" w:sz="4" w:space="0" w:color="auto"/>
              <w:bottom w:val="single" w:sz="4" w:space="0" w:color="auto"/>
              <w:right w:val="single" w:sz="4" w:space="0" w:color="auto"/>
            </w:tcBorders>
            <w:shd w:val="clear" w:color="auto" w:fill="F2F2F2"/>
          </w:tcPr>
          <w:p w14:paraId="3D47306A" w14:textId="77777777" w:rsidR="00AC2D14" w:rsidRDefault="00AC2D14" w:rsidP="00C86BB5">
            <w:pPr>
              <w:rPr>
                <w:rFonts w:ascii="Arial" w:hAnsi="Arial" w:cs="Arial"/>
                <w:b/>
                <w:bCs/>
              </w:rPr>
            </w:pPr>
            <w:r>
              <w:rPr>
                <w:rFonts w:ascii="Arial" w:hAnsi="Arial" w:cs="Arial"/>
                <w:b/>
                <w:bCs/>
              </w:rPr>
              <w:t>Nazwa Wykonawcy</w:t>
            </w:r>
          </w:p>
          <w:p w14:paraId="6F192EBE" w14:textId="77777777" w:rsidR="00AC2D14" w:rsidRDefault="00AC2D14" w:rsidP="00C86BB5">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34231FDE" w14:textId="77777777" w:rsidR="00AC2D14" w:rsidRDefault="00AC2D14" w:rsidP="00C86BB5">
            <w:pPr>
              <w:jc w:val="center"/>
              <w:rPr>
                <w:rFonts w:ascii="Arial" w:hAnsi="Arial" w:cs="Arial"/>
                <w:i/>
                <w:highlight w:val="yellow"/>
              </w:rPr>
            </w:pPr>
          </w:p>
          <w:p w14:paraId="428A5067" w14:textId="77777777" w:rsidR="00AC2D14" w:rsidRDefault="00AC2D14" w:rsidP="00C86BB5">
            <w:pPr>
              <w:jc w:val="center"/>
              <w:rPr>
                <w:rFonts w:ascii="Arial" w:hAnsi="Arial" w:cs="Arial"/>
                <w:i/>
                <w:highlight w:val="yellow"/>
              </w:rPr>
            </w:pPr>
          </w:p>
          <w:p w14:paraId="4F3B6791" w14:textId="77777777" w:rsidR="00AC2D14" w:rsidRDefault="00AC2D14" w:rsidP="00C86BB5">
            <w:pPr>
              <w:jc w:val="center"/>
              <w:rPr>
                <w:rFonts w:ascii="Arial" w:hAnsi="Arial" w:cs="Arial"/>
                <w:i/>
                <w:highlight w:val="yellow"/>
              </w:rPr>
            </w:pPr>
          </w:p>
          <w:p w14:paraId="350111F3" w14:textId="77777777" w:rsidR="00AC2D14" w:rsidRDefault="00AC2D14" w:rsidP="00C86BB5">
            <w:pPr>
              <w:jc w:val="center"/>
              <w:rPr>
                <w:rFonts w:ascii="Arial" w:hAnsi="Arial" w:cs="Arial"/>
                <w:i/>
                <w:highlight w:val="yellow"/>
              </w:rPr>
            </w:pPr>
          </w:p>
        </w:tc>
      </w:tr>
      <w:tr w:rsidR="00AC2D14" w14:paraId="556E8893" w14:textId="77777777" w:rsidTr="00C86BB5">
        <w:tc>
          <w:tcPr>
            <w:tcW w:w="3283" w:type="dxa"/>
            <w:tcBorders>
              <w:top w:val="single" w:sz="4" w:space="0" w:color="auto"/>
              <w:left w:val="single" w:sz="4" w:space="0" w:color="auto"/>
              <w:bottom w:val="single" w:sz="4" w:space="0" w:color="auto"/>
              <w:right w:val="single" w:sz="4" w:space="0" w:color="auto"/>
            </w:tcBorders>
            <w:shd w:val="clear" w:color="auto" w:fill="F2F2F2"/>
          </w:tcPr>
          <w:p w14:paraId="5F67609E" w14:textId="77777777" w:rsidR="00AC2D14" w:rsidRDefault="00AC2D14" w:rsidP="00C86BB5">
            <w:pPr>
              <w:rPr>
                <w:rFonts w:ascii="Arial" w:hAnsi="Arial" w:cs="Arial"/>
                <w:b/>
                <w:bCs/>
              </w:rPr>
            </w:pPr>
            <w:r>
              <w:rPr>
                <w:rFonts w:ascii="Arial" w:hAnsi="Arial" w:cs="Arial"/>
                <w:b/>
                <w:bCs/>
                <w:iCs/>
              </w:rPr>
              <w:t>Adres</w:t>
            </w:r>
            <w:r>
              <w:rPr>
                <w:rFonts w:ascii="Arial" w:hAnsi="Arial" w:cs="Arial"/>
                <w:b/>
                <w:bCs/>
              </w:rPr>
              <w:t xml:space="preserve"> Wykonawcy</w:t>
            </w:r>
          </w:p>
          <w:p w14:paraId="1BF26B10" w14:textId="77777777" w:rsidR="00AC2D14" w:rsidRDefault="00AC2D14" w:rsidP="00C86BB5">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3E01FA3D" w14:textId="77777777" w:rsidR="00AC2D14" w:rsidRDefault="00AC2D14" w:rsidP="00C86BB5">
            <w:pPr>
              <w:jc w:val="both"/>
              <w:rPr>
                <w:rFonts w:ascii="Arial" w:hAnsi="Arial" w:cs="Arial"/>
                <w:i/>
                <w:highlight w:val="yellow"/>
              </w:rPr>
            </w:pPr>
          </w:p>
          <w:p w14:paraId="6CE9BD31" w14:textId="77777777" w:rsidR="00AC2D14" w:rsidRDefault="00AC2D14" w:rsidP="00C86BB5">
            <w:pPr>
              <w:jc w:val="both"/>
              <w:rPr>
                <w:rFonts w:ascii="Arial" w:hAnsi="Arial" w:cs="Arial"/>
                <w:i/>
                <w:highlight w:val="yellow"/>
              </w:rPr>
            </w:pPr>
          </w:p>
          <w:p w14:paraId="5E0BE222" w14:textId="77777777" w:rsidR="00AC2D14" w:rsidRDefault="00AC2D14" w:rsidP="00C86BB5">
            <w:pPr>
              <w:jc w:val="both"/>
              <w:rPr>
                <w:rFonts w:ascii="Arial" w:hAnsi="Arial" w:cs="Arial"/>
                <w:i/>
                <w:highlight w:val="yellow"/>
              </w:rPr>
            </w:pPr>
          </w:p>
          <w:p w14:paraId="08EF0A65" w14:textId="77777777" w:rsidR="00AC2D14" w:rsidRDefault="00AC2D14" w:rsidP="00C86BB5">
            <w:pPr>
              <w:jc w:val="both"/>
              <w:rPr>
                <w:rFonts w:ascii="Arial" w:hAnsi="Arial" w:cs="Arial"/>
                <w:i/>
                <w:highlight w:val="yellow"/>
              </w:rPr>
            </w:pPr>
          </w:p>
        </w:tc>
      </w:tr>
      <w:tr w:rsidR="00AC2D14" w14:paraId="608E3816" w14:textId="77777777" w:rsidTr="00C86BB5">
        <w:tc>
          <w:tcPr>
            <w:tcW w:w="9684" w:type="dxa"/>
            <w:gridSpan w:val="2"/>
            <w:tcBorders>
              <w:top w:val="single" w:sz="4" w:space="0" w:color="auto"/>
              <w:left w:val="single" w:sz="4" w:space="0" w:color="auto"/>
              <w:bottom w:val="single" w:sz="4" w:space="0" w:color="auto"/>
              <w:right w:val="single" w:sz="4" w:space="0" w:color="auto"/>
            </w:tcBorders>
          </w:tcPr>
          <w:p w14:paraId="0C7A5EF9" w14:textId="77777777" w:rsidR="00AC2D14" w:rsidRDefault="00AC2D14" w:rsidP="00C86BB5">
            <w:pPr>
              <w:rPr>
                <w:rFonts w:ascii="Arial" w:hAnsi="Arial" w:cs="Arial"/>
                <w:szCs w:val="22"/>
              </w:rPr>
            </w:pPr>
          </w:p>
          <w:p w14:paraId="4D9A3BB1" w14:textId="77777777" w:rsidR="00AC2D14" w:rsidRDefault="00AC2D14" w:rsidP="00C86BB5">
            <w:pPr>
              <w:rPr>
                <w:rFonts w:ascii="Arial" w:hAnsi="Arial" w:cs="Arial"/>
                <w:szCs w:val="22"/>
              </w:rPr>
            </w:pPr>
          </w:p>
          <w:p w14:paraId="30F0C8D9" w14:textId="77777777" w:rsidR="00AC2D14" w:rsidRDefault="00AC2D14" w:rsidP="00C86BB5">
            <w:pPr>
              <w:suppressAutoHyphens/>
              <w:spacing w:line="360" w:lineRule="auto"/>
              <w:jc w:val="both"/>
              <w:rPr>
                <w:rFonts w:ascii="Arial" w:eastAsia="Calibri" w:hAnsi="Arial" w:cs="Arial"/>
              </w:rPr>
            </w:pPr>
            <w:r>
              <w:rPr>
                <w:rFonts w:ascii="Arial" w:eastAsia="Calibri" w:hAnsi="Arial" w:cs="Arial"/>
              </w:rPr>
              <w:t>Oświadczam, że wypełniłem obowiązki informacyjne przewidziane w art. 13 lub art. 14 R</w:t>
            </w:r>
            <w:r>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r>
              <w:rPr>
                <w:rFonts w:ascii="Arial" w:eastAsia="Calibri" w:hAnsi="Arial" w:cs="Arial"/>
              </w:rPr>
              <w:t>RODO, wobec osób fizycznych, od których dane osobowe bezpośrednio lub pośrednio pozyskałem w celu ubiegania się o udzielenie zamówienia publicznego w niniejszym postępowaniu.</w:t>
            </w:r>
          </w:p>
          <w:p w14:paraId="2055F49E" w14:textId="77777777" w:rsidR="00AC2D14" w:rsidRDefault="00AC2D14" w:rsidP="00C86BB5">
            <w:pPr>
              <w:suppressAutoHyphens/>
              <w:rPr>
                <w:rFonts w:ascii="Arial" w:eastAsia="Calibri" w:hAnsi="Arial" w:cs="Arial"/>
                <w:color w:val="000000"/>
                <w:lang w:eastAsia="ar-SA"/>
              </w:rPr>
            </w:pPr>
          </w:p>
          <w:p w14:paraId="1C960554" w14:textId="77777777" w:rsidR="00AC2D14" w:rsidRDefault="00AC2D14" w:rsidP="00C86BB5">
            <w:pPr>
              <w:rPr>
                <w:rFonts w:ascii="Arial" w:hAnsi="Arial" w:cs="Arial"/>
                <w:szCs w:val="22"/>
              </w:rPr>
            </w:pPr>
          </w:p>
          <w:p w14:paraId="42571645" w14:textId="77777777" w:rsidR="00AC2D14" w:rsidRDefault="00AC2D14" w:rsidP="00C86BB5">
            <w:pPr>
              <w:rPr>
                <w:rFonts w:ascii="Arial" w:hAnsi="Arial" w:cs="Arial"/>
                <w:szCs w:val="22"/>
              </w:rPr>
            </w:pPr>
          </w:p>
          <w:p w14:paraId="21FE3C18" w14:textId="77777777" w:rsidR="00AC2D14" w:rsidRDefault="00AC2D14" w:rsidP="00C86BB5">
            <w:pPr>
              <w:rPr>
                <w:rFonts w:ascii="Arial" w:hAnsi="Arial" w:cs="Arial"/>
                <w:szCs w:val="22"/>
              </w:rPr>
            </w:pPr>
          </w:p>
          <w:p w14:paraId="31543531" w14:textId="77777777" w:rsidR="00AC2D14" w:rsidRDefault="00AC2D14" w:rsidP="00C86BB5">
            <w:pPr>
              <w:rPr>
                <w:rFonts w:ascii="Arial" w:hAnsi="Arial" w:cs="Arial"/>
                <w:szCs w:val="22"/>
              </w:rPr>
            </w:pPr>
          </w:p>
          <w:p w14:paraId="068975CA" w14:textId="77777777" w:rsidR="00AC2D14" w:rsidRDefault="00AC2D14" w:rsidP="00C86BB5">
            <w:pPr>
              <w:rPr>
                <w:rFonts w:ascii="Arial" w:hAnsi="Arial" w:cs="Arial"/>
                <w:szCs w:val="22"/>
              </w:rPr>
            </w:pPr>
          </w:p>
          <w:p w14:paraId="627889D1" w14:textId="77777777" w:rsidR="00AC2D14" w:rsidRDefault="00AC2D14" w:rsidP="00C86BB5">
            <w:pPr>
              <w:rPr>
                <w:rFonts w:ascii="Arial" w:hAnsi="Arial" w:cs="Arial"/>
                <w:szCs w:val="22"/>
              </w:rPr>
            </w:pPr>
          </w:p>
          <w:p w14:paraId="454C030C" w14:textId="77777777" w:rsidR="00AC2D14" w:rsidRDefault="00AC2D14" w:rsidP="00C86BB5">
            <w:pPr>
              <w:rPr>
                <w:rFonts w:ascii="Arial" w:hAnsi="Arial" w:cs="Arial"/>
                <w:szCs w:val="22"/>
              </w:rPr>
            </w:pPr>
          </w:p>
          <w:p w14:paraId="30FC9B07" w14:textId="65D433CE" w:rsidR="00764039" w:rsidRPr="00646D9B" w:rsidRDefault="00AC2D14" w:rsidP="00764039">
            <w:pPr>
              <w:pStyle w:val="Akapitzlist"/>
              <w:numPr>
                <w:ilvl w:val="8"/>
                <w:numId w:val="123"/>
              </w:numPr>
              <w:jc w:val="center"/>
              <w:rPr>
                <w:sz w:val="14"/>
                <w:szCs w:val="14"/>
              </w:rPr>
            </w:pPr>
            <w:r>
              <w:rPr>
                <w:rFonts w:ascii="Arial" w:hAnsi="Arial" w:cs="Arial"/>
                <w:szCs w:val="22"/>
              </w:rPr>
              <w:t>………………dnia, ……………</w:t>
            </w:r>
            <w:r>
              <w:rPr>
                <w:rFonts w:ascii="Arial" w:hAnsi="Arial" w:cs="Arial"/>
                <w:szCs w:val="22"/>
              </w:rPr>
              <w:tab/>
            </w:r>
            <w:r>
              <w:rPr>
                <w:rFonts w:ascii="Arial" w:hAnsi="Arial" w:cs="Arial"/>
                <w:szCs w:val="22"/>
              </w:rPr>
              <w:tab/>
            </w:r>
            <w:r>
              <w:rPr>
                <w:rFonts w:ascii="Arial" w:hAnsi="Arial" w:cs="Arial"/>
                <w:szCs w:val="22"/>
              </w:rPr>
              <w:tab/>
              <w:t xml:space="preserve">           ………………………………………</w:t>
            </w:r>
            <w:r>
              <w:rPr>
                <w:rFonts w:ascii="Arial" w:hAnsi="Arial" w:cs="Arial"/>
                <w:szCs w:val="22"/>
              </w:rPr>
              <w:br/>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764039">
              <w:rPr>
                <w:rFonts w:ascii="Arial" w:hAnsi="Arial" w:cs="Arial"/>
                <w:szCs w:val="22"/>
              </w:rPr>
              <w:t xml:space="preserve">                          </w:t>
            </w:r>
            <w:r w:rsidR="00764039" w:rsidRPr="00BD1663">
              <w:rPr>
                <w:rFonts w:ascii="Arial" w:hAnsi="Arial" w:cs="Arial"/>
                <w:sz w:val="16"/>
                <w:szCs w:val="16"/>
              </w:rPr>
              <w:t>(pieczęć i podpis wykonawcy</w:t>
            </w:r>
            <w:r w:rsidR="00764039">
              <w:rPr>
                <w:rFonts w:ascii="Arial" w:hAnsi="Arial" w:cs="Arial"/>
                <w:sz w:val="16"/>
                <w:szCs w:val="16"/>
              </w:rPr>
              <w:t>)</w:t>
            </w:r>
          </w:p>
          <w:p w14:paraId="101DC153" w14:textId="69D52516" w:rsidR="00AC2D14" w:rsidRDefault="00AC2D14" w:rsidP="00C86BB5">
            <w:pPr>
              <w:rPr>
                <w:rFonts w:ascii="Arial" w:eastAsia="Calibri" w:hAnsi="Arial" w:cs="Arial"/>
                <w:b/>
                <w:sz w:val="16"/>
                <w:szCs w:val="16"/>
                <w:lang w:eastAsia="en-US"/>
              </w:rPr>
            </w:pPr>
          </w:p>
        </w:tc>
      </w:tr>
    </w:tbl>
    <w:p w14:paraId="4B0A80E7" w14:textId="77777777" w:rsidR="00AC2D14" w:rsidRDefault="00AC2D14" w:rsidP="00AC2D14">
      <w:pPr>
        <w:rPr>
          <w:rFonts w:ascii="Arial" w:hAnsi="Arial" w:cs="Arial"/>
          <w:i/>
        </w:rPr>
      </w:pPr>
    </w:p>
    <w:p w14:paraId="6D0000BF" w14:textId="77777777" w:rsidR="00AC2D14" w:rsidRDefault="00AC2D14" w:rsidP="00AC2D14">
      <w:pPr>
        <w:rPr>
          <w:rFonts w:ascii="Arial" w:hAnsi="Arial" w:cs="Arial"/>
          <w:i/>
        </w:rPr>
      </w:pPr>
    </w:p>
    <w:p w14:paraId="34298FA1" w14:textId="77777777" w:rsidR="00AC2D14" w:rsidRDefault="00AC2D14" w:rsidP="00AC2D14">
      <w:pPr>
        <w:jc w:val="both"/>
        <w:rPr>
          <w:i/>
        </w:rPr>
      </w:pPr>
      <w:r>
        <w:rPr>
          <w:i/>
        </w:rPr>
        <w:t>*</w:t>
      </w:r>
      <w:r>
        <w:rPr>
          <w:b/>
          <w:i/>
        </w:rPr>
        <w:t>Wyjaśnienie</w:t>
      </w:r>
      <w:r>
        <w:rPr>
          <w:i/>
        </w:rPr>
        <w:t xml:space="preserve">: Przez osobę fizyczna należy rozumieć osobę fizyczną lub osobą fizyczną, prowadzącą jednoosobową działalność gospodarczą lub pełnomocnika będącego osobą fizyczną lub członka organu zarządzającego będącego osobą fizyczną </w:t>
      </w:r>
    </w:p>
    <w:p w14:paraId="3977F139" w14:textId="77777777" w:rsidR="00AC2D14" w:rsidRDefault="00AC2D14" w:rsidP="00AC2D14">
      <w:pPr>
        <w:rPr>
          <w:rFonts w:ascii="Arial" w:hAnsi="Arial" w:cs="Arial"/>
          <w:i/>
        </w:rPr>
      </w:pPr>
    </w:p>
    <w:p w14:paraId="496DFA76" w14:textId="77777777" w:rsidR="00AC2D14" w:rsidRDefault="00AC2D14" w:rsidP="00AC2D14">
      <w:pPr>
        <w:rPr>
          <w:rFonts w:ascii="Arial" w:hAnsi="Arial" w:cs="Arial"/>
          <w:i/>
        </w:rPr>
      </w:pPr>
    </w:p>
    <w:p w14:paraId="1B2E6A25" w14:textId="77777777" w:rsidR="00AC2D14" w:rsidRDefault="00AC2D14" w:rsidP="00AC2D14">
      <w:pPr>
        <w:rPr>
          <w:rFonts w:ascii="Arial" w:hAnsi="Arial" w:cs="Arial"/>
          <w:i/>
        </w:rPr>
      </w:pPr>
    </w:p>
    <w:p w14:paraId="63CB73AF" w14:textId="6AB45962" w:rsidR="00AC2D14" w:rsidRDefault="00C86BB5" w:rsidP="00C86BB5">
      <w:pPr>
        <w:pStyle w:val="Tekstpodstawowywcity"/>
        <w:rPr>
          <w:rFonts w:ascii="Arial" w:hAnsi="Arial" w:cs="Arial"/>
          <w:sz w:val="20"/>
          <w:szCs w:val="20"/>
        </w:rPr>
      </w:pPr>
      <w:r>
        <w:rPr>
          <w:rFonts w:ascii="Arial" w:hAnsi="Arial" w:cs="Arial"/>
          <w:sz w:val="22"/>
          <w:szCs w:val="22"/>
          <w:lang w:val="pl-PL"/>
        </w:rPr>
        <w:t xml:space="preserve">         </w:t>
      </w:r>
      <w:r w:rsidR="00AC2D14">
        <w:rPr>
          <w:rFonts w:ascii="Arial" w:hAnsi="Arial" w:cs="Arial"/>
          <w:sz w:val="22"/>
          <w:szCs w:val="22"/>
          <w:lang w:val="pl-PL"/>
        </w:rPr>
        <w:t xml:space="preserve">                                                                      </w:t>
      </w:r>
      <w:r w:rsidR="00AC2D14">
        <w:rPr>
          <w:rFonts w:ascii="Arial" w:hAnsi="Arial" w:cs="Arial"/>
          <w:sz w:val="20"/>
          <w:szCs w:val="20"/>
        </w:rPr>
        <w:t xml:space="preserve"> </w:t>
      </w:r>
    </w:p>
    <w:sectPr w:rsidR="00AC2D14" w:rsidSect="00C86BB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4D3E5" w14:textId="77777777" w:rsidR="00B0421D" w:rsidRDefault="00B0421D" w:rsidP="00BE0779">
      <w:r>
        <w:separator/>
      </w:r>
    </w:p>
  </w:endnote>
  <w:endnote w:type="continuationSeparator" w:id="0">
    <w:p w14:paraId="3B406EB5" w14:textId="77777777" w:rsidR="00B0421D" w:rsidRDefault="00B0421D" w:rsidP="00BE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tim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EE"/>
    <w:family w:val="swiss"/>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109484"/>
      <w:docPartObj>
        <w:docPartGallery w:val="Page Numbers (Bottom of Page)"/>
        <w:docPartUnique/>
      </w:docPartObj>
    </w:sdtPr>
    <w:sdtEndPr/>
    <w:sdtContent>
      <w:p w14:paraId="689C8A42" w14:textId="7D9D62B7" w:rsidR="00155F42" w:rsidRDefault="00155F42">
        <w:pPr>
          <w:pStyle w:val="Stopka"/>
          <w:jc w:val="center"/>
        </w:pPr>
        <w:r>
          <w:fldChar w:fldCharType="begin"/>
        </w:r>
        <w:r>
          <w:instrText>PAGE   \* MERGEFORMAT</w:instrText>
        </w:r>
        <w:r>
          <w:fldChar w:fldCharType="separate"/>
        </w:r>
        <w:r w:rsidR="001E3E42">
          <w:rPr>
            <w:noProof/>
          </w:rPr>
          <w:t>27</w:t>
        </w:r>
        <w:r>
          <w:fldChar w:fldCharType="end"/>
        </w:r>
      </w:p>
    </w:sdtContent>
  </w:sdt>
  <w:p w14:paraId="10CFE309" w14:textId="77777777" w:rsidR="00155F42" w:rsidRDefault="00155F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911575"/>
      <w:docPartObj>
        <w:docPartGallery w:val="Page Numbers (Bottom of Page)"/>
        <w:docPartUnique/>
      </w:docPartObj>
    </w:sdtPr>
    <w:sdtEndPr/>
    <w:sdtContent>
      <w:p w14:paraId="1C7D3842" w14:textId="77777777" w:rsidR="00155F42" w:rsidRDefault="00155F42">
        <w:pPr>
          <w:pStyle w:val="Stopka"/>
          <w:jc w:val="center"/>
        </w:pPr>
        <w:r>
          <w:fldChar w:fldCharType="begin"/>
        </w:r>
        <w:r>
          <w:instrText>PAGE   \* MERGEFORMAT</w:instrText>
        </w:r>
        <w:r>
          <w:fldChar w:fldCharType="separate"/>
        </w:r>
        <w:r w:rsidR="001E3E42">
          <w:rPr>
            <w:noProof/>
          </w:rPr>
          <w:t>109</w:t>
        </w:r>
        <w:r>
          <w:fldChar w:fldCharType="end"/>
        </w:r>
      </w:p>
    </w:sdtContent>
  </w:sdt>
  <w:p w14:paraId="0AE3EF28" w14:textId="77777777" w:rsidR="00155F42" w:rsidRDefault="00155F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81C0" w14:textId="77777777" w:rsidR="00B0421D" w:rsidRDefault="00B0421D" w:rsidP="00BE0779">
      <w:r>
        <w:separator/>
      </w:r>
    </w:p>
  </w:footnote>
  <w:footnote w:type="continuationSeparator" w:id="0">
    <w:p w14:paraId="6CCF467D" w14:textId="77777777" w:rsidR="00B0421D" w:rsidRDefault="00B0421D" w:rsidP="00BE0779">
      <w:r>
        <w:continuationSeparator/>
      </w:r>
    </w:p>
  </w:footnote>
  <w:footnote w:id="1">
    <w:p w14:paraId="0DA19DD6" w14:textId="77777777" w:rsidR="00155F42" w:rsidRPr="00693CB0" w:rsidRDefault="00155F42" w:rsidP="002A43BC">
      <w:pPr>
        <w:tabs>
          <w:tab w:val="left" w:pos="1276"/>
        </w:tabs>
        <w:autoSpaceDE w:val="0"/>
        <w:autoSpaceDN w:val="0"/>
        <w:jc w:val="both"/>
        <w:rPr>
          <w:rFonts w:ascii="Arial" w:hAnsi="Arial" w:cs="Arial"/>
          <w:b/>
          <w:sz w:val="14"/>
          <w:szCs w:val="14"/>
        </w:rPr>
      </w:pPr>
      <w:r>
        <w:rPr>
          <w:rStyle w:val="Odwoanieprzypisudolnego"/>
        </w:rPr>
        <w:footnoteRef/>
      </w:r>
      <w:r>
        <w:t xml:space="preserve"> </w:t>
      </w:r>
      <w:r w:rsidRPr="00693CB0">
        <w:rPr>
          <w:rFonts w:ascii="Arial" w:hAnsi="Arial" w:cs="Arial"/>
          <w:sz w:val="14"/>
          <w:szCs w:val="14"/>
        </w:rPr>
        <w:t>dla</w:t>
      </w:r>
      <w:r w:rsidRPr="00693CB0">
        <w:rPr>
          <w:rFonts w:ascii="Arial" w:hAnsi="Arial" w:cs="Arial"/>
          <w:b/>
          <w:sz w:val="14"/>
          <w:szCs w:val="14"/>
        </w:rPr>
        <w:t xml:space="preserve">  Części 1. </w:t>
      </w:r>
      <w:r>
        <w:rPr>
          <w:rFonts w:ascii="Arial" w:hAnsi="Arial" w:cs="Arial"/>
          <w:sz w:val="14"/>
          <w:szCs w:val="14"/>
        </w:rPr>
        <w:t xml:space="preserve"> nie mniejszą niż  4</w:t>
      </w:r>
      <w:r w:rsidRPr="00693CB0">
        <w:rPr>
          <w:rFonts w:ascii="Arial" w:hAnsi="Arial" w:cs="Arial"/>
          <w:sz w:val="14"/>
          <w:szCs w:val="14"/>
        </w:rPr>
        <w:t>0 000,00 PLN,</w:t>
      </w:r>
    </w:p>
    <w:p w14:paraId="0C30E4ED" w14:textId="77777777" w:rsidR="00155F42" w:rsidRPr="00943D7C" w:rsidRDefault="00155F42" w:rsidP="002A43BC">
      <w:pPr>
        <w:jc w:val="both"/>
        <w:rPr>
          <w:rFonts w:ascii="Arial" w:hAnsi="Arial" w:cs="Arial"/>
          <w:b/>
          <w:sz w:val="14"/>
          <w:szCs w:val="14"/>
        </w:rPr>
      </w:pPr>
      <w:r>
        <w:rPr>
          <w:rFonts w:ascii="Arial" w:hAnsi="Arial" w:cs="Arial"/>
          <w:sz w:val="14"/>
          <w:szCs w:val="14"/>
        </w:rPr>
        <w:t xml:space="preserve">   </w:t>
      </w:r>
      <w:r w:rsidRPr="00943D7C">
        <w:rPr>
          <w:rFonts w:ascii="Arial" w:hAnsi="Arial" w:cs="Arial"/>
          <w:sz w:val="14"/>
          <w:szCs w:val="14"/>
        </w:rPr>
        <w:t xml:space="preserve">dla </w:t>
      </w:r>
      <w:r w:rsidRPr="00943D7C">
        <w:rPr>
          <w:rFonts w:ascii="Arial" w:hAnsi="Arial" w:cs="Arial"/>
          <w:b/>
          <w:sz w:val="14"/>
          <w:szCs w:val="14"/>
        </w:rPr>
        <w:t xml:space="preserve"> Części 2. </w:t>
      </w:r>
      <w:r w:rsidRPr="00943D7C">
        <w:rPr>
          <w:rFonts w:ascii="Arial" w:hAnsi="Arial" w:cs="Arial"/>
          <w:sz w:val="14"/>
          <w:szCs w:val="14"/>
        </w:rPr>
        <w:t xml:space="preserve"> nie mniejszą niż  </w:t>
      </w:r>
      <w:r>
        <w:rPr>
          <w:rFonts w:ascii="Arial" w:hAnsi="Arial" w:cs="Arial"/>
          <w:sz w:val="14"/>
          <w:szCs w:val="14"/>
        </w:rPr>
        <w:t>4</w:t>
      </w:r>
      <w:r w:rsidRPr="00943D7C">
        <w:rPr>
          <w:rFonts w:ascii="Arial" w:hAnsi="Arial" w:cs="Arial"/>
          <w:sz w:val="14"/>
          <w:szCs w:val="14"/>
        </w:rPr>
        <w:t>0 000,00 PLN,</w:t>
      </w:r>
    </w:p>
    <w:p w14:paraId="4ACB04D4" w14:textId="77777777" w:rsidR="00155F42" w:rsidRDefault="00155F42" w:rsidP="002A43BC">
      <w:pPr>
        <w:jc w:val="both"/>
        <w:rPr>
          <w:rFonts w:ascii="Arial" w:hAnsi="Arial" w:cs="Arial"/>
          <w:sz w:val="14"/>
          <w:szCs w:val="14"/>
        </w:rPr>
      </w:pPr>
      <w:r>
        <w:rPr>
          <w:rFonts w:ascii="Arial" w:hAnsi="Arial" w:cs="Arial"/>
          <w:sz w:val="14"/>
          <w:szCs w:val="14"/>
        </w:rPr>
        <w:t xml:space="preserve">   </w:t>
      </w:r>
      <w:r w:rsidRPr="00943D7C">
        <w:rPr>
          <w:rFonts w:ascii="Arial" w:hAnsi="Arial" w:cs="Arial"/>
          <w:sz w:val="14"/>
          <w:szCs w:val="14"/>
        </w:rPr>
        <w:t>dla</w:t>
      </w:r>
      <w:r w:rsidRPr="00943D7C">
        <w:rPr>
          <w:rFonts w:ascii="Arial" w:hAnsi="Arial" w:cs="Arial"/>
          <w:b/>
          <w:sz w:val="14"/>
          <w:szCs w:val="14"/>
        </w:rPr>
        <w:t xml:space="preserve">  Części 3. </w:t>
      </w:r>
      <w:r w:rsidRPr="00943D7C">
        <w:rPr>
          <w:rFonts w:ascii="Arial" w:hAnsi="Arial" w:cs="Arial"/>
          <w:sz w:val="14"/>
          <w:szCs w:val="14"/>
        </w:rPr>
        <w:t xml:space="preserve"> nie mniejszą niż </w:t>
      </w:r>
      <w:r>
        <w:rPr>
          <w:rFonts w:ascii="Arial" w:hAnsi="Arial" w:cs="Arial"/>
          <w:sz w:val="14"/>
          <w:szCs w:val="14"/>
        </w:rPr>
        <w:t xml:space="preserve"> </w:t>
      </w:r>
      <w:r w:rsidRPr="00943D7C">
        <w:rPr>
          <w:rFonts w:ascii="Arial" w:hAnsi="Arial" w:cs="Arial"/>
          <w:sz w:val="14"/>
          <w:szCs w:val="14"/>
        </w:rPr>
        <w:t>20 000,00 PLN</w:t>
      </w:r>
    </w:p>
    <w:p w14:paraId="5F10B7BB" w14:textId="6BC846D3" w:rsidR="00155F42" w:rsidRPr="00693CB0" w:rsidRDefault="00155F42" w:rsidP="003B1663">
      <w:pPr>
        <w:tabs>
          <w:tab w:val="left" w:pos="1276"/>
        </w:tabs>
        <w:autoSpaceDE w:val="0"/>
        <w:autoSpaceDN w:val="0"/>
        <w:jc w:val="both"/>
        <w:rPr>
          <w:rFonts w:ascii="Arial" w:hAnsi="Arial" w:cs="Arial"/>
          <w:b/>
          <w:sz w:val="14"/>
          <w:szCs w:val="14"/>
        </w:rPr>
      </w:pPr>
      <w:r>
        <w:rPr>
          <w:rFonts w:ascii="Arial" w:hAnsi="Arial" w:cs="Arial"/>
          <w:sz w:val="14"/>
          <w:szCs w:val="14"/>
        </w:rPr>
        <w:t xml:space="preserve">   dla  Części 4.  nie mniejszą niż  4</w:t>
      </w:r>
      <w:r w:rsidRPr="00693CB0">
        <w:rPr>
          <w:rFonts w:ascii="Arial" w:hAnsi="Arial" w:cs="Arial"/>
          <w:sz w:val="14"/>
          <w:szCs w:val="14"/>
        </w:rPr>
        <w:t>0 000,00 PLN,</w:t>
      </w:r>
    </w:p>
    <w:p w14:paraId="664E514C" w14:textId="7F75A390" w:rsidR="00155F42" w:rsidRPr="00943D7C" w:rsidRDefault="00155F42" w:rsidP="002A43BC">
      <w:pPr>
        <w:jc w:val="both"/>
        <w:rPr>
          <w:rFonts w:ascii="Arial" w:hAnsi="Arial" w:cs="Arial"/>
          <w:b/>
          <w:sz w:val="14"/>
          <w:szCs w:val="14"/>
        </w:rPr>
      </w:pPr>
      <w:r>
        <w:rPr>
          <w:rFonts w:ascii="Arial" w:hAnsi="Arial" w:cs="Arial"/>
          <w:sz w:val="14"/>
          <w:szCs w:val="14"/>
        </w:rPr>
        <w:t xml:space="preserve"> </w:t>
      </w:r>
    </w:p>
    <w:p w14:paraId="698523B6" w14:textId="77777777" w:rsidR="00155F42" w:rsidRPr="00943D7C" w:rsidRDefault="00155F42" w:rsidP="002A43BC">
      <w:pPr>
        <w:pStyle w:val="Tekstprzypisudolnego"/>
      </w:pPr>
    </w:p>
  </w:footnote>
  <w:footnote w:id="2">
    <w:p w14:paraId="33B7F022" w14:textId="77777777" w:rsidR="00155F42" w:rsidRDefault="00155F42" w:rsidP="00BE0779">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32841B39" w14:textId="77777777" w:rsidR="00155F42" w:rsidRDefault="00155F42" w:rsidP="00BE0779">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11152F81" w14:textId="77777777" w:rsidR="00155F42" w:rsidRDefault="00155F42" w:rsidP="00BE0779">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74CC1A83" w14:textId="77777777" w:rsidR="00155F42" w:rsidRDefault="00155F42" w:rsidP="00BE0779">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55220BB3" w14:textId="77777777" w:rsidR="00155F42" w:rsidRDefault="00155F42" w:rsidP="00BE0779">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1627B277" w14:textId="77777777" w:rsidR="00155F42" w:rsidRDefault="00155F42" w:rsidP="00BE0779">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 xml:space="preserve">Przedsiębiorstwo posiadające status średniego przedsiębiorstwa w rozumieniu załącznika do zalecenia Komisji 2003/361/WE z dnia 6 maja 2003 r. dotyczącego definicji przedsiębiorstw mikro, małych i średnich (Dz.Urz.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0BF629F1" w14:textId="77777777" w:rsidR="00155F42" w:rsidRDefault="00155F42" w:rsidP="00BE0779">
      <w:pPr>
        <w:pStyle w:val="Tekstprzypisudolnego"/>
        <w:rPr>
          <w:sz w:val="16"/>
          <w:szCs w:val="16"/>
        </w:rPr>
      </w:pPr>
    </w:p>
  </w:footnote>
  <w:footnote w:id="3">
    <w:p w14:paraId="7DB3CA8E" w14:textId="77777777" w:rsidR="00155F42" w:rsidRDefault="00155F42" w:rsidP="003565E6">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756E98C7" w14:textId="77777777" w:rsidR="00155F42" w:rsidRDefault="00155F42" w:rsidP="003565E6">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2EE7F96A" w14:textId="77777777" w:rsidR="00155F42" w:rsidRDefault="00155F42" w:rsidP="003565E6">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1458195F" w14:textId="77777777" w:rsidR="00155F42" w:rsidRDefault="00155F42" w:rsidP="003565E6">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12D21E64" w14:textId="77777777" w:rsidR="00155F42" w:rsidRDefault="00155F42" w:rsidP="003565E6">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21E4A3BE" w14:textId="77777777" w:rsidR="00155F42" w:rsidRDefault="00155F42" w:rsidP="003565E6">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 xml:space="preserve">Przedsiębiorstwo posiadające status średniego przedsiębiorstwa w rozumieniu załącznika do zalecenia Komisji 2003/361/WE z dnia 6 maja 2003 r. dotyczącego definicji przedsiębiorstw mikro, małych i średnich (Dz.Urz.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5B6A7974" w14:textId="77777777" w:rsidR="00155F42" w:rsidRDefault="00155F42" w:rsidP="003565E6">
      <w:pPr>
        <w:pStyle w:val="Tekstprzypisudolnego"/>
        <w:rPr>
          <w:sz w:val="16"/>
          <w:szCs w:val="16"/>
        </w:rPr>
      </w:pPr>
    </w:p>
  </w:footnote>
  <w:footnote w:id="4">
    <w:p w14:paraId="1EC23148" w14:textId="77777777" w:rsidR="00155F42" w:rsidRDefault="00155F42" w:rsidP="00B7719C">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1AE95E57" w14:textId="77777777" w:rsidR="00155F42" w:rsidRDefault="00155F42" w:rsidP="00B7719C">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05D4F884" w14:textId="77777777" w:rsidR="00155F42" w:rsidRDefault="00155F42" w:rsidP="00B7719C">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564E8950" w14:textId="77777777" w:rsidR="00155F42" w:rsidRDefault="00155F42" w:rsidP="00B7719C">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1DF6A618" w14:textId="77777777" w:rsidR="00155F42" w:rsidRDefault="00155F42" w:rsidP="00B7719C">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1A4EAD01" w14:textId="77777777" w:rsidR="00155F42" w:rsidRDefault="00155F42" w:rsidP="00B7719C">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 xml:space="preserve">Przedsiębiorstwo posiadające status średniego przedsiębiorstwa w rozumieniu załącznika do zalecenia Komisji 2003/361/WE z dnia 6 maja 2003 r. dotyczącego definicji przedsiębiorstw mikro, małych i średnich (Dz.Urz.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574FC160" w14:textId="77777777" w:rsidR="00155F42" w:rsidRDefault="00155F42" w:rsidP="00B7719C">
      <w:pPr>
        <w:pStyle w:val="Tekstprzypisudolnego"/>
        <w:rPr>
          <w:sz w:val="16"/>
          <w:szCs w:val="16"/>
        </w:rPr>
      </w:pPr>
    </w:p>
  </w:footnote>
  <w:footnote w:id="5">
    <w:p w14:paraId="3664695F" w14:textId="77777777" w:rsidR="00155F42" w:rsidRDefault="00155F42" w:rsidP="00AC2D14">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452B2386" w14:textId="77777777" w:rsidR="00155F42" w:rsidRDefault="00155F42" w:rsidP="00AC2D14">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22FEA67F" w14:textId="77777777" w:rsidR="00155F42" w:rsidRDefault="00155F42" w:rsidP="00AC2D14">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1E460F4F" w14:textId="77777777" w:rsidR="00155F42" w:rsidRDefault="00155F42" w:rsidP="00AC2D14">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00C613E2" w14:textId="77777777" w:rsidR="00155F42" w:rsidRDefault="00155F42" w:rsidP="00AC2D14">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49F571D5" w14:textId="77777777" w:rsidR="00155F42" w:rsidRDefault="00155F42" w:rsidP="00AC2D14">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 xml:space="preserve">Przedsiębiorstwo posiadające status średniego przedsiębiorstwa w rozumieniu załącznika do zalecenia Komisji 2003/361/WE z dnia 6 maja 2003 r. dotyczącego definicji przedsiębiorstw mikro, małych i średnich (Dz.Urz.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681CE313" w14:textId="77777777" w:rsidR="00155F42" w:rsidRDefault="00155F42" w:rsidP="00AC2D14">
      <w:pPr>
        <w:pStyle w:val="Tekstprzypisudolnego"/>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914298071"/>
      <w:docPartObj>
        <w:docPartGallery w:val="Page Numbers (Margins)"/>
        <w:docPartUnique/>
      </w:docPartObj>
    </w:sdtPr>
    <w:sdtEndPr/>
    <w:sdtContent>
      <w:p w14:paraId="301BE77A" w14:textId="6F6D0019" w:rsidR="00155F42" w:rsidRPr="00192C27" w:rsidRDefault="00872455" w:rsidP="00192C27">
        <w:pPr>
          <w:pStyle w:val="Nagwek"/>
          <w:jc w:val="center"/>
          <w:rPr>
            <w:rFonts w:ascii="Arial" w:hAnsi="Arial" w:cs="Arial"/>
            <w:sz w:val="18"/>
            <w:szCs w:val="18"/>
          </w:rPr>
        </w:pPr>
        <w:r w:rsidRPr="00872455">
          <w:rPr>
            <w:rFonts w:ascii="Arial" w:hAnsi="Arial" w:cs="Arial"/>
            <w:noProof/>
            <w:sz w:val="18"/>
            <w:szCs w:val="18"/>
            <w:lang w:eastAsia="pl-PL"/>
          </w:rPr>
          <mc:AlternateContent>
            <mc:Choice Requires="wps">
              <w:drawing>
                <wp:anchor distT="0" distB="0" distL="114300" distR="114300" simplePos="0" relativeHeight="251659264" behindDoc="0" locked="0" layoutInCell="0" allowOverlap="1" wp14:anchorId="2DB06EA1" wp14:editId="42E2FABC">
                  <wp:simplePos x="0" y="0"/>
                  <wp:positionH relativeFrom="rightMargin">
                    <wp:align>center</wp:align>
                  </wp:positionH>
                  <wp:positionV relativeFrom="margin">
                    <wp:align>bottom</wp:align>
                  </wp:positionV>
                  <wp:extent cx="510540" cy="2183130"/>
                  <wp:effectExtent l="0" t="0" r="381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ED8E" w14:textId="77777777" w:rsidR="00872455" w:rsidRDefault="0087245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E3E42" w:rsidRPr="001E3E42">
                                <w:rPr>
                                  <w:rFonts w:asciiTheme="majorHAnsi" w:eastAsiaTheme="majorEastAsia" w:hAnsiTheme="majorHAnsi" w:cstheme="majorBidi"/>
                                  <w:noProof/>
                                  <w:sz w:val="44"/>
                                  <w:szCs w:val="44"/>
                                </w:rPr>
                                <w:t>27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B06EA1" id="Prostokąt 1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AvAe8LoCAAC4&#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6490ED8E" w14:textId="77777777" w:rsidR="00872455" w:rsidRDefault="0087245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E3E42" w:rsidRPr="001E3E42">
                          <w:rPr>
                            <w:rFonts w:asciiTheme="majorHAnsi" w:eastAsiaTheme="majorEastAsia" w:hAnsiTheme="majorHAnsi" w:cstheme="majorBidi"/>
                            <w:noProof/>
                            <w:sz w:val="44"/>
                            <w:szCs w:val="44"/>
                          </w:rPr>
                          <w:t>27</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DD97" w14:textId="77777777" w:rsidR="00155F42" w:rsidRPr="00192C27" w:rsidRDefault="00155F42" w:rsidP="00192C27">
    <w:pPr>
      <w:pStyle w:val="Nagwek"/>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2AA6675"/>
    <w:multiLevelType w:val="hybridMultilevel"/>
    <w:tmpl w:val="B1DCDE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nsid w:val="02B875FC"/>
    <w:multiLevelType w:val="multilevel"/>
    <w:tmpl w:val="9EF0C944"/>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E35BC9"/>
    <w:multiLevelType w:val="multilevel"/>
    <w:tmpl w:val="41FA83B0"/>
    <w:lvl w:ilvl="0">
      <w:start w:val="6"/>
      <w:numFmt w:val="decimal"/>
      <w:lvlText w:val="%1."/>
      <w:lvlJc w:val="left"/>
      <w:pPr>
        <w:ind w:left="644" w:hanging="360"/>
      </w:pPr>
      <w:rPr>
        <w:rFonts w:hint="default"/>
      </w:rPr>
    </w:lvl>
    <w:lvl w:ilvl="1">
      <w:start w:val="1"/>
      <w:numFmt w:val="decimal"/>
      <w:isLgl/>
      <w:lvlText w:val="%1.%2."/>
      <w:lvlJc w:val="left"/>
      <w:pPr>
        <w:ind w:left="1145"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nsid w:val="032B45C6"/>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4509D7"/>
    <w:multiLevelType w:val="hybridMultilevel"/>
    <w:tmpl w:val="7D12BA16"/>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C11B41"/>
    <w:multiLevelType w:val="hybridMultilevel"/>
    <w:tmpl w:val="AD6A2916"/>
    <w:lvl w:ilvl="0" w:tplc="A57052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2F1D1E"/>
    <w:multiLevelType w:val="hybridMultilevel"/>
    <w:tmpl w:val="D17AEE98"/>
    <w:lvl w:ilvl="0" w:tplc="CC300BE4">
      <w:start w:val="1"/>
      <w:numFmt w:val="decimal"/>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nsid w:val="081836C1"/>
    <w:multiLevelType w:val="hybridMultilevel"/>
    <w:tmpl w:val="1C289D96"/>
    <w:lvl w:ilvl="0" w:tplc="303CE2DE">
      <w:start w:val="5"/>
      <w:numFmt w:val="upperRoman"/>
      <w:lvlText w:val="%1."/>
      <w:lvlJc w:val="left"/>
      <w:pPr>
        <w:ind w:left="1080" w:hanging="72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A674A44"/>
    <w:multiLevelType w:val="hybridMultilevel"/>
    <w:tmpl w:val="BCB2949E"/>
    <w:lvl w:ilvl="0" w:tplc="0F743D88">
      <w:start w:val="1"/>
      <w:numFmt w:val="decimal"/>
      <w:lvlText w:val="%1."/>
      <w:lvlJc w:val="left"/>
      <w:pPr>
        <w:ind w:left="407" w:hanging="360"/>
      </w:pPr>
      <w:rPr>
        <w:color w:val="auto"/>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11">
    <w:nsid w:val="0B347E51"/>
    <w:multiLevelType w:val="hybridMultilevel"/>
    <w:tmpl w:val="A3B24BC8"/>
    <w:lvl w:ilvl="0" w:tplc="CA909E2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13">
    <w:nsid w:val="0C4B3B40"/>
    <w:multiLevelType w:val="hybridMultilevel"/>
    <w:tmpl w:val="B01E0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2E627B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900F65"/>
    <w:multiLevelType w:val="hybridMultilevel"/>
    <w:tmpl w:val="7CD4449C"/>
    <w:lvl w:ilvl="0" w:tplc="94F064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2C2375"/>
    <w:multiLevelType w:val="hybridMultilevel"/>
    <w:tmpl w:val="CCC2ED2E"/>
    <w:lvl w:ilvl="0" w:tplc="04150011">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nsid w:val="10D851CE"/>
    <w:multiLevelType w:val="multilevel"/>
    <w:tmpl w:val="03ECC282"/>
    <w:styleLink w:val="WW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nsid w:val="110C3180"/>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3E32CF7"/>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53D7419"/>
    <w:multiLevelType w:val="multilevel"/>
    <w:tmpl w:val="0000000D"/>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nsid w:val="163A7472"/>
    <w:multiLevelType w:val="hybridMultilevel"/>
    <w:tmpl w:val="47DA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18773BBD"/>
    <w:multiLevelType w:val="hybridMultilevel"/>
    <w:tmpl w:val="DA00E3AC"/>
    <w:lvl w:ilvl="0" w:tplc="87984AAC">
      <w:start w:val="1"/>
      <w:numFmt w:val="decimal"/>
      <w:lvlText w:val="%1)"/>
      <w:lvlJc w:val="left"/>
      <w:pPr>
        <w:ind w:left="720" w:hanging="360"/>
      </w:pPr>
      <w:rPr>
        <w:rFonts w:cs="Times New Roman"/>
        <w:b w:val="0"/>
        <w:bCs/>
        <w:i w:val="0"/>
        <w:color w:val="auto"/>
        <w:kern w:val="24"/>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1957636E"/>
    <w:multiLevelType w:val="hybridMultilevel"/>
    <w:tmpl w:val="A29A842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A87554E"/>
    <w:multiLevelType w:val="hybridMultilevel"/>
    <w:tmpl w:val="AF3E5580"/>
    <w:lvl w:ilvl="0" w:tplc="74A65F86">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5">
    <w:nsid w:val="1B733096"/>
    <w:multiLevelType w:val="hybridMultilevel"/>
    <w:tmpl w:val="5D922298"/>
    <w:lvl w:ilvl="0" w:tplc="E7402A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2165618A"/>
    <w:multiLevelType w:val="hybridMultilevel"/>
    <w:tmpl w:val="7D12BA16"/>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39E11B9"/>
    <w:multiLevelType w:val="multilevel"/>
    <w:tmpl w:val="653C444A"/>
    <w:lvl w:ilvl="0">
      <w:start w:val="18"/>
      <w:numFmt w:val="decimal"/>
      <w:lvlText w:val="%1"/>
      <w:lvlJc w:val="left"/>
      <w:pPr>
        <w:ind w:left="375" w:hanging="375"/>
      </w:pPr>
      <w:rPr>
        <w:rFonts w:hint="default"/>
        <w:b/>
      </w:rPr>
    </w:lvl>
    <w:lvl w:ilvl="1">
      <w:start w:val="2"/>
      <w:numFmt w:val="decimal"/>
      <w:lvlText w:val="%1.%2"/>
      <w:lvlJc w:val="left"/>
      <w:pPr>
        <w:ind w:left="750" w:hanging="375"/>
      </w:pPr>
      <w:rPr>
        <w:rFonts w:hint="default"/>
        <w:b/>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28">
    <w:nsid w:val="261408F5"/>
    <w:multiLevelType w:val="hybridMultilevel"/>
    <w:tmpl w:val="B47CABA2"/>
    <w:lvl w:ilvl="0" w:tplc="A030CE9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F01235"/>
    <w:multiLevelType w:val="hybridMultilevel"/>
    <w:tmpl w:val="8A322EC6"/>
    <w:lvl w:ilvl="0" w:tplc="0415000F">
      <w:start w:val="1"/>
      <w:numFmt w:val="decimal"/>
      <w:lvlText w:val="%1."/>
      <w:lvlJc w:val="left"/>
      <w:pPr>
        <w:tabs>
          <w:tab w:val="num" w:pos="360"/>
        </w:tabs>
        <w:ind w:left="360" w:hanging="360"/>
      </w:pPr>
    </w:lvl>
    <w:lvl w:ilvl="1" w:tplc="2E5CFD2A">
      <w:start w:val="1"/>
      <w:numFmt w:val="lowerLetter"/>
      <w:lvlText w:val="%2)"/>
      <w:lvlJc w:val="left"/>
      <w:pPr>
        <w:tabs>
          <w:tab w:val="num" w:pos="1080"/>
        </w:tabs>
        <w:ind w:left="1080" w:hanging="360"/>
      </w:pPr>
    </w:lvl>
    <w:lvl w:ilvl="2" w:tplc="D77E937A">
      <w:start w:val="1"/>
      <w:numFmt w:val="upperRoman"/>
      <w:lvlText w:val="%3."/>
      <w:lvlJc w:val="left"/>
      <w:pPr>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2822498D"/>
    <w:multiLevelType w:val="hybridMultilevel"/>
    <w:tmpl w:val="DFC8A1CA"/>
    <w:lvl w:ilvl="0" w:tplc="E7402A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287600C7"/>
    <w:multiLevelType w:val="multilevel"/>
    <w:tmpl w:val="25AA51AE"/>
    <w:lvl w:ilvl="0">
      <w:start w:val="5"/>
      <w:numFmt w:val="decimal"/>
      <w:lvlText w:val="%1"/>
      <w:lvlJc w:val="left"/>
      <w:pPr>
        <w:ind w:left="360" w:hanging="360"/>
      </w:pPr>
    </w:lvl>
    <w:lvl w:ilvl="1">
      <w:start w:val="8"/>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28C11B84"/>
    <w:multiLevelType w:val="multilevel"/>
    <w:tmpl w:val="C178B2CC"/>
    <w:lvl w:ilvl="0">
      <w:start w:val="27"/>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33">
    <w:nsid w:val="2A5D6668"/>
    <w:multiLevelType w:val="multilevel"/>
    <w:tmpl w:val="B9E652C4"/>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4">
    <w:nsid w:val="2ACD43D9"/>
    <w:multiLevelType w:val="multilevel"/>
    <w:tmpl w:val="740682BA"/>
    <w:lvl w:ilvl="0">
      <w:start w:val="5"/>
      <w:numFmt w:val="decimal"/>
      <w:lvlText w:val="%1."/>
      <w:lvlJc w:val="left"/>
      <w:pPr>
        <w:ind w:left="476" w:hanging="360"/>
      </w:pPr>
    </w:lvl>
    <w:lvl w:ilvl="1">
      <w:start w:val="1"/>
      <w:numFmt w:val="decimal"/>
      <w:isLgl/>
      <w:lvlText w:val="%1.%2."/>
      <w:lvlJc w:val="left"/>
      <w:pPr>
        <w:ind w:left="911" w:hanging="435"/>
      </w:pPr>
      <w:rPr>
        <w:b/>
      </w:rPr>
    </w:lvl>
    <w:lvl w:ilvl="2">
      <w:start w:val="1"/>
      <w:numFmt w:val="decimal"/>
      <w:isLgl/>
      <w:lvlText w:val="%1.%2.%3."/>
      <w:lvlJc w:val="left"/>
      <w:pPr>
        <w:ind w:left="1556" w:hanging="720"/>
      </w:pPr>
    </w:lvl>
    <w:lvl w:ilvl="3">
      <w:start w:val="1"/>
      <w:numFmt w:val="decimal"/>
      <w:isLgl/>
      <w:lvlText w:val="%1.%2.%3.%4."/>
      <w:lvlJc w:val="left"/>
      <w:pPr>
        <w:ind w:left="1916" w:hanging="720"/>
      </w:pPr>
    </w:lvl>
    <w:lvl w:ilvl="4">
      <w:start w:val="1"/>
      <w:numFmt w:val="decimal"/>
      <w:isLgl/>
      <w:lvlText w:val="%1.%2.%3.%4.%5."/>
      <w:lvlJc w:val="left"/>
      <w:pPr>
        <w:ind w:left="2636" w:hanging="1080"/>
      </w:pPr>
    </w:lvl>
    <w:lvl w:ilvl="5">
      <w:start w:val="1"/>
      <w:numFmt w:val="decimal"/>
      <w:isLgl/>
      <w:lvlText w:val="%1.%2.%3.%4.%5.%6."/>
      <w:lvlJc w:val="left"/>
      <w:pPr>
        <w:ind w:left="2996" w:hanging="1080"/>
      </w:pPr>
    </w:lvl>
    <w:lvl w:ilvl="6">
      <w:start w:val="1"/>
      <w:numFmt w:val="decimal"/>
      <w:isLgl/>
      <w:lvlText w:val="%1.%2.%3.%4.%5.%6.%7."/>
      <w:lvlJc w:val="left"/>
      <w:pPr>
        <w:ind w:left="3716" w:hanging="1440"/>
      </w:pPr>
    </w:lvl>
    <w:lvl w:ilvl="7">
      <w:start w:val="1"/>
      <w:numFmt w:val="decimal"/>
      <w:isLgl/>
      <w:lvlText w:val="%1.%2.%3.%4.%5.%6.%7.%8."/>
      <w:lvlJc w:val="left"/>
      <w:pPr>
        <w:ind w:left="4076" w:hanging="1440"/>
      </w:pPr>
    </w:lvl>
    <w:lvl w:ilvl="8">
      <w:start w:val="1"/>
      <w:numFmt w:val="decimal"/>
      <w:isLgl/>
      <w:lvlText w:val="%1.%2.%3.%4.%5.%6.%7.%8.%9."/>
      <w:lvlJc w:val="left"/>
      <w:pPr>
        <w:ind w:left="4796" w:hanging="1800"/>
      </w:pPr>
    </w:lvl>
  </w:abstractNum>
  <w:abstractNum w:abstractNumId="35">
    <w:nsid w:val="2B2732C8"/>
    <w:multiLevelType w:val="hybridMultilevel"/>
    <w:tmpl w:val="6B422A32"/>
    <w:lvl w:ilvl="0" w:tplc="38C8D612">
      <w:start w:val="1"/>
      <w:numFmt w:val="decimal"/>
      <w:lvlText w:val="%1."/>
      <w:lvlJc w:val="left"/>
      <w:pPr>
        <w:ind w:left="756" w:hanging="360"/>
      </w:pPr>
      <w:rPr>
        <w:b w:val="0"/>
        <w:strike w:val="0"/>
        <w:dstrike w:val="0"/>
        <w:color w:val="auto"/>
        <w:u w:val="none"/>
        <w:effect w:val="none"/>
      </w:rPr>
    </w:lvl>
    <w:lvl w:ilvl="1" w:tplc="4538C360">
      <w:start w:val="1"/>
      <w:numFmt w:val="decimal"/>
      <w:lvlText w:val="%2."/>
      <w:lvlJc w:val="left"/>
      <w:pPr>
        <w:tabs>
          <w:tab w:val="num" w:pos="1637"/>
        </w:tabs>
        <w:ind w:left="1637" w:hanging="360"/>
      </w:pPr>
      <w:rPr>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2B411DE1"/>
    <w:multiLevelType w:val="multilevel"/>
    <w:tmpl w:val="A866E65C"/>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7">
    <w:nsid w:val="2CBC6091"/>
    <w:multiLevelType w:val="multilevel"/>
    <w:tmpl w:val="53A2E2B0"/>
    <w:lvl w:ilvl="0">
      <w:start w:val="7"/>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nsid w:val="2CC65AB2"/>
    <w:multiLevelType w:val="multilevel"/>
    <w:tmpl w:val="B5F2754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2D0136AD"/>
    <w:multiLevelType w:val="hybridMultilevel"/>
    <w:tmpl w:val="A712FE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2E8618FE"/>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2F690CF5"/>
    <w:multiLevelType w:val="hybridMultilevel"/>
    <w:tmpl w:val="AA74AB7E"/>
    <w:lvl w:ilvl="0" w:tplc="939EA522">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2FB0277C"/>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0AD1659"/>
    <w:multiLevelType w:val="hybridMultilevel"/>
    <w:tmpl w:val="34121DF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4">
    <w:nsid w:val="318F77A9"/>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22208DB"/>
    <w:multiLevelType w:val="multilevel"/>
    <w:tmpl w:val="3EA6E390"/>
    <w:lvl w:ilvl="0">
      <w:start w:val="15"/>
      <w:numFmt w:val="decimal"/>
      <w:lvlText w:val="%1."/>
      <w:lvlJc w:val="left"/>
      <w:pPr>
        <w:ind w:left="360" w:hanging="360"/>
      </w:pPr>
      <w:rPr>
        <w:rFonts w:hint="default"/>
        <w:b/>
        <w:i w:val="0"/>
      </w:rPr>
    </w:lvl>
    <w:lvl w:ilvl="1">
      <w:start w:val="3"/>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3CD7768"/>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903F69"/>
    <w:multiLevelType w:val="hybridMultilevel"/>
    <w:tmpl w:val="7DEC25E2"/>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9">
    <w:nsid w:val="35314668"/>
    <w:multiLevelType w:val="hybridMultilevel"/>
    <w:tmpl w:val="71E4C1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nsid w:val="36CE4668"/>
    <w:multiLevelType w:val="hybridMultilevel"/>
    <w:tmpl w:val="6688FC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378101D8"/>
    <w:multiLevelType w:val="hybridMultilevel"/>
    <w:tmpl w:val="D54E8CD2"/>
    <w:lvl w:ilvl="0" w:tplc="A5DA3636">
      <w:start w:val="1"/>
      <w:numFmt w:val="lowerLetter"/>
      <w:lvlText w:val="%1)"/>
      <w:lvlJc w:val="left"/>
      <w:pPr>
        <w:ind w:left="1470" w:hanging="360"/>
      </w:pPr>
      <w:rPr>
        <w:rFonts w:ascii="Arial" w:hAnsi="Arial" w:cs="Times New Roman" w:hint="default"/>
        <w:b w:val="0"/>
        <w:i w:val="0"/>
        <w:color w:val="auto"/>
        <w:sz w:val="20"/>
        <w:szCs w:val="22"/>
      </w:rPr>
    </w:lvl>
    <w:lvl w:ilvl="1" w:tplc="04150019">
      <w:start w:val="1"/>
      <w:numFmt w:val="lowerLetter"/>
      <w:lvlText w:val="%2."/>
      <w:lvlJc w:val="left"/>
      <w:pPr>
        <w:ind w:left="2190" w:hanging="360"/>
      </w:pPr>
    </w:lvl>
    <w:lvl w:ilvl="2" w:tplc="FF4A6668">
      <w:start w:val="1"/>
      <w:numFmt w:val="lowerLetter"/>
      <w:lvlText w:val="%3)"/>
      <w:lvlJc w:val="left"/>
      <w:pPr>
        <w:ind w:left="2910" w:hanging="180"/>
      </w:pPr>
      <w:rPr>
        <w:rFonts w:ascii="Arial" w:eastAsia="Times New Roman" w:hAnsi="Arial" w:cs="Arial"/>
        <w:b w:val="0"/>
        <w:i w:val="0"/>
        <w:color w:val="auto"/>
        <w:sz w:val="20"/>
        <w:szCs w:val="22"/>
      </w:r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52">
    <w:nsid w:val="37CA014F"/>
    <w:multiLevelType w:val="multilevel"/>
    <w:tmpl w:val="E8385040"/>
    <w:lvl w:ilvl="0">
      <w:start w:val="1"/>
      <w:numFmt w:val="decimal"/>
      <w:lvlText w:val="%1"/>
      <w:lvlJc w:val="left"/>
      <w:pPr>
        <w:ind w:left="360" w:hanging="360"/>
      </w:pPr>
      <w:rPr>
        <w:b/>
      </w:rPr>
    </w:lvl>
    <w:lvl w:ilvl="1">
      <w:start w:val="1"/>
      <w:numFmt w:val="decimal"/>
      <w:lvlText w:val="%1.%2"/>
      <w:lvlJc w:val="left"/>
      <w:pPr>
        <w:ind w:left="717" w:hanging="360"/>
      </w:pPr>
      <w:rPr>
        <w:b/>
      </w:rPr>
    </w:lvl>
    <w:lvl w:ilvl="2">
      <w:start w:val="1"/>
      <w:numFmt w:val="decimal"/>
      <w:lvlText w:val="%1.%2.%3"/>
      <w:lvlJc w:val="left"/>
      <w:pPr>
        <w:ind w:left="1434" w:hanging="720"/>
      </w:pPr>
      <w:rPr>
        <w:b/>
      </w:rPr>
    </w:lvl>
    <w:lvl w:ilvl="3">
      <w:start w:val="1"/>
      <w:numFmt w:val="decimal"/>
      <w:lvlText w:val="%1.%2.%3.%4"/>
      <w:lvlJc w:val="left"/>
      <w:pPr>
        <w:ind w:left="1791" w:hanging="720"/>
      </w:pPr>
      <w:rPr>
        <w:b/>
      </w:rPr>
    </w:lvl>
    <w:lvl w:ilvl="4">
      <w:start w:val="1"/>
      <w:numFmt w:val="decimal"/>
      <w:lvlText w:val="%1.%2.%3.%4.%5"/>
      <w:lvlJc w:val="left"/>
      <w:pPr>
        <w:ind w:left="2508" w:hanging="1080"/>
      </w:pPr>
      <w:rPr>
        <w:b/>
      </w:rPr>
    </w:lvl>
    <w:lvl w:ilvl="5">
      <w:start w:val="1"/>
      <w:numFmt w:val="decimal"/>
      <w:lvlText w:val="%1.%2.%3.%4.%5.%6"/>
      <w:lvlJc w:val="left"/>
      <w:pPr>
        <w:ind w:left="2865" w:hanging="1080"/>
      </w:pPr>
      <w:rPr>
        <w:b/>
      </w:rPr>
    </w:lvl>
    <w:lvl w:ilvl="6">
      <w:start w:val="1"/>
      <w:numFmt w:val="decimal"/>
      <w:lvlText w:val="%1.%2.%3.%4.%5.%6.%7"/>
      <w:lvlJc w:val="left"/>
      <w:pPr>
        <w:ind w:left="3582" w:hanging="1440"/>
      </w:pPr>
      <w:rPr>
        <w:b/>
      </w:rPr>
    </w:lvl>
    <w:lvl w:ilvl="7">
      <w:start w:val="1"/>
      <w:numFmt w:val="decimal"/>
      <w:lvlText w:val="%1.%2.%3.%4.%5.%6.%7.%8"/>
      <w:lvlJc w:val="left"/>
      <w:pPr>
        <w:ind w:left="3939" w:hanging="1440"/>
      </w:pPr>
      <w:rPr>
        <w:b/>
      </w:rPr>
    </w:lvl>
    <w:lvl w:ilvl="8">
      <w:start w:val="1"/>
      <w:numFmt w:val="decimal"/>
      <w:lvlText w:val="%1.%2.%3.%4.%5.%6.%7.%8.%9"/>
      <w:lvlJc w:val="left"/>
      <w:pPr>
        <w:ind w:left="4656" w:hanging="1800"/>
      </w:pPr>
      <w:rPr>
        <w:b/>
      </w:rPr>
    </w:lvl>
  </w:abstractNum>
  <w:abstractNum w:abstractNumId="53">
    <w:nsid w:val="398302E4"/>
    <w:multiLevelType w:val="hybridMultilevel"/>
    <w:tmpl w:val="0F2C7F5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3B4F75B2"/>
    <w:multiLevelType w:val="multilevel"/>
    <w:tmpl w:val="10EEFC8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BDA52B9"/>
    <w:multiLevelType w:val="hybridMultilevel"/>
    <w:tmpl w:val="0A28DE00"/>
    <w:lvl w:ilvl="0" w:tplc="DF38F6F4">
      <w:start w:val="1"/>
      <w:numFmt w:val="lowerLetter"/>
      <w:lvlText w:val="%1)"/>
      <w:lvlJc w:val="left"/>
      <w:pPr>
        <w:tabs>
          <w:tab w:val="num" w:pos="1068"/>
        </w:tabs>
        <w:ind w:left="1068" w:hanging="360"/>
      </w:pPr>
    </w:lvl>
    <w:lvl w:ilvl="1" w:tplc="50A8C9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57">
    <w:nsid w:val="3DC97774"/>
    <w:multiLevelType w:val="multilevel"/>
    <w:tmpl w:val="5BE26D64"/>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3E894748"/>
    <w:multiLevelType w:val="multilevel"/>
    <w:tmpl w:val="2AE2A060"/>
    <w:lvl w:ilvl="0">
      <w:start w:val="2"/>
      <w:numFmt w:val="decimal"/>
      <w:lvlText w:val="%1."/>
      <w:lvlJc w:val="left"/>
      <w:pPr>
        <w:ind w:left="360" w:hanging="360"/>
      </w:pPr>
      <w:rPr>
        <w:b/>
        <w:color w:val="auto"/>
      </w:rPr>
    </w:lvl>
    <w:lvl w:ilvl="1">
      <w:start w:val="1"/>
      <w:numFmt w:val="decimal"/>
      <w:isLgl/>
      <w:lvlText w:val="%1.%2."/>
      <w:lvlJc w:val="left"/>
      <w:pPr>
        <w:ind w:left="600" w:hanging="60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9">
    <w:nsid w:val="4040227D"/>
    <w:multiLevelType w:val="multilevel"/>
    <w:tmpl w:val="4E8CC93E"/>
    <w:lvl w:ilvl="0">
      <w:start w:val="1"/>
      <w:numFmt w:val="decimal"/>
      <w:lvlText w:val="%1."/>
      <w:lvlJc w:val="left"/>
      <w:pPr>
        <w:ind w:left="360" w:hanging="360"/>
      </w:pPr>
      <w:rPr>
        <w:rFonts w:hint="default"/>
        <w:b w:val="0"/>
        <w:color w:val="auto"/>
        <w:sz w:val="20"/>
        <w:szCs w:val="20"/>
      </w:r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428A719D"/>
    <w:multiLevelType w:val="hybridMultilevel"/>
    <w:tmpl w:val="835249FC"/>
    <w:lvl w:ilvl="0" w:tplc="7B0025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435D7BC3"/>
    <w:multiLevelType w:val="hybridMultilevel"/>
    <w:tmpl w:val="7D12BA16"/>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43BA08D2"/>
    <w:multiLevelType w:val="multilevel"/>
    <w:tmpl w:val="CEA64188"/>
    <w:lvl w:ilvl="0">
      <w:start w:val="13"/>
      <w:numFmt w:val="decimal"/>
      <w:lvlText w:val="%1"/>
      <w:lvlJc w:val="left"/>
      <w:pPr>
        <w:ind w:left="375" w:hanging="375"/>
      </w:pPr>
      <w:rPr>
        <w:rFonts w:hint="default"/>
        <w:b/>
      </w:rPr>
    </w:lvl>
    <w:lvl w:ilvl="1">
      <w:start w:val="2"/>
      <w:numFmt w:val="decimal"/>
      <w:lvlText w:val="%1.%2"/>
      <w:lvlJc w:val="left"/>
      <w:pPr>
        <w:ind w:left="750" w:hanging="375"/>
      </w:pPr>
      <w:rPr>
        <w:rFonts w:hint="default"/>
        <w:b/>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63">
    <w:nsid w:val="47956FAC"/>
    <w:multiLevelType w:val="multilevel"/>
    <w:tmpl w:val="D0FAA348"/>
    <w:lvl w:ilvl="0">
      <w:start w:val="5"/>
      <w:numFmt w:val="decimal"/>
      <w:lvlText w:val="%1."/>
      <w:lvlJc w:val="left"/>
      <w:pPr>
        <w:ind w:left="476" w:hanging="360"/>
      </w:pPr>
      <w:rPr>
        <w:rFonts w:hint="default"/>
      </w:rPr>
    </w:lvl>
    <w:lvl w:ilvl="1">
      <w:start w:val="2"/>
      <w:numFmt w:val="decimal"/>
      <w:isLgl/>
      <w:lvlText w:val="%1.%2."/>
      <w:lvlJc w:val="left"/>
      <w:pPr>
        <w:ind w:left="911" w:hanging="435"/>
      </w:pPr>
      <w:rPr>
        <w:rFonts w:hint="default"/>
        <w:b/>
      </w:rPr>
    </w:lvl>
    <w:lvl w:ilvl="2">
      <w:start w:val="1"/>
      <w:numFmt w:val="decimal"/>
      <w:isLgl/>
      <w:lvlText w:val="%1.%2.%3."/>
      <w:lvlJc w:val="left"/>
      <w:pPr>
        <w:ind w:left="1556" w:hanging="720"/>
      </w:pPr>
      <w:rPr>
        <w:rFonts w:hint="default"/>
      </w:rPr>
    </w:lvl>
    <w:lvl w:ilvl="3">
      <w:start w:val="1"/>
      <w:numFmt w:val="decimal"/>
      <w:isLgl/>
      <w:lvlText w:val="%1.%2.%3.%4."/>
      <w:lvlJc w:val="left"/>
      <w:pPr>
        <w:ind w:left="1916"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96" w:hanging="1080"/>
      </w:pPr>
      <w:rPr>
        <w:rFonts w:hint="default"/>
      </w:rPr>
    </w:lvl>
    <w:lvl w:ilvl="6">
      <w:start w:val="1"/>
      <w:numFmt w:val="decimal"/>
      <w:isLgl/>
      <w:lvlText w:val="%1.%2.%3.%4.%5.%6.%7."/>
      <w:lvlJc w:val="left"/>
      <w:pPr>
        <w:ind w:left="3716" w:hanging="1440"/>
      </w:pPr>
      <w:rPr>
        <w:rFonts w:hint="default"/>
      </w:rPr>
    </w:lvl>
    <w:lvl w:ilvl="7">
      <w:start w:val="1"/>
      <w:numFmt w:val="decimal"/>
      <w:isLgl/>
      <w:lvlText w:val="%1.%2.%3.%4.%5.%6.%7.%8."/>
      <w:lvlJc w:val="left"/>
      <w:pPr>
        <w:ind w:left="4076" w:hanging="1440"/>
      </w:pPr>
      <w:rPr>
        <w:rFonts w:hint="default"/>
      </w:rPr>
    </w:lvl>
    <w:lvl w:ilvl="8">
      <w:start w:val="1"/>
      <w:numFmt w:val="decimal"/>
      <w:isLgl/>
      <w:lvlText w:val="%1.%2.%3.%4.%5.%6.%7.%8.%9."/>
      <w:lvlJc w:val="left"/>
      <w:pPr>
        <w:ind w:left="4796" w:hanging="1800"/>
      </w:pPr>
      <w:rPr>
        <w:rFonts w:hint="default"/>
      </w:rPr>
    </w:lvl>
  </w:abstractNum>
  <w:abstractNum w:abstractNumId="64">
    <w:nsid w:val="48B87B8E"/>
    <w:multiLevelType w:val="hybridMultilevel"/>
    <w:tmpl w:val="97844E48"/>
    <w:lvl w:ilvl="0" w:tplc="91A85B0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5">
    <w:nsid w:val="4941022A"/>
    <w:multiLevelType w:val="hybridMultilevel"/>
    <w:tmpl w:val="E086079A"/>
    <w:lvl w:ilvl="0" w:tplc="EC7CE4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9602AE8"/>
    <w:multiLevelType w:val="hybridMultilevel"/>
    <w:tmpl w:val="64E8AEA6"/>
    <w:lvl w:ilvl="0" w:tplc="8474ED1A">
      <w:start w:val="1"/>
      <w:numFmt w:val="decimal"/>
      <w:lvlText w:val="%1."/>
      <w:lvlJc w:val="left"/>
      <w:pPr>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4ADB0558"/>
    <w:multiLevelType w:val="hybridMultilevel"/>
    <w:tmpl w:val="521ECC14"/>
    <w:lvl w:ilvl="0" w:tplc="E7402AA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nsid w:val="4E6B1F72"/>
    <w:multiLevelType w:val="multilevel"/>
    <w:tmpl w:val="C7C45C9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4EC3455D"/>
    <w:multiLevelType w:val="hybridMultilevel"/>
    <w:tmpl w:val="98D24676"/>
    <w:lvl w:ilvl="0" w:tplc="A56ED84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nsid w:val="4F006D8B"/>
    <w:multiLevelType w:val="multilevel"/>
    <w:tmpl w:val="C054F2A8"/>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71">
    <w:nsid w:val="50AE6E0F"/>
    <w:multiLevelType w:val="hybridMultilevel"/>
    <w:tmpl w:val="E5D6E57C"/>
    <w:lvl w:ilvl="0" w:tplc="55D8949A">
      <w:start w:val="1"/>
      <w:numFmt w:val="decimal"/>
      <w:lvlText w:val="%1."/>
      <w:lvlJc w:val="left"/>
      <w:pPr>
        <w:ind w:left="363" w:hanging="360"/>
      </w:pPr>
      <w:rPr>
        <w:rFonts w:hint="default"/>
        <w:sz w:val="20"/>
        <w:szCs w:val="2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2">
    <w:nsid w:val="51416C57"/>
    <w:multiLevelType w:val="multilevel"/>
    <w:tmpl w:val="07468A8C"/>
    <w:lvl w:ilvl="0">
      <w:start w:val="1"/>
      <w:numFmt w:val="decimal"/>
      <w:lvlText w:val="%1."/>
      <w:lvlJc w:val="left"/>
      <w:pPr>
        <w:ind w:left="411" w:hanging="360"/>
      </w:pPr>
    </w:lvl>
    <w:lvl w:ilvl="1">
      <w:start w:val="2"/>
      <w:numFmt w:val="decimal"/>
      <w:isLgl/>
      <w:lvlText w:val="%1.%2"/>
      <w:lvlJc w:val="left"/>
      <w:pPr>
        <w:ind w:left="1494" w:hanging="360"/>
      </w:pPr>
    </w:lvl>
    <w:lvl w:ilvl="2">
      <w:start w:val="1"/>
      <w:numFmt w:val="decimal"/>
      <w:isLgl/>
      <w:lvlText w:val="%1.%2.%3"/>
      <w:lvlJc w:val="left"/>
      <w:pPr>
        <w:ind w:left="2937" w:hanging="720"/>
      </w:pPr>
    </w:lvl>
    <w:lvl w:ilvl="3">
      <w:start w:val="1"/>
      <w:numFmt w:val="decimal"/>
      <w:isLgl/>
      <w:lvlText w:val="%1.%2.%3.%4"/>
      <w:lvlJc w:val="left"/>
      <w:pPr>
        <w:ind w:left="4020" w:hanging="720"/>
      </w:pPr>
    </w:lvl>
    <w:lvl w:ilvl="4">
      <w:start w:val="1"/>
      <w:numFmt w:val="decimal"/>
      <w:isLgl/>
      <w:lvlText w:val="%1.%2.%3.%4.%5"/>
      <w:lvlJc w:val="left"/>
      <w:pPr>
        <w:ind w:left="5463" w:hanging="1080"/>
      </w:pPr>
    </w:lvl>
    <w:lvl w:ilvl="5">
      <w:start w:val="1"/>
      <w:numFmt w:val="decimal"/>
      <w:isLgl/>
      <w:lvlText w:val="%1.%2.%3.%4.%5.%6"/>
      <w:lvlJc w:val="left"/>
      <w:pPr>
        <w:ind w:left="6546" w:hanging="1080"/>
      </w:pPr>
    </w:lvl>
    <w:lvl w:ilvl="6">
      <w:start w:val="1"/>
      <w:numFmt w:val="decimal"/>
      <w:isLgl/>
      <w:lvlText w:val="%1.%2.%3.%4.%5.%6.%7"/>
      <w:lvlJc w:val="left"/>
      <w:pPr>
        <w:ind w:left="7989" w:hanging="1440"/>
      </w:pPr>
    </w:lvl>
    <w:lvl w:ilvl="7">
      <w:start w:val="1"/>
      <w:numFmt w:val="decimal"/>
      <w:isLgl/>
      <w:lvlText w:val="%1.%2.%3.%4.%5.%6.%7.%8"/>
      <w:lvlJc w:val="left"/>
      <w:pPr>
        <w:ind w:left="9072" w:hanging="1440"/>
      </w:pPr>
    </w:lvl>
    <w:lvl w:ilvl="8">
      <w:start w:val="1"/>
      <w:numFmt w:val="decimal"/>
      <w:isLgl/>
      <w:lvlText w:val="%1.%2.%3.%4.%5.%6.%7.%8.%9"/>
      <w:lvlJc w:val="left"/>
      <w:pPr>
        <w:ind w:left="10515" w:hanging="1800"/>
      </w:pPr>
    </w:lvl>
  </w:abstractNum>
  <w:abstractNum w:abstractNumId="73">
    <w:nsid w:val="51BF49BF"/>
    <w:multiLevelType w:val="hybridMultilevel"/>
    <w:tmpl w:val="86025ADC"/>
    <w:lvl w:ilvl="0" w:tplc="3466812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530953AD"/>
    <w:multiLevelType w:val="singleLevel"/>
    <w:tmpl w:val="6340F4E8"/>
    <w:lvl w:ilvl="0">
      <w:start w:val="1"/>
      <w:numFmt w:val="decimal"/>
      <w:lvlText w:val="%1)"/>
      <w:lvlJc w:val="left"/>
      <w:pPr>
        <w:tabs>
          <w:tab w:val="num" w:pos="420"/>
        </w:tabs>
        <w:ind w:left="420" w:hanging="420"/>
      </w:pPr>
    </w:lvl>
  </w:abstractNum>
  <w:abstractNum w:abstractNumId="75">
    <w:nsid w:val="55043826"/>
    <w:multiLevelType w:val="multilevel"/>
    <w:tmpl w:val="DB70DDA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2.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519680F"/>
    <w:multiLevelType w:val="hybridMultilevel"/>
    <w:tmpl w:val="8938A4F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
    <w:nsid w:val="55F85646"/>
    <w:multiLevelType w:val="hybridMultilevel"/>
    <w:tmpl w:val="9E2C8260"/>
    <w:lvl w:ilvl="0" w:tplc="3604C884">
      <w:start w:val="1"/>
      <w:numFmt w:val="decimal"/>
      <w:lvlText w:val="%1."/>
      <w:lvlJc w:val="left"/>
      <w:pPr>
        <w:ind w:left="81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56780D97"/>
    <w:multiLevelType w:val="hybridMultilevel"/>
    <w:tmpl w:val="0B0061A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27E83346">
      <w:start w:val="1"/>
      <w:numFmt w:val="lowerLetter"/>
      <w:lvlText w:val="%3)"/>
      <w:lvlJc w:val="left"/>
      <w:pPr>
        <w:ind w:left="2700" w:hanging="360"/>
      </w:pPr>
      <w:rPr>
        <w:rFonts w:hint="default"/>
      </w:rPr>
    </w:lvl>
    <w:lvl w:ilvl="3" w:tplc="057E002E">
      <w:start w:val="12"/>
      <w:numFmt w:val="decimal"/>
      <w:lvlText w:val="%4."/>
      <w:lvlJc w:val="left"/>
      <w:pPr>
        <w:ind w:left="3240" w:hanging="360"/>
      </w:pPr>
      <w:rPr>
        <w:rFonts w:hint="default"/>
        <w:b/>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94DAD66A">
      <w:start w:val="1"/>
      <w:numFmt w:val="upperRoman"/>
      <w:lvlText w:val="%8."/>
      <w:lvlJc w:val="left"/>
      <w:pPr>
        <w:ind w:left="6480" w:hanging="720"/>
      </w:pPr>
      <w:rPr>
        <w:rFonts w:hint="default"/>
        <w:b/>
      </w:rPr>
    </w:lvl>
    <w:lvl w:ilvl="8" w:tplc="0415001B" w:tentative="1">
      <w:start w:val="1"/>
      <w:numFmt w:val="lowerRoman"/>
      <w:lvlText w:val="%9."/>
      <w:lvlJc w:val="right"/>
      <w:pPr>
        <w:ind w:left="6840" w:hanging="180"/>
      </w:pPr>
    </w:lvl>
  </w:abstractNum>
  <w:abstractNum w:abstractNumId="79">
    <w:nsid w:val="56CC103D"/>
    <w:multiLevelType w:val="multilevel"/>
    <w:tmpl w:val="F3CC9E20"/>
    <w:lvl w:ilvl="0">
      <w:start w:val="12"/>
      <w:numFmt w:val="decimal"/>
      <w:lvlText w:val="%1"/>
      <w:lvlJc w:val="left"/>
      <w:pPr>
        <w:ind w:left="375" w:hanging="375"/>
      </w:pPr>
      <w:rPr>
        <w:rFonts w:hint="default"/>
      </w:rPr>
    </w:lvl>
    <w:lvl w:ilvl="1">
      <w:start w:val="3"/>
      <w:numFmt w:val="decimal"/>
      <w:lvlText w:val="%1.%2"/>
      <w:lvlJc w:val="left"/>
      <w:pPr>
        <w:ind w:left="517"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8DF348A"/>
    <w:multiLevelType w:val="hybridMultilevel"/>
    <w:tmpl w:val="542EDB9A"/>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82">
    <w:nsid w:val="5ABF1D4B"/>
    <w:multiLevelType w:val="hybridMultilevel"/>
    <w:tmpl w:val="97681A04"/>
    <w:lvl w:ilvl="0" w:tplc="4D30ABF4">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5D2220E5"/>
    <w:multiLevelType w:val="hybridMultilevel"/>
    <w:tmpl w:val="0AD2826E"/>
    <w:lvl w:ilvl="0" w:tplc="53262F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nsid w:val="5D6C3C08"/>
    <w:multiLevelType w:val="hybridMultilevel"/>
    <w:tmpl w:val="95A0ABF2"/>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85">
    <w:nsid w:val="5EF17FB5"/>
    <w:multiLevelType w:val="hybridMultilevel"/>
    <w:tmpl w:val="0BE0FE7C"/>
    <w:lvl w:ilvl="0" w:tplc="901036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5F7B4A82"/>
    <w:multiLevelType w:val="multilevel"/>
    <w:tmpl w:val="10CE034A"/>
    <w:lvl w:ilvl="0">
      <w:start w:val="8"/>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87">
    <w:nsid w:val="5FC603F6"/>
    <w:multiLevelType w:val="hybridMultilevel"/>
    <w:tmpl w:val="43184A28"/>
    <w:lvl w:ilvl="0" w:tplc="D8A4CE44">
      <w:start w:val="20"/>
      <w:numFmt w:val="decimal"/>
      <w:lvlText w:val="%1."/>
      <w:lvlJc w:val="left"/>
      <w:pPr>
        <w:ind w:left="5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17047E"/>
    <w:multiLevelType w:val="hybridMultilevel"/>
    <w:tmpl w:val="D1AC2AF0"/>
    <w:lvl w:ilvl="0" w:tplc="04150017">
      <w:start w:val="1"/>
      <w:numFmt w:val="lowerLetter"/>
      <w:lvlText w:val="%1)"/>
      <w:lvlJc w:val="left"/>
      <w:pPr>
        <w:ind w:left="360" w:hanging="360"/>
      </w:pPr>
      <w:rPr>
        <w:b/>
      </w:rPr>
    </w:lvl>
    <w:lvl w:ilvl="1" w:tplc="941672EA">
      <w:start w:val="1"/>
      <w:numFmt w:val="lowerLetter"/>
      <w:lvlText w:val="%2."/>
      <w:lvlJc w:val="left"/>
      <w:pPr>
        <w:ind w:left="1080" w:hanging="360"/>
      </w:pPr>
      <w:rPr>
        <w:strike w:val="0"/>
        <w:dstrike w:val="0"/>
        <w:u w:val="none"/>
        <w:effect w:val="non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nsid w:val="62134C5A"/>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3046919"/>
    <w:multiLevelType w:val="hybridMultilevel"/>
    <w:tmpl w:val="42C00F14"/>
    <w:lvl w:ilvl="0" w:tplc="57C23CC8">
      <w:start w:val="14"/>
      <w:numFmt w:val="decimal"/>
      <w:lvlText w:val="%1)"/>
      <w:lvlJc w:val="left"/>
      <w:pPr>
        <w:ind w:left="540" w:hanging="360"/>
      </w:pPr>
      <w:rPr>
        <w:rFonts w:ascii="Arial" w:hAnsi="Arial" w:cs="Arial" w:hint="default"/>
        <w:b w:val="0"/>
        <w:bCs/>
        <w:i w:val="0"/>
        <w:kern w:val="24"/>
        <w:sz w:val="20"/>
        <w:szCs w:val="20"/>
      </w:rPr>
    </w:lvl>
    <w:lvl w:ilvl="1" w:tplc="04150019">
      <w:start w:val="1"/>
      <w:numFmt w:val="lowerLetter"/>
      <w:lvlText w:val="%2."/>
      <w:lvlJc w:val="left"/>
      <w:pPr>
        <w:ind w:left="912" w:hanging="360"/>
      </w:pPr>
    </w:lvl>
    <w:lvl w:ilvl="2" w:tplc="0415001B">
      <w:start w:val="1"/>
      <w:numFmt w:val="lowerRoman"/>
      <w:lvlText w:val="%3."/>
      <w:lvlJc w:val="right"/>
      <w:pPr>
        <w:ind w:left="1632" w:hanging="180"/>
      </w:pPr>
    </w:lvl>
    <w:lvl w:ilvl="3" w:tplc="0415000F">
      <w:start w:val="1"/>
      <w:numFmt w:val="decimal"/>
      <w:lvlText w:val="%4."/>
      <w:lvlJc w:val="left"/>
      <w:pPr>
        <w:ind w:left="2352" w:hanging="360"/>
      </w:pPr>
    </w:lvl>
    <w:lvl w:ilvl="4" w:tplc="04150019">
      <w:start w:val="1"/>
      <w:numFmt w:val="lowerLetter"/>
      <w:lvlText w:val="%5."/>
      <w:lvlJc w:val="left"/>
      <w:pPr>
        <w:ind w:left="3072" w:hanging="360"/>
      </w:pPr>
    </w:lvl>
    <w:lvl w:ilvl="5" w:tplc="0415001B">
      <w:start w:val="1"/>
      <w:numFmt w:val="lowerRoman"/>
      <w:lvlText w:val="%6."/>
      <w:lvlJc w:val="right"/>
      <w:pPr>
        <w:ind w:left="3792" w:hanging="180"/>
      </w:pPr>
    </w:lvl>
    <w:lvl w:ilvl="6" w:tplc="0415000F">
      <w:start w:val="1"/>
      <w:numFmt w:val="decimal"/>
      <w:lvlText w:val="%7."/>
      <w:lvlJc w:val="left"/>
      <w:pPr>
        <w:ind w:left="4512" w:hanging="360"/>
      </w:pPr>
    </w:lvl>
    <w:lvl w:ilvl="7" w:tplc="04150019">
      <w:start w:val="1"/>
      <w:numFmt w:val="lowerLetter"/>
      <w:lvlText w:val="%8."/>
      <w:lvlJc w:val="left"/>
      <w:pPr>
        <w:ind w:left="5232" w:hanging="360"/>
      </w:pPr>
    </w:lvl>
    <w:lvl w:ilvl="8" w:tplc="0415001B">
      <w:start w:val="1"/>
      <w:numFmt w:val="lowerRoman"/>
      <w:lvlText w:val="%9."/>
      <w:lvlJc w:val="right"/>
      <w:pPr>
        <w:ind w:left="5952" w:hanging="180"/>
      </w:pPr>
    </w:lvl>
  </w:abstractNum>
  <w:abstractNum w:abstractNumId="91">
    <w:nsid w:val="631F7B55"/>
    <w:multiLevelType w:val="hybridMultilevel"/>
    <w:tmpl w:val="A0AC5A74"/>
    <w:lvl w:ilvl="0" w:tplc="67A6A09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nsid w:val="64BD7088"/>
    <w:multiLevelType w:val="hybridMultilevel"/>
    <w:tmpl w:val="46A80BBC"/>
    <w:lvl w:ilvl="0" w:tplc="67A6A094">
      <w:start w:val="1"/>
      <w:numFmt w:val="decimal"/>
      <w:lvlText w:val="%1)"/>
      <w:lvlJc w:val="left"/>
      <w:pPr>
        <w:ind w:left="1068" w:hanging="360"/>
      </w:pPr>
      <w:rPr>
        <w:b w:val="0"/>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
    <w:nsid w:val="66800B78"/>
    <w:multiLevelType w:val="multilevel"/>
    <w:tmpl w:val="C79897EA"/>
    <w:lvl w:ilvl="0">
      <w:start w:val="1"/>
      <w:numFmt w:val="decimal"/>
      <w:lvlText w:val="%1."/>
      <w:lvlJc w:val="left"/>
      <w:pPr>
        <w:ind w:left="360" w:hanging="360"/>
      </w:pPr>
      <w:rPr>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67806044"/>
    <w:multiLevelType w:val="hybridMultilevel"/>
    <w:tmpl w:val="A3185648"/>
    <w:lvl w:ilvl="0" w:tplc="8F66C24E">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8641E97"/>
    <w:multiLevelType w:val="multilevel"/>
    <w:tmpl w:val="F176F0EA"/>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97">
    <w:nsid w:val="68FB33B1"/>
    <w:multiLevelType w:val="hybridMultilevel"/>
    <w:tmpl w:val="ABAEADE2"/>
    <w:lvl w:ilvl="0" w:tplc="2766CBF0">
      <w:start w:val="1"/>
      <w:numFmt w:val="upp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8">
    <w:nsid w:val="6A3963C0"/>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A480C1A"/>
    <w:multiLevelType w:val="hybridMultilevel"/>
    <w:tmpl w:val="8820C4C6"/>
    <w:lvl w:ilvl="0" w:tplc="53262F74">
      <w:start w:val="1"/>
      <w:numFmt w:val="decimal"/>
      <w:lvlText w:val="%1)"/>
      <w:lvlJc w:val="left"/>
      <w:pPr>
        <w:tabs>
          <w:tab w:val="num" w:pos="720"/>
        </w:tabs>
        <w:ind w:left="720" w:hanging="360"/>
      </w:pPr>
    </w:lvl>
    <w:lvl w:ilvl="1" w:tplc="1EE6DD1A">
      <w:start w:val="1"/>
      <w:numFmt w:val="lowerLetter"/>
      <w:lvlText w:val="%2)"/>
      <w:lvlJc w:val="left"/>
      <w:pPr>
        <w:tabs>
          <w:tab w:val="num" w:pos="1440"/>
        </w:tabs>
        <w:ind w:left="1440" w:hanging="360"/>
      </w:pPr>
    </w:lvl>
    <w:lvl w:ilvl="2" w:tplc="759C3B52">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start w:val="1"/>
      <w:numFmt w:val="lowerRoman"/>
      <w:lvlText w:val="%3."/>
      <w:lvlJc w:val="right"/>
      <w:pPr>
        <w:ind w:left="2711" w:hanging="180"/>
      </w:pPr>
    </w:lvl>
    <w:lvl w:ilvl="3" w:tplc="0415000F">
      <w:start w:val="1"/>
      <w:numFmt w:val="decimal"/>
      <w:lvlText w:val="%4."/>
      <w:lvlJc w:val="left"/>
      <w:pPr>
        <w:ind w:left="3431" w:hanging="360"/>
      </w:pPr>
    </w:lvl>
    <w:lvl w:ilvl="4" w:tplc="04150019">
      <w:start w:val="1"/>
      <w:numFmt w:val="lowerLetter"/>
      <w:lvlText w:val="%5."/>
      <w:lvlJc w:val="left"/>
      <w:pPr>
        <w:ind w:left="4151" w:hanging="360"/>
      </w:pPr>
    </w:lvl>
    <w:lvl w:ilvl="5" w:tplc="0415001B">
      <w:start w:val="1"/>
      <w:numFmt w:val="lowerRoman"/>
      <w:lvlText w:val="%6."/>
      <w:lvlJc w:val="right"/>
      <w:pPr>
        <w:ind w:left="4871" w:hanging="180"/>
      </w:pPr>
    </w:lvl>
    <w:lvl w:ilvl="6" w:tplc="0415000F">
      <w:start w:val="1"/>
      <w:numFmt w:val="decimal"/>
      <w:lvlText w:val="%7."/>
      <w:lvlJc w:val="left"/>
      <w:pPr>
        <w:ind w:left="5591" w:hanging="360"/>
      </w:pPr>
    </w:lvl>
    <w:lvl w:ilvl="7" w:tplc="04150019">
      <w:start w:val="1"/>
      <w:numFmt w:val="lowerLetter"/>
      <w:lvlText w:val="%8."/>
      <w:lvlJc w:val="left"/>
      <w:pPr>
        <w:ind w:left="6311" w:hanging="360"/>
      </w:pPr>
    </w:lvl>
    <w:lvl w:ilvl="8" w:tplc="0415001B">
      <w:start w:val="1"/>
      <w:numFmt w:val="lowerRoman"/>
      <w:lvlText w:val="%9."/>
      <w:lvlJc w:val="right"/>
      <w:pPr>
        <w:ind w:left="7031" w:hanging="180"/>
      </w:pPr>
    </w:lvl>
  </w:abstractNum>
  <w:abstractNum w:abstractNumId="101">
    <w:nsid w:val="6B0C7B8B"/>
    <w:multiLevelType w:val="hybridMultilevel"/>
    <w:tmpl w:val="9B3E1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6CD31CAE"/>
    <w:multiLevelType w:val="hybridMultilevel"/>
    <w:tmpl w:val="E7CAE184"/>
    <w:lvl w:ilvl="0" w:tplc="9A5C599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6E731432"/>
    <w:multiLevelType w:val="hybridMultilevel"/>
    <w:tmpl w:val="7708F7F8"/>
    <w:lvl w:ilvl="0" w:tplc="07DA728A">
      <w:start w:val="1"/>
      <w:numFmt w:val="upperLetter"/>
      <w:lvlText w:val="%1."/>
      <w:lvlJc w:val="left"/>
      <w:pPr>
        <w:ind w:left="928" w:hanging="360"/>
      </w:pPr>
    </w:lvl>
    <w:lvl w:ilvl="1" w:tplc="04150019">
      <w:start w:val="1"/>
      <w:numFmt w:val="lowerLetter"/>
      <w:lvlText w:val="%2."/>
      <w:lvlJc w:val="left"/>
      <w:pPr>
        <w:ind w:left="2351" w:hanging="360"/>
      </w:pPr>
    </w:lvl>
    <w:lvl w:ilvl="2" w:tplc="0415001B">
      <w:start w:val="1"/>
      <w:numFmt w:val="lowerRoman"/>
      <w:lvlText w:val="%3."/>
      <w:lvlJc w:val="right"/>
      <w:pPr>
        <w:ind w:left="3071" w:hanging="180"/>
      </w:pPr>
    </w:lvl>
    <w:lvl w:ilvl="3" w:tplc="978C65A0">
      <w:start w:val="1"/>
      <w:numFmt w:val="decimal"/>
      <w:lvlText w:val="%4."/>
      <w:lvlJc w:val="left"/>
      <w:pPr>
        <w:ind w:left="3791" w:hanging="360"/>
      </w:pPr>
      <w:rPr>
        <w:b w:val="0"/>
      </w:rPr>
    </w:lvl>
    <w:lvl w:ilvl="4" w:tplc="04150019">
      <w:start w:val="1"/>
      <w:numFmt w:val="lowerLetter"/>
      <w:lvlText w:val="%5."/>
      <w:lvlJc w:val="left"/>
      <w:pPr>
        <w:ind w:left="4511" w:hanging="360"/>
      </w:pPr>
    </w:lvl>
    <w:lvl w:ilvl="5" w:tplc="0415001B">
      <w:start w:val="1"/>
      <w:numFmt w:val="lowerRoman"/>
      <w:lvlText w:val="%6."/>
      <w:lvlJc w:val="right"/>
      <w:pPr>
        <w:ind w:left="5231" w:hanging="180"/>
      </w:pPr>
    </w:lvl>
    <w:lvl w:ilvl="6" w:tplc="0415000F">
      <w:start w:val="1"/>
      <w:numFmt w:val="decimal"/>
      <w:lvlText w:val="%7."/>
      <w:lvlJc w:val="left"/>
      <w:pPr>
        <w:ind w:left="5951" w:hanging="360"/>
      </w:pPr>
    </w:lvl>
    <w:lvl w:ilvl="7" w:tplc="04150019">
      <w:start w:val="1"/>
      <w:numFmt w:val="lowerLetter"/>
      <w:lvlText w:val="%8."/>
      <w:lvlJc w:val="left"/>
      <w:pPr>
        <w:ind w:left="6671" w:hanging="360"/>
      </w:pPr>
    </w:lvl>
    <w:lvl w:ilvl="8" w:tplc="0415001B">
      <w:start w:val="1"/>
      <w:numFmt w:val="lowerRoman"/>
      <w:lvlText w:val="%9."/>
      <w:lvlJc w:val="right"/>
      <w:pPr>
        <w:ind w:left="7391" w:hanging="180"/>
      </w:pPr>
    </w:lvl>
  </w:abstractNum>
  <w:abstractNum w:abstractNumId="104">
    <w:nsid w:val="6E866ABE"/>
    <w:multiLevelType w:val="hybridMultilevel"/>
    <w:tmpl w:val="C916E87A"/>
    <w:lvl w:ilvl="0" w:tplc="B0867A4E">
      <w:start w:val="1"/>
      <w:numFmt w:val="upperLetter"/>
      <w:lvlText w:val="%1."/>
      <w:lvlJc w:val="left"/>
      <w:pPr>
        <w:ind w:left="1515" w:hanging="360"/>
      </w:pPr>
      <w:rPr>
        <w:b/>
        <w:color w:val="auto"/>
        <w:sz w:val="20"/>
        <w:szCs w:val="20"/>
      </w:r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05">
    <w:nsid w:val="701937BC"/>
    <w:multiLevelType w:val="multilevel"/>
    <w:tmpl w:val="CDB8B142"/>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6">
    <w:nsid w:val="70A81FC4"/>
    <w:multiLevelType w:val="hybridMultilevel"/>
    <w:tmpl w:val="D03637BE"/>
    <w:lvl w:ilvl="0" w:tplc="803E396A">
      <w:start w:val="2"/>
      <w:numFmt w:val="decimal"/>
      <w:lvlText w:val="%1."/>
      <w:lvlJc w:val="left"/>
      <w:pPr>
        <w:ind w:left="40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173142E"/>
    <w:multiLevelType w:val="hybridMultilevel"/>
    <w:tmpl w:val="0ED2D7A8"/>
    <w:lvl w:ilvl="0" w:tplc="57E697DE">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73431032"/>
    <w:multiLevelType w:val="multilevel"/>
    <w:tmpl w:val="911E9356"/>
    <w:lvl w:ilvl="0">
      <w:start w:val="6"/>
      <w:numFmt w:val="decimal"/>
      <w:lvlText w:val="%1"/>
      <w:lvlJc w:val="left"/>
      <w:pPr>
        <w:ind w:left="360" w:hanging="360"/>
      </w:pPr>
      <w:rPr>
        <w:b w:val="0"/>
      </w:rPr>
    </w:lvl>
    <w:lvl w:ilvl="1">
      <w:start w:val="4"/>
      <w:numFmt w:val="decimal"/>
      <w:lvlText w:val="%1.%2"/>
      <w:lvlJc w:val="left"/>
      <w:pPr>
        <w:ind w:left="360" w:hanging="360"/>
      </w:pPr>
      <w:rPr>
        <w:b/>
        <w:strike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9">
    <w:nsid w:val="745C470D"/>
    <w:multiLevelType w:val="multilevel"/>
    <w:tmpl w:val="DCB47BE6"/>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10">
    <w:nsid w:val="750E6F9A"/>
    <w:multiLevelType w:val="multilevel"/>
    <w:tmpl w:val="0F9C4A16"/>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11">
    <w:nsid w:val="75E10964"/>
    <w:multiLevelType w:val="hybridMultilevel"/>
    <w:tmpl w:val="E104F6D6"/>
    <w:lvl w:ilvl="0" w:tplc="4E38321E">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nsid w:val="76894035"/>
    <w:multiLevelType w:val="multilevel"/>
    <w:tmpl w:val="10C01320"/>
    <w:lvl w:ilvl="0">
      <w:start w:val="21"/>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13">
    <w:nsid w:val="76D35558"/>
    <w:multiLevelType w:val="multilevel"/>
    <w:tmpl w:val="D47C11E6"/>
    <w:lvl w:ilvl="0">
      <w:start w:val="1"/>
      <w:numFmt w:val="upperRoman"/>
      <w:lvlText w:val="%1."/>
      <w:lvlJc w:val="left"/>
      <w:pPr>
        <w:ind w:left="1080" w:hanging="720"/>
      </w:pPr>
      <w:rPr>
        <w:rFonts w:hint="default"/>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76EE62E0"/>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89242F6"/>
    <w:multiLevelType w:val="hybridMultilevel"/>
    <w:tmpl w:val="90069C32"/>
    <w:lvl w:ilvl="0" w:tplc="BBD455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nsid w:val="79EB772C"/>
    <w:multiLevelType w:val="hybridMultilevel"/>
    <w:tmpl w:val="EF7C3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B7E6D92"/>
    <w:multiLevelType w:val="hybridMultilevel"/>
    <w:tmpl w:val="5832F08C"/>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8">
    <w:nsid w:val="7D324B44"/>
    <w:multiLevelType w:val="hybridMultilevel"/>
    <w:tmpl w:val="8D5A4742"/>
    <w:lvl w:ilvl="0" w:tplc="C430F304">
      <w:start w:val="1"/>
      <w:numFmt w:val="decimal"/>
      <w:lvlText w:val="%1)"/>
      <w:lvlJc w:val="left"/>
      <w:pPr>
        <w:ind w:left="360"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1070"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9">
    <w:nsid w:val="7E031214"/>
    <w:multiLevelType w:val="hybridMultilevel"/>
    <w:tmpl w:val="0BD449C8"/>
    <w:lvl w:ilvl="0" w:tplc="9C60BF96">
      <w:start w:val="1"/>
      <w:numFmt w:val="decimal"/>
      <w:lvlText w:val="%1)"/>
      <w:lvlJc w:val="left"/>
      <w:pPr>
        <w:tabs>
          <w:tab w:val="num" w:pos="720"/>
        </w:tabs>
        <w:ind w:left="720" w:hanging="360"/>
      </w:p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7E0B3E51"/>
    <w:multiLevelType w:val="hybridMultilevel"/>
    <w:tmpl w:val="C5D036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6"/>
  </w:num>
  <w:num w:numId="2">
    <w:abstractNumId w:val="11"/>
  </w:num>
  <w:num w:numId="3">
    <w:abstractNumId w:val="5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num>
  <w:num w:numId="14">
    <w:abstractNumId w:val="25"/>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2"/>
  </w:num>
  <w:num w:numId="18">
    <w:abstractNumId w:val="30"/>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7"/>
  </w:num>
  <w:num w:numId="29">
    <w:abstractNumId w:val="36"/>
  </w:num>
  <w:num w:numId="30">
    <w:abstractNumId w:val="81"/>
  </w:num>
  <w:num w:numId="31">
    <w:abstractNumId w:val="80"/>
  </w:num>
  <w:num w:numId="32">
    <w:abstractNumId w:val="22"/>
  </w:num>
  <w:num w:numId="33">
    <w:abstractNumId w:val="96"/>
  </w:num>
  <w:num w:numId="34">
    <w:abstractNumId w:val="66"/>
  </w:num>
  <w:num w:numId="35">
    <w:abstractNumId w:val="50"/>
  </w:num>
  <w:num w:numId="36">
    <w:abstractNumId w:val="117"/>
  </w:num>
  <w:num w:numId="37">
    <w:abstractNumId w:val="35"/>
  </w:num>
  <w:num w:numId="38">
    <w:abstractNumId w:val="73"/>
  </w:num>
  <w:num w:numId="39">
    <w:abstractNumId w:val="48"/>
  </w:num>
  <w:num w:numId="40">
    <w:abstractNumId w:val="75"/>
  </w:num>
  <w:num w:numId="41">
    <w:abstractNumId w:val="70"/>
  </w:num>
  <w:num w:numId="42">
    <w:abstractNumId w:val="72"/>
  </w:num>
  <w:num w:numId="43">
    <w:abstractNumId w:val="52"/>
  </w:num>
  <w:num w:numId="44">
    <w:abstractNumId w:val="47"/>
  </w:num>
  <w:num w:numId="45">
    <w:abstractNumId w:val="57"/>
  </w:num>
  <w:num w:numId="46">
    <w:abstractNumId w:val="24"/>
  </w:num>
  <w:num w:numId="47">
    <w:abstractNumId w:val="116"/>
  </w:num>
  <w:num w:numId="48">
    <w:abstractNumId w:val="9"/>
  </w:num>
  <w:num w:numId="49">
    <w:abstractNumId w:val="95"/>
  </w:num>
  <w:num w:numId="50">
    <w:abstractNumId w:val="4"/>
  </w:num>
  <w:num w:numId="51">
    <w:abstractNumId w:val="97"/>
  </w:num>
  <w:num w:numId="52">
    <w:abstractNumId w:val="87"/>
  </w:num>
  <w:num w:numId="53">
    <w:abstractNumId w:val="110"/>
  </w:num>
  <w:num w:numId="54">
    <w:abstractNumId w:val="44"/>
  </w:num>
  <w:num w:numId="55">
    <w:abstractNumId w:val="40"/>
  </w:num>
  <w:num w:numId="56">
    <w:abstractNumId w:val="71"/>
  </w:num>
  <w:num w:numId="57">
    <w:abstractNumId w:val="103"/>
  </w:num>
  <w:num w:numId="58">
    <w:abstractNumId w:val="6"/>
  </w:num>
  <w:num w:numId="59">
    <w:abstractNumId w:val="34"/>
  </w:num>
  <w:num w:numId="60">
    <w:abstractNumId w:val="78"/>
  </w:num>
  <w:num w:numId="61">
    <w:abstractNumId w:val="65"/>
  </w:num>
  <w:num w:numId="62">
    <w:abstractNumId w:val="31"/>
  </w:num>
  <w:num w:numId="63">
    <w:abstractNumId w:val="3"/>
  </w:num>
  <w:num w:numId="64">
    <w:abstractNumId w:val="51"/>
  </w:num>
  <w:num w:numId="65">
    <w:abstractNumId w:val="109"/>
  </w:num>
  <w:num w:numId="66">
    <w:abstractNumId w:val="33"/>
  </w:num>
  <w:num w:numId="67">
    <w:abstractNumId w:val="45"/>
  </w:num>
  <w:num w:numId="68">
    <w:abstractNumId w:val="107"/>
  </w:num>
  <w:num w:numId="69">
    <w:abstractNumId w:val="14"/>
  </w:num>
  <w:num w:numId="7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num>
  <w:num w:numId="77">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num>
  <w:num w:numId="79">
    <w:abstractNumId w:val="89"/>
  </w:num>
  <w:num w:numId="8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15"/>
  </w:num>
  <w:num w:numId="89">
    <w:abstractNumId w:val="59"/>
  </w:num>
  <w:num w:numId="90">
    <w:abstractNumId w:val="38"/>
  </w:num>
  <w:num w:numId="91">
    <w:abstractNumId w:val="54"/>
  </w:num>
  <w:num w:numId="92">
    <w:abstractNumId w:val="84"/>
  </w:num>
  <w:num w:numId="93">
    <w:abstractNumId w:val="86"/>
  </w:num>
  <w:num w:numId="94">
    <w:abstractNumId w:val="108"/>
  </w:num>
  <w:num w:numId="95">
    <w:abstractNumId w:val="37"/>
  </w:num>
  <w:num w:numId="96">
    <w:abstractNumId w:val="62"/>
  </w:num>
  <w:num w:numId="97">
    <w:abstractNumId w:val="2"/>
  </w:num>
  <w:num w:numId="98">
    <w:abstractNumId w:val="82"/>
  </w:num>
  <w:num w:numId="99">
    <w:abstractNumId w:val="120"/>
  </w:num>
  <w:num w:numId="100">
    <w:abstractNumId w:val="90"/>
  </w:num>
  <w:num w:numId="101">
    <w:abstractNumId w:val="43"/>
  </w:num>
  <w:num w:numId="102">
    <w:abstractNumId w:val="27"/>
  </w:num>
  <w:num w:numId="103">
    <w:abstractNumId w:val="69"/>
  </w:num>
  <w:num w:numId="104">
    <w:abstractNumId w:val="28"/>
  </w:num>
  <w:num w:numId="105">
    <w:abstractNumId w:val="92"/>
  </w:num>
  <w:num w:numId="106">
    <w:abstractNumId w:val="21"/>
  </w:num>
  <w:num w:numId="107">
    <w:abstractNumId w:val="76"/>
  </w:num>
  <w:num w:numId="108">
    <w:abstractNumId w:val="60"/>
  </w:num>
  <w:num w:numId="109">
    <w:abstractNumId w:val="39"/>
  </w:num>
  <w:num w:numId="110">
    <w:abstractNumId w:val="74"/>
  </w:num>
  <w:num w:numId="111">
    <w:abstractNumId w:val="55"/>
  </w:num>
  <w:num w:numId="112">
    <w:abstractNumId w:val="94"/>
  </w:num>
  <w:num w:numId="113">
    <w:abstractNumId w:val="115"/>
  </w:num>
  <w:num w:numId="114">
    <w:abstractNumId w:val="99"/>
  </w:num>
  <w:num w:numId="115">
    <w:abstractNumId w:val="83"/>
  </w:num>
  <w:num w:numId="116">
    <w:abstractNumId w:val="41"/>
  </w:num>
  <w:num w:numId="117">
    <w:abstractNumId w:val="111"/>
  </w:num>
  <w:num w:numId="118">
    <w:abstractNumId w:val="23"/>
  </w:num>
  <w:num w:numId="119">
    <w:abstractNumId w:val="46"/>
  </w:num>
  <w:num w:numId="120">
    <w:abstractNumId w:val="93"/>
  </w:num>
  <w:num w:numId="121">
    <w:abstractNumId w:val="61"/>
  </w:num>
  <w:num w:numId="122">
    <w:abstractNumId w:val="26"/>
  </w:num>
  <w:num w:numId="123">
    <w:abstractNumId w:val="19"/>
  </w:num>
  <w:num w:numId="124">
    <w:abstractNumId w:val="63"/>
  </w:num>
  <w:num w:numId="125">
    <w:abstractNumId w:val="79"/>
  </w:num>
  <w:num w:numId="126">
    <w:abstractNumId w:val="8"/>
  </w:num>
  <w:num w:numId="127">
    <w:abstractNumId w:val="9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EE"/>
    <w:rsid w:val="00007DE3"/>
    <w:rsid w:val="00010422"/>
    <w:rsid w:val="00013235"/>
    <w:rsid w:val="00015C60"/>
    <w:rsid w:val="00015C91"/>
    <w:rsid w:val="00022318"/>
    <w:rsid w:val="00023E49"/>
    <w:rsid w:val="0002445A"/>
    <w:rsid w:val="00026A65"/>
    <w:rsid w:val="000467AD"/>
    <w:rsid w:val="00047224"/>
    <w:rsid w:val="0005123A"/>
    <w:rsid w:val="00052932"/>
    <w:rsid w:val="00060128"/>
    <w:rsid w:val="00061F5D"/>
    <w:rsid w:val="0006782F"/>
    <w:rsid w:val="00070B7D"/>
    <w:rsid w:val="00071D73"/>
    <w:rsid w:val="00073C62"/>
    <w:rsid w:val="00075AC8"/>
    <w:rsid w:val="0008002E"/>
    <w:rsid w:val="00081187"/>
    <w:rsid w:val="00084A70"/>
    <w:rsid w:val="00084ECC"/>
    <w:rsid w:val="000854A5"/>
    <w:rsid w:val="00095AD9"/>
    <w:rsid w:val="00096F3C"/>
    <w:rsid w:val="000A28B4"/>
    <w:rsid w:val="000A2EF6"/>
    <w:rsid w:val="000A6ACC"/>
    <w:rsid w:val="000B1556"/>
    <w:rsid w:val="000B43A9"/>
    <w:rsid w:val="000B6B4D"/>
    <w:rsid w:val="000C1CF9"/>
    <w:rsid w:val="000C1DCB"/>
    <w:rsid w:val="000C22B1"/>
    <w:rsid w:val="000C2D53"/>
    <w:rsid w:val="000C36DA"/>
    <w:rsid w:val="000C4185"/>
    <w:rsid w:val="000C7EAE"/>
    <w:rsid w:val="000D1C22"/>
    <w:rsid w:val="000D4B60"/>
    <w:rsid w:val="000E0F5D"/>
    <w:rsid w:val="000E55F0"/>
    <w:rsid w:val="000F01E8"/>
    <w:rsid w:val="000F01F1"/>
    <w:rsid w:val="000F1041"/>
    <w:rsid w:val="000F24D5"/>
    <w:rsid w:val="000F440F"/>
    <w:rsid w:val="00103B61"/>
    <w:rsid w:val="0010498B"/>
    <w:rsid w:val="00107710"/>
    <w:rsid w:val="00111055"/>
    <w:rsid w:val="001233B8"/>
    <w:rsid w:val="00123CD4"/>
    <w:rsid w:val="00132599"/>
    <w:rsid w:val="00132F9D"/>
    <w:rsid w:val="00141266"/>
    <w:rsid w:val="0014317B"/>
    <w:rsid w:val="00143D60"/>
    <w:rsid w:val="0014729B"/>
    <w:rsid w:val="00150120"/>
    <w:rsid w:val="00152AA8"/>
    <w:rsid w:val="00153899"/>
    <w:rsid w:val="00153E90"/>
    <w:rsid w:val="001554B6"/>
    <w:rsid w:val="00155F42"/>
    <w:rsid w:val="00156107"/>
    <w:rsid w:val="00157176"/>
    <w:rsid w:val="001615BE"/>
    <w:rsid w:val="00167D50"/>
    <w:rsid w:val="0017262B"/>
    <w:rsid w:val="00172CF3"/>
    <w:rsid w:val="00175CE1"/>
    <w:rsid w:val="00176325"/>
    <w:rsid w:val="00182A80"/>
    <w:rsid w:val="001867E2"/>
    <w:rsid w:val="00190A59"/>
    <w:rsid w:val="00192C27"/>
    <w:rsid w:val="00193E6C"/>
    <w:rsid w:val="00194FBB"/>
    <w:rsid w:val="001964F6"/>
    <w:rsid w:val="00196613"/>
    <w:rsid w:val="001A20E2"/>
    <w:rsid w:val="001A5376"/>
    <w:rsid w:val="001A66FB"/>
    <w:rsid w:val="001B27EB"/>
    <w:rsid w:val="001B5051"/>
    <w:rsid w:val="001C6823"/>
    <w:rsid w:val="001C7AAF"/>
    <w:rsid w:val="001D08CC"/>
    <w:rsid w:val="001D6C83"/>
    <w:rsid w:val="001E113C"/>
    <w:rsid w:val="001E12FE"/>
    <w:rsid w:val="001E3E42"/>
    <w:rsid w:val="001E717D"/>
    <w:rsid w:val="001E7A5E"/>
    <w:rsid w:val="001F741A"/>
    <w:rsid w:val="002035E5"/>
    <w:rsid w:val="00206C9F"/>
    <w:rsid w:val="00213164"/>
    <w:rsid w:val="0021418B"/>
    <w:rsid w:val="00220059"/>
    <w:rsid w:val="00220C48"/>
    <w:rsid w:val="00234E53"/>
    <w:rsid w:val="00234FB5"/>
    <w:rsid w:val="002361C6"/>
    <w:rsid w:val="0024121A"/>
    <w:rsid w:val="002418F7"/>
    <w:rsid w:val="00241EB3"/>
    <w:rsid w:val="00243770"/>
    <w:rsid w:val="00271497"/>
    <w:rsid w:val="002719D3"/>
    <w:rsid w:val="00271FE9"/>
    <w:rsid w:val="00272F2C"/>
    <w:rsid w:val="00273334"/>
    <w:rsid w:val="00274397"/>
    <w:rsid w:val="00276565"/>
    <w:rsid w:val="0028093D"/>
    <w:rsid w:val="0028222E"/>
    <w:rsid w:val="0028281D"/>
    <w:rsid w:val="002902A3"/>
    <w:rsid w:val="00290C2C"/>
    <w:rsid w:val="0029515B"/>
    <w:rsid w:val="00295FD2"/>
    <w:rsid w:val="002965C9"/>
    <w:rsid w:val="002A2D08"/>
    <w:rsid w:val="002A3737"/>
    <w:rsid w:val="002A40AE"/>
    <w:rsid w:val="002A43BC"/>
    <w:rsid w:val="002B469E"/>
    <w:rsid w:val="002B53DF"/>
    <w:rsid w:val="002B58B3"/>
    <w:rsid w:val="002B5E48"/>
    <w:rsid w:val="002C0FEA"/>
    <w:rsid w:val="002C7BBC"/>
    <w:rsid w:val="002D0B89"/>
    <w:rsid w:val="002E16F4"/>
    <w:rsid w:val="002E30A6"/>
    <w:rsid w:val="002F3B6F"/>
    <w:rsid w:val="00300B27"/>
    <w:rsid w:val="00303FC7"/>
    <w:rsid w:val="00305FF0"/>
    <w:rsid w:val="003209DB"/>
    <w:rsid w:val="00323C30"/>
    <w:rsid w:val="00323E7D"/>
    <w:rsid w:val="003439D5"/>
    <w:rsid w:val="0034661B"/>
    <w:rsid w:val="003565E6"/>
    <w:rsid w:val="003610E6"/>
    <w:rsid w:val="00364DBF"/>
    <w:rsid w:val="003657D9"/>
    <w:rsid w:val="003677A9"/>
    <w:rsid w:val="00370DEB"/>
    <w:rsid w:val="00373DF8"/>
    <w:rsid w:val="00373FA1"/>
    <w:rsid w:val="003758C5"/>
    <w:rsid w:val="00377CF5"/>
    <w:rsid w:val="00381788"/>
    <w:rsid w:val="00383608"/>
    <w:rsid w:val="00384805"/>
    <w:rsid w:val="00393079"/>
    <w:rsid w:val="003A6C38"/>
    <w:rsid w:val="003B15E2"/>
    <w:rsid w:val="003B1663"/>
    <w:rsid w:val="003B1E1C"/>
    <w:rsid w:val="003B2182"/>
    <w:rsid w:val="003B4EB1"/>
    <w:rsid w:val="003B50AF"/>
    <w:rsid w:val="003C1F7E"/>
    <w:rsid w:val="003C3A6B"/>
    <w:rsid w:val="003C3C86"/>
    <w:rsid w:val="003C607E"/>
    <w:rsid w:val="003D5535"/>
    <w:rsid w:val="003D73B6"/>
    <w:rsid w:val="003D77BD"/>
    <w:rsid w:val="003D7F70"/>
    <w:rsid w:val="003E0583"/>
    <w:rsid w:val="003E0F3D"/>
    <w:rsid w:val="003E104F"/>
    <w:rsid w:val="003E51C0"/>
    <w:rsid w:val="003E5665"/>
    <w:rsid w:val="003F04E0"/>
    <w:rsid w:val="003F1995"/>
    <w:rsid w:val="003F499E"/>
    <w:rsid w:val="0040773E"/>
    <w:rsid w:val="00410EDF"/>
    <w:rsid w:val="004119D0"/>
    <w:rsid w:val="0041249A"/>
    <w:rsid w:val="00412873"/>
    <w:rsid w:val="00416A1E"/>
    <w:rsid w:val="0042176F"/>
    <w:rsid w:val="00425624"/>
    <w:rsid w:val="00427B10"/>
    <w:rsid w:val="0043311F"/>
    <w:rsid w:val="00434501"/>
    <w:rsid w:val="0043608A"/>
    <w:rsid w:val="00441B17"/>
    <w:rsid w:val="004422D4"/>
    <w:rsid w:val="00443D53"/>
    <w:rsid w:val="004476A4"/>
    <w:rsid w:val="00451C98"/>
    <w:rsid w:val="00452050"/>
    <w:rsid w:val="00452060"/>
    <w:rsid w:val="004542FA"/>
    <w:rsid w:val="00462444"/>
    <w:rsid w:val="00465B65"/>
    <w:rsid w:val="00466FDB"/>
    <w:rsid w:val="004671B6"/>
    <w:rsid w:val="004719DB"/>
    <w:rsid w:val="0047496E"/>
    <w:rsid w:val="00475394"/>
    <w:rsid w:val="004754DD"/>
    <w:rsid w:val="00484A32"/>
    <w:rsid w:val="0048577D"/>
    <w:rsid w:val="004861FF"/>
    <w:rsid w:val="004945CB"/>
    <w:rsid w:val="00497C74"/>
    <w:rsid w:val="004A21AE"/>
    <w:rsid w:val="004A32E4"/>
    <w:rsid w:val="004A4CB2"/>
    <w:rsid w:val="004A6A92"/>
    <w:rsid w:val="004B02DB"/>
    <w:rsid w:val="004B1367"/>
    <w:rsid w:val="004B2D92"/>
    <w:rsid w:val="004B41ED"/>
    <w:rsid w:val="004B5005"/>
    <w:rsid w:val="004B709D"/>
    <w:rsid w:val="004B7DE8"/>
    <w:rsid w:val="004C0221"/>
    <w:rsid w:val="004C1EDA"/>
    <w:rsid w:val="004D4580"/>
    <w:rsid w:val="004D6907"/>
    <w:rsid w:val="004E0CC1"/>
    <w:rsid w:val="004E0F56"/>
    <w:rsid w:val="004F19DE"/>
    <w:rsid w:val="004F30FB"/>
    <w:rsid w:val="004F4135"/>
    <w:rsid w:val="004F6FF2"/>
    <w:rsid w:val="00501B8A"/>
    <w:rsid w:val="00510057"/>
    <w:rsid w:val="00513793"/>
    <w:rsid w:val="005139A4"/>
    <w:rsid w:val="00514903"/>
    <w:rsid w:val="0051597E"/>
    <w:rsid w:val="00516537"/>
    <w:rsid w:val="005167D2"/>
    <w:rsid w:val="00524C1A"/>
    <w:rsid w:val="00525C15"/>
    <w:rsid w:val="00533917"/>
    <w:rsid w:val="005431FA"/>
    <w:rsid w:val="005466E8"/>
    <w:rsid w:val="00551D1A"/>
    <w:rsid w:val="005530B9"/>
    <w:rsid w:val="005673CC"/>
    <w:rsid w:val="0057157C"/>
    <w:rsid w:val="0057267A"/>
    <w:rsid w:val="005733A6"/>
    <w:rsid w:val="0057742A"/>
    <w:rsid w:val="00581808"/>
    <w:rsid w:val="00581B62"/>
    <w:rsid w:val="005856AF"/>
    <w:rsid w:val="00592131"/>
    <w:rsid w:val="005A21A0"/>
    <w:rsid w:val="005A21C6"/>
    <w:rsid w:val="005A6FE7"/>
    <w:rsid w:val="005C091D"/>
    <w:rsid w:val="005C2D0B"/>
    <w:rsid w:val="005C567F"/>
    <w:rsid w:val="005D07B4"/>
    <w:rsid w:val="005D148E"/>
    <w:rsid w:val="005D4923"/>
    <w:rsid w:val="005D5039"/>
    <w:rsid w:val="005D535E"/>
    <w:rsid w:val="005E5A52"/>
    <w:rsid w:val="005F2392"/>
    <w:rsid w:val="005F4B73"/>
    <w:rsid w:val="005F7B5A"/>
    <w:rsid w:val="0060079D"/>
    <w:rsid w:val="006060C0"/>
    <w:rsid w:val="00606798"/>
    <w:rsid w:val="0061614E"/>
    <w:rsid w:val="006172BE"/>
    <w:rsid w:val="00617D70"/>
    <w:rsid w:val="0062031B"/>
    <w:rsid w:val="006204BF"/>
    <w:rsid w:val="00626D6D"/>
    <w:rsid w:val="00630093"/>
    <w:rsid w:val="006346DE"/>
    <w:rsid w:val="00640433"/>
    <w:rsid w:val="00643859"/>
    <w:rsid w:val="00643D3D"/>
    <w:rsid w:val="00644A22"/>
    <w:rsid w:val="0064560D"/>
    <w:rsid w:val="00646D9B"/>
    <w:rsid w:val="0065484A"/>
    <w:rsid w:val="00657903"/>
    <w:rsid w:val="0066157D"/>
    <w:rsid w:val="00662960"/>
    <w:rsid w:val="0066454C"/>
    <w:rsid w:val="006646F7"/>
    <w:rsid w:val="00671AEB"/>
    <w:rsid w:val="00674E04"/>
    <w:rsid w:val="006772E7"/>
    <w:rsid w:val="00682EB3"/>
    <w:rsid w:val="006845A6"/>
    <w:rsid w:val="00684996"/>
    <w:rsid w:val="00691EC0"/>
    <w:rsid w:val="006A6694"/>
    <w:rsid w:val="006A68F5"/>
    <w:rsid w:val="006A698F"/>
    <w:rsid w:val="006A7B2A"/>
    <w:rsid w:val="006B1E76"/>
    <w:rsid w:val="006B5FD2"/>
    <w:rsid w:val="006C0161"/>
    <w:rsid w:val="006C39BF"/>
    <w:rsid w:val="006C723D"/>
    <w:rsid w:val="006D0046"/>
    <w:rsid w:val="006D1E35"/>
    <w:rsid w:val="006D210C"/>
    <w:rsid w:val="006D2800"/>
    <w:rsid w:val="006D2E23"/>
    <w:rsid w:val="006D4E6B"/>
    <w:rsid w:val="006D6B3D"/>
    <w:rsid w:val="006E1B0A"/>
    <w:rsid w:val="006F0CFC"/>
    <w:rsid w:val="006F30F6"/>
    <w:rsid w:val="006F3309"/>
    <w:rsid w:val="006F3645"/>
    <w:rsid w:val="0070000E"/>
    <w:rsid w:val="007007A0"/>
    <w:rsid w:val="007045F6"/>
    <w:rsid w:val="00713FC9"/>
    <w:rsid w:val="00717666"/>
    <w:rsid w:val="007229B9"/>
    <w:rsid w:val="00725FF9"/>
    <w:rsid w:val="007277ED"/>
    <w:rsid w:val="00727CC9"/>
    <w:rsid w:val="007377C9"/>
    <w:rsid w:val="00742023"/>
    <w:rsid w:val="00752214"/>
    <w:rsid w:val="00752EF4"/>
    <w:rsid w:val="00753008"/>
    <w:rsid w:val="00754DAA"/>
    <w:rsid w:val="00761A4B"/>
    <w:rsid w:val="00764039"/>
    <w:rsid w:val="00766E15"/>
    <w:rsid w:val="0077573B"/>
    <w:rsid w:val="007773C9"/>
    <w:rsid w:val="00777457"/>
    <w:rsid w:val="00782DF9"/>
    <w:rsid w:val="00782F7B"/>
    <w:rsid w:val="007846A9"/>
    <w:rsid w:val="00786E27"/>
    <w:rsid w:val="0079271D"/>
    <w:rsid w:val="00792896"/>
    <w:rsid w:val="00794205"/>
    <w:rsid w:val="00795408"/>
    <w:rsid w:val="00797172"/>
    <w:rsid w:val="00797B5F"/>
    <w:rsid w:val="007A6436"/>
    <w:rsid w:val="007B0A45"/>
    <w:rsid w:val="007B6305"/>
    <w:rsid w:val="007C2651"/>
    <w:rsid w:val="007D19B5"/>
    <w:rsid w:val="007D36DD"/>
    <w:rsid w:val="007D6785"/>
    <w:rsid w:val="007D79C5"/>
    <w:rsid w:val="007E1BB5"/>
    <w:rsid w:val="007F2CF7"/>
    <w:rsid w:val="007F4B7C"/>
    <w:rsid w:val="007F578B"/>
    <w:rsid w:val="00802C0D"/>
    <w:rsid w:val="00806017"/>
    <w:rsid w:val="00807921"/>
    <w:rsid w:val="00810D6C"/>
    <w:rsid w:val="00812CEF"/>
    <w:rsid w:val="008148C5"/>
    <w:rsid w:val="008178D0"/>
    <w:rsid w:val="00821C13"/>
    <w:rsid w:val="00825E60"/>
    <w:rsid w:val="00832140"/>
    <w:rsid w:val="0083474C"/>
    <w:rsid w:val="00842207"/>
    <w:rsid w:val="00845276"/>
    <w:rsid w:val="008507B4"/>
    <w:rsid w:val="0085370B"/>
    <w:rsid w:val="00856DC7"/>
    <w:rsid w:val="00857C27"/>
    <w:rsid w:val="008617E2"/>
    <w:rsid w:val="0086343A"/>
    <w:rsid w:val="00863981"/>
    <w:rsid w:val="00864E32"/>
    <w:rsid w:val="00867E8D"/>
    <w:rsid w:val="00872455"/>
    <w:rsid w:val="008728C3"/>
    <w:rsid w:val="00873C99"/>
    <w:rsid w:val="00874084"/>
    <w:rsid w:val="00875E2C"/>
    <w:rsid w:val="00875F07"/>
    <w:rsid w:val="0087684B"/>
    <w:rsid w:val="00876F58"/>
    <w:rsid w:val="00883AAF"/>
    <w:rsid w:val="00884605"/>
    <w:rsid w:val="0089074C"/>
    <w:rsid w:val="00890AE3"/>
    <w:rsid w:val="008935C6"/>
    <w:rsid w:val="00894A59"/>
    <w:rsid w:val="008A0A63"/>
    <w:rsid w:val="008A5C08"/>
    <w:rsid w:val="008A608E"/>
    <w:rsid w:val="008B71AE"/>
    <w:rsid w:val="008C0AA1"/>
    <w:rsid w:val="008D7A13"/>
    <w:rsid w:val="008E3E2C"/>
    <w:rsid w:val="008E5CB5"/>
    <w:rsid w:val="008F4931"/>
    <w:rsid w:val="00900624"/>
    <w:rsid w:val="009006B1"/>
    <w:rsid w:val="0090300D"/>
    <w:rsid w:val="00905C08"/>
    <w:rsid w:val="009071FA"/>
    <w:rsid w:val="00913880"/>
    <w:rsid w:val="00917E2D"/>
    <w:rsid w:val="009328B9"/>
    <w:rsid w:val="00933804"/>
    <w:rsid w:val="00934CBC"/>
    <w:rsid w:val="00936BB6"/>
    <w:rsid w:val="00936F21"/>
    <w:rsid w:val="00943689"/>
    <w:rsid w:val="00943D7C"/>
    <w:rsid w:val="00944190"/>
    <w:rsid w:val="009478D1"/>
    <w:rsid w:val="0095092C"/>
    <w:rsid w:val="00951D0A"/>
    <w:rsid w:val="00960D43"/>
    <w:rsid w:val="00961B9C"/>
    <w:rsid w:val="00962B62"/>
    <w:rsid w:val="00965F24"/>
    <w:rsid w:val="00966FFD"/>
    <w:rsid w:val="00967E82"/>
    <w:rsid w:val="00975D98"/>
    <w:rsid w:val="009905E2"/>
    <w:rsid w:val="00995AC6"/>
    <w:rsid w:val="009A56FF"/>
    <w:rsid w:val="009A6DAD"/>
    <w:rsid w:val="009A76EB"/>
    <w:rsid w:val="009B15F0"/>
    <w:rsid w:val="009C3EB6"/>
    <w:rsid w:val="009C5E9B"/>
    <w:rsid w:val="009D08D8"/>
    <w:rsid w:val="009D4C92"/>
    <w:rsid w:val="009D780F"/>
    <w:rsid w:val="009E3A01"/>
    <w:rsid w:val="009E44F6"/>
    <w:rsid w:val="009E5734"/>
    <w:rsid w:val="009E7DA5"/>
    <w:rsid w:val="009F51CB"/>
    <w:rsid w:val="009F71BF"/>
    <w:rsid w:val="00A059C1"/>
    <w:rsid w:val="00A12677"/>
    <w:rsid w:val="00A1513D"/>
    <w:rsid w:val="00A1756F"/>
    <w:rsid w:val="00A22B3C"/>
    <w:rsid w:val="00A323A2"/>
    <w:rsid w:val="00A4367D"/>
    <w:rsid w:val="00A45CAC"/>
    <w:rsid w:val="00A53209"/>
    <w:rsid w:val="00A53534"/>
    <w:rsid w:val="00A55945"/>
    <w:rsid w:val="00A61E15"/>
    <w:rsid w:val="00A6205C"/>
    <w:rsid w:val="00A62350"/>
    <w:rsid w:val="00A62F55"/>
    <w:rsid w:val="00A63129"/>
    <w:rsid w:val="00A6343A"/>
    <w:rsid w:val="00A665B9"/>
    <w:rsid w:val="00A66E5D"/>
    <w:rsid w:val="00A72BFE"/>
    <w:rsid w:val="00A75BC3"/>
    <w:rsid w:val="00A76D79"/>
    <w:rsid w:val="00A77978"/>
    <w:rsid w:val="00A80918"/>
    <w:rsid w:val="00A80A85"/>
    <w:rsid w:val="00A915DA"/>
    <w:rsid w:val="00A94B2F"/>
    <w:rsid w:val="00A95240"/>
    <w:rsid w:val="00A95663"/>
    <w:rsid w:val="00A95B14"/>
    <w:rsid w:val="00A96661"/>
    <w:rsid w:val="00A97677"/>
    <w:rsid w:val="00AA241B"/>
    <w:rsid w:val="00AA2C41"/>
    <w:rsid w:val="00AA380F"/>
    <w:rsid w:val="00AA4D29"/>
    <w:rsid w:val="00AB15E0"/>
    <w:rsid w:val="00AB1EBC"/>
    <w:rsid w:val="00AB527F"/>
    <w:rsid w:val="00AB7500"/>
    <w:rsid w:val="00AB752F"/>
    <w:rsid w:val="00AC033B"/>
    <w:rsid w:val="00AC2D14"/>
    <w:rsid w:val="00AC4E54"/>
    <w:rsid w:val="00AC7919"/>
    <w:rsid w:val="00AC7959"/>
    <w:rsid w:val="00AD1DB7"/>
    <w:rsid w:val="00AD26C3"/>
    <w:rsid w:val="00AD62AB"/>
    <w:rsid w:val="00AE0378"/>
    <w:rsid w:val="00AE1DC4"/>
    <w:rsid w:val="00AE23B9"/>
    <w:rsid w:val="00AE3297"/>
    <w:rsid w:val="00AE72BB"/>
    <w:rsid w:val="00AF111C"/>
    <w:rsid w:val="00B0421D"/>
    <w:rsid w:val="00B06A08"/>
    <w:rsid w:val="00B114B6"/>
    <w:rsid w:val="00B14663"/>
    <w:rsid w:val="00B15BDF"/>
    <w:rsid w:val="00B15DC3"/>
    <w:rsid w:val="00B21E05"/>
    <w:rsid w:val="00B22C30"/>
    <w:rsid w:val="00B304A8"/>
    <w:rsid w:val="00B472A2"/>
    <w:rsid w:val="00B51DD8"/>
    <w:rsid w:val="00B57954"/>
    <w:rsid w:val="00B60A30"/>
    <w:rsid w:val="00B63365"/>
    <w:rsid w:val="00B63DF1"/>
    <w:rsid w:val="00B66D13"/>
    <w:rsid w:val="00B71101"/>
    <w:rsid w:val="00B72008"/>
    <w:rsid w:val="00B73770"/>
    <w:rsid w:val="00B74D72"/>
    <w:rsid w:val="00B76AB5"/>
    <w:rsid w:val="00B7719C"/>
    <w:rsid w:val="00B85E0F"/>
    <w:rsid w:val="00B86908"/>
    <w:rsid w:val="00B92875"/>
    <w:rsid w:val="00B95E00"/>
    <w:rsid w:val="00BB1245"/>
    <w:rsid w:val="00BB2A01"/>
    <w:rsid w:val="00BB3658"/>
    <w:rsid w:val="00BC0A32"/>
    <w:rsid w:val="00BC1C2E"/>
    <w:rsid w:val="00BC20A3"/>
    <w:rsid w:val="00BC339F"/>
    <w:rsid w:val="00BC6CFB"/>
    <w:rsid w:val="00BD1663"/>
    <w:rsid w:val="00BD3503"/>
    <w:rsid w:val="00BD6C93"/>
    <w:rsid w:val="00BD7CE5"/>
    <w:rsid w:val="00BE0779"/>
    <w:rsid w:val="00BF179A"/>
    <w:rsid w:val="00BF2001"/>
    <w:rsid w:val="00BF3A03"/>
    <w:rsid w:val="00C10C8A"/>
    <w:rsid w:val="00C138D0"/>
    <w:rsid w:val="00C175F2"/>
    <w:rsid w:val="00C20D44"/>
    <w:rsid w:val="00C30207"/>
    <w:rsid w:val="00C30262"/>
    <w:rsid w:val="00C3096F"/>
    <w:rsid w:val="00C33D26"/>
    <w:rsid w:val="00C36015"/>
    <w:rsid w:val="00C36277"/>
    <w:rsid w:val="00C4121B"/>
    <w:rsid w:val="00C46413"/>
    <w:rsid w:val="00C64B6D"/>
    <w:rsid w:val="00C65CEE"/>
    <w:rsid w:val="00C66A3D"/>
    <w:rsid w:val="00C70045"/>
    <w:rsid w:val="00C70753"/>
    <w:rsid w:val="00C71CF8"/>
    <w:rsid w:val="00C73253"/>
    <w:rsid w:val="00C85009"/>
    <w:rsid w:val="00C86BB5"/>
    <w:rsid w:val="00C968AA"/>
    <w:rsid w:val="00C96D40"/>
    <w:rsid w:val="00CA3F16"/>
    <w:rsid w:val="00CB3062"/>
    <w:rsid w:val="00CB63C2"/>
    <w:rsid w:val="00CB6AE4"/>
    <w:rsid w:val="00CB704A"/>
    <w:rsid w:val="00CC41C6"/>
    <w:rsid w:val="00CD2D4B"/>
    <w:rsid w:val="00CD3C12"/>
    <w:rsid w:val="00CD7DD0"/>
    <w:rsid w:val="00CE32F7"/>
    <w:rsid w:val="00CE7881"/>
    <w:rsid w:val="00CF1AC6"/>
    <w:rsid w:val="00CF4B44"/>
    <w:rsid w:val="00CF5FBF"/>
    <w:rsid w:val="00CF76E9"/>
    <w:rsid w:val="00CF7BCE"/>
    <w:rsid w:val="00CF7ECD"/>
    <w:rsid w:val="00D00B07"/>
    <w:rsid w:val="00D018EF"/>
    <w:rsid w:val="00D034F3"/>
    <w:rsid w:val="00D03E13"/>
    <w:rsid w:val="00D1029B"/>
    <w:rsid w:val="00D10D2C"/>
    <w:rsid w:val="00D16178"/>
    <w:rsid w:val="00D25B23"/>
    <w:rsid w:val="00D25D5D"/>
    <w:rsid w:val="00D26F75"/>
    <w:rsid w:val="00D33C29"/>
    <w:rsid w:val="00D3490B"/>
    <w:rsid w:val="00D35CD1"/>
    <w:rsid w:val="00D37542"/>
    <w:rsid w:val="00D40140"/>
    <w:rsid w:val="00D426F4"/>
    <w:rsid w:val="00D43566"/>
    <w:rsid w:val="00D47553"/>
    <w:rsid w:val="00D55A86"/>
    <w:rsid w:val="00D5648B"/>
    <w:rsid w:val="00D57FBB"/>
    <w:rsid w:val="00D60942"/>
    <w:rsid w:val="00D61547"/>
    <w:rsid w:val="00D62044"/>
    <w:rsid w:val="00D652EA"/>
    <w:rsid w:val="00D65BB8"/>
    <w:rsid w:val="00D82552"/>
    <w:rsid w:val="00D87DC6"/>
    <w:rsid w:val="00DA1431"/>
    <w:rsid w:val="00DA50DC"/>
    <w:rsid w:val="00DB0EF1"/>
    <w:rsid w:val="00DB5EB8"/>
    <w:rsid w:val="00DC0391"/>
    <w:rsid w:val="00DC57F4"/>
    <w:rsid w:val="00DD22E1"/>
    <w:rsid w:val="00DD7236"/>
    <w:rsid w:val="00DE07DB"/>
    <w:rsid w:val="00DE1461"/>
    <w:rsid w:val="00DE3C53"/>
    <w:rsid w:val="00DE4CF9"/>
    <w:rsid w:val="00DF2412"/>
    <w:rsid w:val="00DF34AE"/>
    <w:rsid w:val="00E00FF6"/>
    <w:rsid w:val="00E02004"/>
    <w:rsid w:val="00E02484"/>
    <w:rsid w:val="00E05982"/>
    <w:rsid w:val="00E0598C"/>
    <w:rsid w:val="00E15FB4"/>
    <w:rsid w:val="00E21714"/>
    <w:rsid w:val="00E271AB"/>
    <w:rsid w:val="00E32049"/>
    <w:rsid w:val="00E37119"/>
    <w:rsid w:val="00E41C47"/>
    <w:rsid w:val="00E4366F"/>
    <w:rsid w:val="00E4475E"/>
    <w:rsid w:val="00E522FF"/>
    <w:rsid w:val="00E55A24"/>
    <w:rsid w:val="00E5624A"/>
    <w:rsid w:val="00E5743E"/>
    <w:rsid w:val="00E614EA"/>
    <w:rsid w:val="00E63D1F"/>
    <w:rsid w:val="00E64BE9"/>
    <w:rsid w:val="00E6588E"/>
    <w:rsid w:val="00E67CE7"/>
    <w:rsid w:val="00E706FA"/>
    <w:rsid w:val="00E71BA6"/>
    <w:rsid w:val="00E7380E"/>
    <w:rsid w:val="00E81938"/>
    <w:rsid w:val="00E82866"/>
    <w:rsid w:val="00E84A90"/>
    <w:rsid w:val="00E84BC8"/>
    <w:rsid w:val="00E84D7D"/>
    <w:rsid w:val="00E91E40"/>
    <w:rsid w:val="00E92950"/>
    <w:rsid w:val="00E93015"/>
    <w:rsid w:val="00E95375"/>
    <w:rsid w:val="00E97ACB"/>
    <w:rsid w:val="00EB2088"/>
    <w:rsid w:val="00EB3B99"/>
    <w:rsid w:val="00EC3995"/>
    <w:rsid w:val="00EC4EC6"/>
    <w:rsid w:val="00EC5778"/>
    <w:rsid w:val="00ED3C9A"/>
    <w:rsid w:val="00EE4C81"/>
    <w:rsid w:val="00EE7982"/>
    <w:rsid w:val="00EF0891"/>
    <w:rsid w:val="00EF0FE4"/>
    <w:rsid w:val="00EF106E"/>
    <w:rsid w:val="00EF229E"/>
    <w:rsid w:val="00EF4386"/>
    <w:rsid w:val="00F00FA7"/>
    <w:rsid w:val="00F04D47"/>
    <w:rsid w:val="00F05A3C"/>
    <w:rsid w:val="00F133CC"/>
    <w:rsid w:val="00F14661"/>
    <w:rsid w:val="00F149D3"/>
    <w:rsid w:val="00F22C74"/>
    <w:rsid w:val="00F259F9"/>
    <w:rsid w:val="00F25CF9"/>
    <w:rsid w:val="00F3344F"/>
    <w:rsid w:val="00F3642B"/>
    <w:rsid w:val="00F366D4"/>
    <w:rsid w:val="00F42AAC"/>
    <w:rsid w:val="00F44077"/>
    <w:rsid w:val="00F50BB4"/>
    <w:rsid w:val="00F55095"/>
    <w:rsid w:val="00F550D1"/>
    <w:rsid w:val="00F55BEB"/>
    <w:rsid w:val="00F658FE"/>
    <w:rsid w:val="00F66C1D"/>
    <w:rsid w:val="00F672DB"/>
    <w:rsid w:val="00F67FB0"/>
    <w:rsid w:val="00F71712"/>
    <w:rsid w:val="00F7365C"/>
    <w:rsid w:val="00F7458B"/>
    <w:rsid w:val="00F77EF6"/>
    <w:rsid w:val="00F8451D"/>
    <w:rsid w:val="00F90335"/>
    <w:rsid w:val="00F90E26"/>
    <w:rsid w:val="00F91B43"/>
    <w:rsid w:val="00F92A70"/>
    <w:rsid w:val="00F94D21"/>
    <w:rsid w:val="00F97301"/>
    <w:rsid w:val="00FA141B"/>
    <w:rsid w:val="00FA1AE0"/>
    <w:rsid w:val="00FA1BC7"/>
    <w:rsid w:val="00FA40B8"/>
    <w:rsid w:val="00FB0927"/>
    <w:rsid w:val="00FB1055"/>
    <w:rsid w:val="00FB412E"/>
    <w:rsid w:val="00FB4852"/>
    <w:rsid w:val="00FB4E79"/>
    <w:rsid w:val="00FB6E05"/>
    <w:rsid w:val="00FC1759"/>
    <w:rsid w:val="00FC71E5"/>
    <w:rsid w:val="00FC760D"/>
    <w:rsid w:val="00FC7D9F"/>
    <w:rsid w:val="00FD0AAC"/>
    <w:rsid w:val="00FD0B4E"/>
    <w:rsid w:val="00FD0F16"/>
    <w:rsid w:val="00FD11D5"/>
    <w:rsid w:val="00FD15A2"/>
    <w:rsid w:val="00FD3FB7"/>
    <w:rsid w:val="00FE3E0A"/>
    <w:rsid w:val="00FE4B84"/>
    <w:rsid w:val="00FE53EF"/>
    <w:rsid w:val="00FE60FA"/>
    <w:rsid w:val="00FE6FE5"/>
    <w:rsid w:val="00FF4184"/>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7923"/>
  <w15:chartTrackingRefBased/>
  <w15:docId w15:val="{A259EEAA-C6A1-42E3-BEF9-D2468332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7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E0779"/>
    <w:pPr>
      <w:keepNext/>
      <w:jc w:val="center"/>
      <w:outlineLvl w:val="0"/>
    </w:pPr>
    <w:rPr>
      <w:b/>
      <w:sz w:val="44"/>
    </w:rPr>
  </w:style>
  <w:style w:type="paragraph" w:styleId="Nagwek2">
    <w:name w:val="heading 2"/>
    <w:basedOn w:val="Normalny"/>
    <w:next w:val="Normalny"/>
    <w:link w:val="Nagwek2Znak"/>
    <w:semiHidden/>
    <w:unhideWhenUsed/>
    <w:qFormat/>
    <w:rsid w:val="00BE0779"/>
    <w:pPr>
      <w:keepNext/>
      <w:jc w:val="center"/>
      <w:outlineLvl w:val="1"/>
    </w:pPr>
    <w:rPr>
      <w:b/>
    </w:rPr>
  </w:style>
  <w:style w:type="paragraph" w:styleId="Nagwek3">
    <w:name w:val="heading 3"/>
    <w:basedOn w:val="Normalny"/>
    <w:next w:val="Normalny"/>
    <w:link w:val="Nagwek3Znak"/>
    <w:semiHidden/>
    <w:unhideWhenUsed/>
    <w:qFormat/>
    <w:rsid w:val="00BE077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BE0779"/>
    <w:pPr>
      <w:keepNext/>
      <w:spacing w:line="360" w:lineRule="auto"/>
      <w:ind w:firstLine="720"/>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BE0779"/>
    <w:pPr>
      <w:spacing w:before="240" w:after="60"/>
      <w:outlineLvl w:val="4"/>
    </w:pPr>
    <w:rPr>
      <w:b/>
      <w:bCs/>
      <w:i/>
      <w:iCs/>
      <w:sz w:val="26"/>
      <w:szCs w:val="26"/>
    </w:rPr>
  </w:style>
  <w:style w:type="paragraph" w:styleId="Nagwek8">
    <w:name w:val="heading 8"/>
    <w:basedOn w:val="Normalny"/>
    <w:next w:val="Normalny"/>
    <w:link w:val="Nagwek8Znak"/>
    <w:semiHidden/>
    <w:unhideWhenUsed/>
    <w:qFormat/>
    <w:rsid w:val="00BE0779"/>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0779"/>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semiHidden/>
    <w:rsid w:val="00BE0779"/>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E077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E0779"/>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BE0779"/>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semiHidden/>
    <w:rsid w:val="00BE0779"/>
    <w:rPr>
      <w:rFonts w:ascii="Times New Roman" w:eastAsia="Times New Roman" w:hAnsi="Times New Roman" w:cs="Times New Roman"/>
      <w:i/>
      <w:iCs/>
      <w:sz w:val="24"/>
      <w:szCs w:val="24"/>
      <w:lang w:eastAsia="pl-PL"/>
    </w:rPr>
  </w:style>
  <w:style w:type="character" w:styleId="Hipercze">
    <w:name w:val="Hyperlink"/>
    <w:uiPriority w:val="99"/>
    <w:unhideWhenUsed/>
    <w:rsid w:val="00BE0779"/>
    <w:rPr>
      <w:color w:val="0000FF"/>
      <w:u w:val="single"/>
    </w:rPr>
  </w:style>
  <w:style w:type="character" w:styleId="UyteHipercze">
    <w:name w:val="FollowedHyperlink"/>
    <w:semiHidden/>
    <w:unhideWhenUsed/>
    <w:rsid w:val="00BE0779"/>
    <w:rPr>
      <w:color w:val="954F72"/>
      <w:u w:val="single"/>
    </w:rPr>
  </w:style>
  <w:style w:type="paragraph" w:styleId="Tekstprzypisudolnego">
    <w:name w:val="footnote text"/>
    <w:basedOn w:val="Normalny"/>
    <w:link w:val="TekstprzypisudolnegoZnak"/>
    <w:semiHidden/>
    <w:unhideWhenUsed/>
    <w:rsid w:val="00BE0779"/>
  </w:style>
  <w:style w:type="character" w:customStyle="1" w:styleId="TekstprzypisudolnegoZnak">
    <w:name w:val="Tekst przypisu dolnego Znak"/>
    <w:basedOn w:val="Domylnaczcionkaakapitu"/>
    <w:link w:val="Tekstprzypisudolnego"/>
    <w:semiHidden/>
    <w:rsid w:val="00BE0779"/>
    <w:rPr>
      <w:rFonts w:ascii="Times New Roman" w:eastAsia="Times New Roman" w:hAnsi="Times New Roman" w:cs="Times New Roman"/>
      <w:sz w:val="20"/>
      <w:szCs w:val="20"/>
      <w:lang w:eastAsia="pl-PL"/>
    </w:rPr>
  </w:style>
  <w:style w:type="character" w:customStyle="1" w:styleId="TekstkomentarzaZnak1">
    <w:name w:val="Tekst komentarza Znak1"/>
    <w:aliases w:val="Znak Znak Znak Znak1,Znak1 Znak1,Tekst podstawowy 31 Znak Znak2,Tekst podstawowy 31 Znak Znak Znak1,Znak Znak Znak Znak Znak Znak1,Znak Znak Znak1"/>
    <w:link w:val="Tekstkomentarza"/>
    <w:semiHidden/>
    <w:locked/>
    <w:rsid w:val="00BE0779"/>
    <w:rPr>
      <w:lang w:eastAsia="ar-SA"/>
    </w:rPr>
  </w:style>
  <w:style w:type="paragraph" w:styleId="Tekstkomentarza">
    <w:name w:val="annotation text"/>
    <w:aliases w:val="Znak Znak Znak,Znak1,Tekst podstawowy 31 Znak,Tekst podstawowy 31 Znak Znak,Znak Znak Znak Znak Znak,Znak Znak"/>
    <w:basedOn w:val="Normalny"/>
    <w:link w:val="TekstkomentarzaZnak1"/>
    <w:semiHidden/>
    <w:unhideWhenUsed/>
    <w:rsid w:val="00BE0779"/>
    <w:rPr>
      <w:rFonts w:asciiTheme="minorHAnsi" w:eastAsiaTheme="minorHAnsi" w:hAnsiTheme="minorHAnsi" w:cstheme="minorBidi"/>
      <w:sz w:val="22"/>
      <w:szCs w:val="22"/>
      <w:lang w:eastAsia="ar-SA"/>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semiHidden/>
    <w:rsid w:val="00BE0779"/>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locked/>
    <w:rsid w:val="00BE0779"/>
  </w:style>
  <w:style w:type="paragraph" w:styleId="Nagwek">
    <w:name w:val="header"/>
    <w:aliases w:val="Nagłówek strony nieparzystej,Nagłówek strony"/>
    <w:basedOn w:val="Normalny"/>
    <w:link w:val="NagwekZnak"/>
    <w:uiPriority w:val="99"/>
    <w:unhideWhenUsed/>
    <w:rsid w:val="00BE07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aliases w:val="Nagłówek strony nieparzystej Znak1,Nagłówek strony Znak1"/>
    <w:basedOn w:val="Domylnaczcionkaakapitu"/>
    <w:uiPriority w:val="99"/>
    <w:semiHidden/>
    <w:rsid w:val="00BE07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E0779"/>
    <w:pPr>
      <w:tabs>
        <w:tab w:val="center" w:pos="4536"/>
        <w:tab w:val="right" w:pos="9072"/>
      </w:tabs>
    </w:pPr>
  </w:style>
  <w:style w:type="character" w:customStyle="1" w:styleId="StopkaZnak">
    <w:name w:val="Stopka Znak"/>
    <w:basedOn w:val="Domylnaczcionkaakapitu"/>
    <w:link w:val="Stopka"/>
    <w:uiPriority w:val="99"/>
    <w:rsid w:val="00BE07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E0779"/>
  </w:style>
  <w:style w:type="character" w:customStyle="1" w:styleId="TekstprzypisukocowegoZnak">
    <w:name w:val="Tekst przypisu końcowego Znak"/>
    <w:basedOn w:val="Domylnaczcionkaakapitu"/>
    <w:link w:val="Tekstprzypisukocowego"/>
    <w:semiHidden/>
    <w:rsid w:val="00BE0779"/>
    <w:rPr>
      <w:rFonts w:ascii="Times New Roman" w:eastAsia="Times New Roman" w:hAnsi="Times New Roman" w:cs="Times New Roman"/>
      <w:sz w:val="20"/>
      <w:szCs w:val="20"/>
      <w:lang w:eastAsia="pl-PL"/>
    </w:rPr>
  </w:style>
  <w:style w:type="paragraph" w:styleId="Tytu">
    <w:name w:val="Title"/>
    <w:basedOn w:val="Normalny"/>
    <w:link w:val="TytuZnak"/>
    <w:qFormat/>
    <w:rsid w:val="00BE0779"/>
    <w:pPr>
      <w:jc w:val="center"/>
    </w:pPr>
    <w:rPr>
      <w:b/>
      <w:bCs/>
      <w:sz w:val="28"/>
      <w:szCs w:val="24"/>
    </w:rPr>
  </w:style>
  <w:style w:type="character" w:customStyle="1" w:styleId="TytuZnak">
    <w:name w:val="Tytuł Znak"/>
    <w:basedOn w:val="Domylnaczcionkaakapitu"/>
    <w:link w:val="Tytu"/>
    <w:rsid w:val="00BE0779"/>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BE0779"/>
    <w:pPr>
      <w:jc w:val="both"/>
    </w:pPr>
    <w:rPr>
      <w:b/>
      <w:bCs/>
      <w:sz w:val="28"/>
      <w:szCs w:val="24"/>
      <w:lang w:val="x-none" w:eastAsia="x-none"/>
    </w:rPr>
  </w:style>
  <w:style w:type="character" w:customStyle="1" w:styleId="TekstpodstawowyZnak">
    <w:name w:val="Tekst podstawowy Znak"/>
    <w:basedOn w:val="Domylnaczcionkaakapitu"/>
    <w:link w:val="Tekstpodstawowy"/>
    <w:rsid w:val="00BE0779"/>
    <w:rPr>
      <w:rFonts w:ascii="Times New Roman" w:eastAsia="Times New Roman" w:hAnsi="Times New Roman" w:cs="Times New Roman"/>
      <w:b/>
      <w:bCs/>
      <w:sz w:val="28"/>
      <w:szCs w:val="24"/>
      <w:lang w:val="x-none" w:eastAsia="x-none"/>
    </w:rPr>
  </w:style>
  <w:style w:type="paragraph" w:styleId="Tekstpodstawowywcity">
    <w:name w:val="Body Text Indent"/>
    <w:basedOn w:val="Normalny"/>
    <w:link w:val="TekstpodstawowywcityZnak"/>
    <w:uiPriority w:val="99"/>
    <w:unhideWhenUsed/>
    <w:rsid w:val="00BE0779"/>
    <w:pPr>
      <w:ind w:left="1080"/>
    </w:pPr>
    <w:rPr>
      <w:sz w:val="24"/>
      <w:szCs w:val="24"/>
      <w:lang w:val="x-none" w:eastAsia="x-none"/>
    </w:rPr>
  </w:style>
  <w:style w:type="character" w:customStyle="1" w:styleId="TekstpodstawowywcityZnak">
    <w:name w:val="Tekst podstawowy wcięty Znak"/>
    <w:basedOn w:val="Domylnaczcionkaakapitu"/>
    <w:link w:val="Tekstpodstawowywcity"/>
    <w:uiPriority w:val="99"/>
    <w:rsid w:val="00BE0779"/>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BE0779"/>
    <w:pPr>
      <w:spacing w:after="120" w:line="480" w:lineRule="auto"/>
    </w:pPr>
  </w:style>
  <w:style w:type="character" w:customStyle="1" w:styleId="Tekstpodstawowy2Znak">
    <w:name w:val="Tekst podstawowy 2 Znak"/>
    <w:basedOn w:val="Domylnaczcionkaakapitu"/>
    <w:link w:val="Tekstpodstawowy2"/>
    <w:uiPriority w:val="99"/>
    <w:rsid w:val="00BE077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rsid w:val="00BE0779"/>
    <w:pPr>
      <w:spacing w:line="360" w:lineRule="auto"/>
      <w:jc w:val="both"/>
    </w:pPr>
    <w:rPr>
      <w:rFonts w:ascii="Arial" w:hAnsi="Arial"/>
      <w:lang w:val="x-none" w:eastAsia="x-none"/>
    </w:rPr>
  </w:style>
  <w:style w:type="character" w:customStyle="1" w:styleId="Tekstpodstawowy3Znak">
    <w:name w:val="Tekst podstawowy 3 Znak"/>
    <w:basedOn w:val="Domylnaczcionkaakapitu"/>
    <w:link w:val="Tekstpodstawowy3"/>
    <w:uiPriority w:val="99"/>
    <w:rsid w:val="00BE0779"/>
    <w:rPr>
      <w:rFonts w:ascii="Arial" w:eastAsia="Times New Roman" w:hAnsi="Arial" w:cs="Times New Roman"/>
      <w:sz w:val="20"/>
      <w:szCs w:val="20"/>
      <w:lang w:val="x-none" w:eastAsia="x-none"/>
    </w:rPr>
  </w:style>
  <w:style w:type="paragraph" w:styleId="Tekstpodstawowywcity2">
    <w:name w:val="Body Text Indent 2"/>
    <w:basedOn w:val="Normalny"/>
    <w:link w:val="Tekstpodstawowywcity2Znak"/>
    <w:semiHidden/>
    <w:unhideWhenUsed/>
    <w:rsid w:val="00BE0779"/>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077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BE0779"/>
    <w:pPr>
      <w:spacing w:line="360" w:lineRule="auto"/>
      <w:ind w:left="1416"/>
      <w:jc w:val="both"/>
    </w:pPr>
    <w:rPr>
      <w:rFonts w:ascii="Arial" w:hAnsi="Arial" w:cs="Arial"/>
    </w:rPr>
  </w:style>
  <w:style w:type="character" w:customStyle="1" w:styleId="Tekstpodstawowywcity3Znak">
    <w:name w:val="Tekst podstawowy wcięty 3 Znak"/>
    <w:basedOn w:val="Domylnaczcionkaakapitu"/>
    <w:link w:val="Tekstpodstawowywcity3"/>
    <w:semiHidden/>
    <w:rsid w:val="00BE0779"/>
    <w:rPr>
      <w:rFonts w:ascii="Arial" w:eastAsia="Times New Roman" w:hAnsi="Arial" w:cs="Arial"/>
      <w:sz w:val="20"/>
      <w:szCs w:val="20"/>
      <w:lang w:eastAsia="pl-PL"/>
    </w:rPr>
  </w:style>
  <w:style w:type="paragraph" w:styleId="Zwykytekst">
    <w:name w:val="Plain Text"/>
    <w:basedOn w:val="Normalny"/>
    <w:link w:val="ZwykytekstZnak"/>
    <w:uiPriority w:val="99"/>
    <w:unhideWhenUsed/>
    <w:rsid w:val="00BE0779"/>
    <w:rPr>
      <w:rFonts w:ascii="Courier New" w:hAnsi="Courier New" w:cs="Optima"/>
    </w:rPr>
  </w:style>
  <w:style w:type="character" w:customStyle="1" w:styleId="ZwykytekstZnak">
    <w:name w:val="Zwykły tekst Znak"/>
    <w:basedOn w:val="Domylnaczcionkaakapitu"/>
    <w:link w:val="Zwykytekst"/>
    <w:uiPriority w:val="99"/>
    <w:rsid w:val="00BE0779"/>
    <w:rPr>
      <w:rFonts w:ascii="Courier New" w:eastAsia="Times New Roman" w:hAnsi="Courier New" w:cs="Optima"/>
      <w:sz w:val="20"/>
      <w:szCs w:val="20"/>
      <w:lang w:eastAsia="pl-PL"/>
    </w:rPr>
  </w:style>
  <w:style w:type="paragraph" w:styleId="Tematkomentarza">
    <w:name w:val="annotation subject"/>
    <w:basedOn w:val="Tekstkomentarza"/>
    <w:next w:val="Tekstkomentarza"/>
    <w:link w:val="TematkomentarzaZnak"/>
    <w:semiHidden/>
    <w:unhideWhenUsed/>
    <w:rsid w:val="00BE0779"/>
    <w:rPr>
      <w:b/>
      <w:bCs/>
    </w:rPr>
  </w:style>
  <w:style w:type="character" w:customStyle="1" w:styleId="TematkomentarzaZnak">
    <w:name w:val="Temat komentarza Znak"/>
    <w:basedOn w:val="TekstkomentarzaZnak"/>
    <w:link w:val="Tematkomentarza"/>
    <w:semiHidden/>
    <w:rsid w:val="00BE0779"/>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rsid w:val="00BE0779"/>
    <w:rPr>
      <w:rFonts w:ascii="Tahoma" w:hAnsi="Tahoma" w:cs="Tahoma"/>
      <w:sz w:val="16"/>
      <w:szCs w:val="16"/>
    </w:rPr>
  </w:style>
  <w:style w:type="character" w:customStyle="1" w:styleId="TekstdymkaZnak">
    <w:name w:val="Tekst dymka Znak"/>
    <w:basedOn w:val="Domylnaczcionkaakapitu"/>
    <w:link w:val="Tekstdymka"/>
    <w:semiHidden/>
    <w:rsid w:val="00BE0779"/>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BE0779"/>
    <w:pPr>
      <w:ind w:left="708"/>
    </w:pPr>
  </w:style>
  <w:style w:type="character" w:customStyle="1" w:styleId="pktZnak">
    <w:name w:val="pkt Znak"/>
    <w:link w:val="pkt"/>
    <w:locked/>
    <w:rsid w:val="00BE0779"/>
    <w:rPr>
      <w:sz w:val="24"/>
      <w:lang w:val="x-none" w:eastAsia="x-none"/>
    </w:rPr>
  </w:style>
  <w:style w:type="paragraph" w:customStyle="1" w:styleId="pkt">
    <w:name w:val="pkt"/>
    <w:basedOn w:val="Normalny"/>
    <w:link w:val="pktZnak"/>
    <w:qFormat/>
    <w:rsid w:val="00BE0779"/>
    <w:pPr>
      <w:spacing w:before="60" w:after="60"/>
      <w:ind w:left="851" w:hanging="295"/>
      <w:jc w:val="both"/>
    </w:pPr>
    <w:rPr>
      <w:rFonts w:asciiTheme="minorHAnsi" w:eastAsiaTheme="minorHAnsi" w:hAnsiTheme="minorHAnsi" w:cstheme="minorBidi"/>
      <w:sz w:val="24"/>
      <w:szCs w:val="22"/>
      <w:lang w:val="x-none" w:eastAsia="x-none"/>
    </w:rPr>
  </w:style>
  <w:style w:type="paragraph" w:customStyle="1" w:styleId="ust">
    <w:name w:val="ust"/>
    <w:rsid w:val="00BE077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BE0779"/>
    <w:pPr>
      <w:keepNext/>
      <w:spacing w:before="60" w:after="60"/>
      <w:jc w:val="center"/>
    </w:pPr>
    <w:rPr>
      <w:b/>
      <w:sz w:val="24"/>
    </w:rPr>
  </w:style>
  <w:style w:type="paragraph" w:customStyle="1" w:styleId="pkt1">
    <w:name w:val="pkt1"/>
    <w:basedOn w:val="pkt"/>
    <w:rsid w:val="00BE0779"/>
    <w:pPr>
      <w:ind w:left="850" w:hanging="425"/>
    </w:pPr>
  </w:style>
  <w:style w:type="paragraph" w:customStyle="1" w:styleId="lit1">
    <w:name w:val="lit1"/>
    <w:basedOn w:val="Normalny"/>
    <w:rsid w:val="00BE0779"/>
    <w:pPr>
      <w:spacing w:before="60" w:after="60"/>
      <w:ind w:left="1276" w:hanging="340"/>
      <w:jc w:val="both"/>
    </w:pPr>
    <w:rPr>
      <w:sz w:val="24"/>
    </w:rPr>
  </w:style>
  <w:style w:type="paragraph" w:customStyle="1" w:styleId="tekst">
    <w:name w:val="tekst"/>
    <w:basedOn w:val="Normalny"/>
    <w:rsid w:val="00BE0779"/>
    <w:pPr>
      <w:suppressLineNumbers/>
      <w:spacing w:before="60" w:after="60"/>
      <w:jc w:val="both"/>
    </w:pPr>
    <w:rPr>
      <w:sz w:val="24"/>
    </w:rPr>
  </w:style>
  <w:style w:type="paragraph" w:customStyle="1" w:styleId="Znak">
    <w:name w:val="Znak"/>
    <w:basedOn w:val="Normalny"/>
    <w:rsid w:val="00BE0779"/>
    <w:rPr>
      <w:sz w:val="24"/>
      <w:szCs w:val="24"/>
    </w:rPr>
  </w:style>
  <w:style w:type="paragraph" w:customStyle="1" w:styleId="Default">
    <w:name w:val="Default"/>
    <w:rsid w:val="00BE077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BE0779"/>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BE0779"/>
    <w:rPr>
      <w:lang w:val="x-none" w:eastAsia="x-none"/>
    </w:rPr>
  </w:style>
  <w:style w:type="paragraph" w:customStyle="1" w:styleId="odkropki">
    <w:name w:val="od kropki"/>
    <w:basedOn w:val="Akapitzlist"/>
    <w:link w:val="odkropkiZnak"/>
    <w:qFormat/>
    <w:rsid w:val="00BE0779"/>
    <w:pPr>
      <w:numPr>
        <w:ilvl w:val="2"/>
        <w:numId w:val="1"/>
      </w:numPr>
      <w:tabs>
        <w:tab w:val="left" w:pos="709"/>
        <w:tab w:val="left" w:pos="6096"/>
      </w:tabs>
      <w:spacing w:after="160"/>
      <w:ind w:left="709" w:hanging="284"/>
      <w:jc w:val="both"/>
    </w:pPr>
    <w:rPr>
      <w:rFonts w:asciiTheme="minorHAnsi" w:eastAsiaTheme="minorHAnsi" w:hAnsiTheme="minorHAnsi" w:cstheme="minorBidi"/>
      <w:sz w:val="22"/>
      <w:szCs w:val="22"/>
      <w:lang w:val="x-none" w:eastAsia="x-none"/>
    </w:rPr>
  </w:style>
  <w:style w:type="character" w:styleId="Odwoanieprzypisudolnego">
    <w:name w:val="footnote reference"/>
    <w:semiHidden/>
    <w:unhideWhenUsed/>
    <w:rsid w:val="00BE0779"/>
    <w:rPr>
      <w:vertAlign w:val="superscript"/>
    </w:rPr>
  </w:style>
  <w:style w:type="character" w:styleId="Odwoaniedokomentarza">
    <w:name w:val="annotation reference"/>
    <w:uiPriority w:val="99"/>
    <w:semiHidden/>
    <w:unhideWhenUsed/>
    <w:rsid w:val="00BE0779"/>
    <w:rPr>
      <w:sz w:val="16"/>
      <w:szCs w:val="16"/>
    </w:rPr>
  </w:style>
  <w:style w:type="character" w:styleId="Odwoanieprzypisukocowego">
    <w:name w:val="endnote reference"/>
    <w:semiHidden/>
    <w:unhideWhenUsed/>
    <w:rsid w:val="00BE0779"/>
    <w:rPr>
      <w:vertAlign w:val="superscript"/>
    </w:rPr>
  </w:style>
  <w:style w:type="character" w:customStyle="1" w:styleId="akapitdomyslny">
    <w:name w:val="akapitdomyslny"/>
    <w:rsid w:val="00BE0779"/>
    <w:rPr>
      <w:sz w:val="20"/>
    </w:rPr>
  </w:style>
  <w:style w:type="table" w:styleId="Tabela-Siatka">
    <w:name w:val="Table Grid"/>
    <w:basedOn w:val="Standardowy"/>
    <w:uiPriority w:val="59"/>
    <w:rsid w:val="00BE077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BE0779"/>
    <w:rPr>
      <w:b/>
      <w:bCs/>
    </w:rPr>
  </w:style>
  <w:style w:type="numbering" w:customStyle="1" w:styleId="WWNum28">
    <w:name w:val="WWNum28"/>
    <w:rsid w:val="00BE0779"/>
    <w:pPr>
      <w:numPr>
        <w:numId w:val="27"/>
      </w:numPr>
    </w:pPr>
  </w:style>
  <w:style w:type="paragraph" w:styleId="NormalnyWeb">
    <w:name w:val="Normal (Web)"/>
    <w:basedOn w:val="Normalny"/>
    <w:uiPriority w:val="99"/>
    <w:rsid w:val="00BE0779"/>
    <w:pPr>
      <w:spacing w:before="100" w:beforeAutospacing="1" w:after="100" w:afterAutospacing="1"/>
    </w:pPr>
    <w:rPr>
      <w:sz w:val="24"/>
      <w:szCs w:val="24"/>
    </w:rPr>
  </w:style>
  <w:style w:type="paragraph" w:customStyle="1" w:styleId="Zawartotabeli">
    <w:name w:val="Zawartość tabeli"/>
    <w:basedOn w:val="Normalny"/>
    <w:uiPriority w:val="99"/>
    <w:rsid w:val="00BE0779"/>
    <w:pPr>
      <w:suppressLineNumbers/>
      <w:suppressAutoHyphens/>
    </w:pPr>
    <w:rPr>
      <w:lang w:eastAsia="ar-SA"/>
    </w:rPr>
  </w:style>
  <w:style w:type="character" w:customStyle="1" w:styleId="Teksttreci2">
    <w:name w:val="Tekst treści (2)_"/>
    <w:link w:val="Teksttreci21"/>
    <w:uiPriority w:val="99"/>
    <w:locked/>
    <w:rsid w:val="00BE0779"/>
    <w:rPr>
      <w:b/>
      <w:bCs/>
      <w:spacing w:val="8"/>
      <w:shd w:val="clear" w:color="auto" w:fill="FFFFFF"/>
    </w:rPr>
  </w:style>
  <w:style w:type="paragraph" w:customStyle="1" w:styleId="Teksttreci21">
    <w:name w:val="Tekst treści (2)1"/>
    <w:basedOn w:val="Normalny"/>
    <w:link w:val="Teksttreci2"/>
    <w:uiPriority w:val="99"/>
    <w:rsid w:val="00BE0779"/>
    <w:pPr>
      <w:shd w:val="clear" w:color="auto" w:fill="FFFFFF"/>
      <w:spacing w:before="360" w:line="240" w:lineRule="atLeast"/>
    </w:pPr>
    <w:rPr>
      <w:rFonts w:asciiTheme="minorHAnsi" w:eastAsiaTheme="minorHAnsi" w:hAnsiTheme="minorHAnsi" w:cstheme="minorBidi"/>
      <w:b/>
      <w:bCs/>
      <w:spacing w:val="8"/>
      <w:sz w:val="22"/>
      <w:szCs w:val="22"/>
      <w:lang w:eastAsia="en-US"/>
    </w:rPr>
  </w:style>
  <w:style w:type="character" w:customStyle="1" w:styleId="Nagwek10">
    <w:name w:val="Nagłówek #1_"/>
    <w:link w:val="Nagwek11"/>
    <w:uiPriority w:val="99"/>
    <w:locked/>
    <w:rsid w:val="00BE0779"/>
    <w:rPr>
      <w:b/>
      <w:bCs/>
      <w:spacing w:val="8"/>
      <w:shd w:val="clear" w:color="auto" w:fill="FFFFFF"/>
    </w:rPr>
  </w:style>
  <w:style w:type="paragraph" w:customStyle="1" w:styleId="Nagwek11">
    <w:name w:val="Nagłówek #1"/>
    <w:basedOn w:val="Normalny"/>
    <w:link w:val="Nagwek10"/>
    <w:uiPriority w:val="99"/>
    <w:rsid w:val="00BE0779"/>
    <w:pPr>
      <w:shd w:val="clear" w:color="auto" w:fill="FFFFFF"/>
      <w:spacing w:line="240" w:lineRule="atLeast"/>
      <w:outlineLvl w:val="0"/>
    </w:pPr>
    <w:rPr>
      <w:rFonts w:asciiTheme="minorHAnsi" w:eastAsiaTheme="minorHAnsi" w:hAnsiTheme="minorHAnsi" w:cstheme="minorBidi"/>
      <w:b/>
      <w:bCs/>
      <w:spacing w:val="8"/>
      <w:sz w:val="22"/>
      <w:szCs w:val="22"/>
      <w:lang w:eastAsia="en-US"/>
    </w:rPr>
  </w:style>
  <w:style w:type="paragraph" w:customStyle="1" w:styleId="FR1">
    <w:name w:val="FR1"/>
    <w:rsid w:val="00BE0779"/>
    <w:pPr>
      <w:widowControl w:val="0"/>
      <w:suppressAutoHyphens/>
      <w:spacing w:after="0" w:line="312" w:lineRule="auto"/>
      <w:jc w:val="both"/>
    </w:pPr>
    <w:rPr>
      <w:rFonts w:ascii="Arial" w:eastAsia="Arial" w:hAnsi="Arial" w:cs="Times New Roman"/>
      <w:sz w:val="18"/>
      <w:szCs w:val="20"/>
      <w:lang w:eastAsia="ar-SA"/>
    </w:rPr>
  </w:style>
  <w:style w:type="paragraph" w:customStyle="1" w:styleId="StandardowyStandardowy1">
    <w:name w:val="Standardowy.Standardowy1"/>
    <w:rsid w:val="00BE0779"/>
    <w:pPr>
      <w:suppressAutoHyphens/>
      <w:spacing w:after="0" w:line="240" w:lineRule="auto"/>
    </w:pPr>
    <w:rPr>
      <w:rFonts w:ascii="Times New Roman" w:eastAsia="Arial" w:hAnsi="Times New Roman" w:cs="Times New Roman"/>
      <w:sz w:val="26"/>
      <w:szCs w:val="20"/>
      <w:lang w:eastAsia="ar-SA"/>
    </w:rPr>
  </w:style>
  <w:style w:type="paragraph" w:customStyle="1" w:styleId="ox-5a54a43272-msonormal">
    <w:name w:val="ox-5a54a43272-msonormal"/>
    <w:basedOn w:val="Normalny"/>
    <w:uiPriority w:val="99"/>
    <w:rsid w:val="00D03E13"/>
    <w:pPr>
      <w:spacing w:before="100" w:beforeAutospacing="1" w:after="100" w:afterAutospacing="1"/>
    </w:pPr>
    <w:rPr>
      <w:rFonts w:eastAsia="Calibri"/>
      <w:sz w:val="24"/>
      <w:szCs w:val="24"/>
    </w:rPr>
  </w:style>
  <w:style w:type="table" w:customStyle="1" w:styleId="Tabela-Siatka1">
    <w:name w:val="Tabela - Siatka1"/>
    <w:basedOn w:val="Standardowy"/>
    <w:next w:val="Tabela-Siatka"/>
    <w:uiPriority w:val="59"/>
    <w:rsid w:val="0079420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79420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34"/>
    <w:qFormat/>
    <w:locked/>
    <w:rsid w:val="00AB1EBC"/>
    <w:rPr>
      <w:rFonts w:ascii="Times New Roman" w:eastAsia="Times New Roman" w:hAnsi="Times New Roman" w:cs="Times New Roman"/>
      <w:sz w:val="20"/>
      <w:szCs w:val="20"/>
      <w:lang w:eastAsia="pl-PL"/>
    </w:rPr>
  </w:style>
  <w:style w:type="character" w:customStyle="1" w:styleId="Teksttreci23">
    <w:name w:val="Tekst treści (2)3"/>
    <w:uiPriority w:val="99"/>
    <w:rsid w:val="0047496E"/>
    <w:rPr>
      <w:rFonts w:ascii="Times New Roman" w:hAnsi="Times New Roman" w:cs="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21618">
      <w:bodyDiv w:val="1"/>
      <w:marLeft w:val="0"/>
      <w:marRight w:val="0"/>
      <w:marTop w:val="0"/>
      <w:marBottom w:val="0"/>
      <w:divBdr>
        <w:top w:val="none" w:sz="0" w:space="0" w:color="auto"/>
        <w:left w:val="none" w:sz="0" w:space="0" w:color="auto"/>
        <w:bottom w:val="none" w:sz="0" w:space="0" w:color="auto"/>
        <w:right w:val="none" w:sz="0" w:space="0" w:color="auto"/>
      </w:divBdr>
    </w:div>
    <w:div w:id="735861256">
      <w:bodyDiv w:val="1"/>
      <w:marLeft w:val="0"/>
      <w:marRight w:val="0"/>
      <w:marTop w:val="0"/>
      <w:marBottom w:val="0"/>
      <w:divBdr>
        <w:top w:val="none" w:sz="0" w:space="0" w:color="auto"/>
        <w:left w:val="none" w:sz="0" w:space="0" w:color="auto"/>
        <w:bottom w:val="none" w:sz="0" w:space="0" w:color="auto"/>
        <w:right w:val="none" w:sz="0" w:space="0" w:color="auto"/>
      </w:divBdr>
    </w:div>
    <w:div w:id="898327492">
      <w:bodyDiv w:val="1"/>
      <w:marLeft w:val="0"/>
      <w:marRight w:val="0"/>
      <w:marTop w:val="0"/>
      <w:marBottom w:val="0"/>
      <w:divBdr>
        <w:top w:val="none" w:sz="0" w:space="0" w:color="auto"/>
        <w:left w:val="none" w:sz="0" w:space="0" w:color="auto"/>
        <w:bottom w:val="none" w:sz="0" w:space="0" w:color="auto"/>
        <w:right w:val="none" w:sz="0" w:space="0" w:color="auto"/>
      </w:divBdr>
    </w:div>
    <w:div w:id="1860006418">
      <w:bodyDiv w:val="1"/>
      <w:marLeft w:val="0"/>
      <w:marRight w:val="0"/>
      <w:marTop w:val="0"/>
      <w:marBottom w:val="0"/>
      <w:divBdr>
        <w:top w:val="none" w:sz="0" w:space="0" w:color="auto"/>
        <w:left w:val="none" w:sz="0" w:space="0" w:color="auto"/>
        <w:bottom w:val="none" w:sz="0" w:space="0" w:color="auto"/>
        <w:right w:val="none" w:sz="0" w:space="0" w:color="auto"/>
      </w:divBdr>
    </w:div>
    <w:div w:id="18638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muzeumgornictwa.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muzeumgornictwa.pl" TargetMode="External"/><Relationship Id="rId4" Type="http://schemas.openxmlformats.org/officeDocument/2006/relationships/settings" Target="settings.xml"/><Relationship Id="rId9" Type="http://schemas.openxmlformats.org/officeDocument/2006/relationships/hyperlink" Target="mailto:iod@muzeumgornictw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362B2-1402-43C1-85AA-1DD4A7D8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31802</Words>
  <Characters>190815</Characters>
  <Application>Microsoft Office Word</Application>
  <DocSecurity>0</DocSecurity>
  <Lines>1590</Lines>
  <Paragraphs>444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Słota</dc:creator>
  <cp:keywords/>
  <dc:description/>
  <cp:lastModifiedBy>Elżbieta Śmietana</cp:lastModifiedBy>
  <cp:revision>13</cp:revision>
  <cp:lastPrinted>2018-02-27T14:21:00Z</cp:lastPrinted>
  <dcterms:created xsi:type="dcterms:W3CDTF">2019-02-12T08:31:00Z</dcterms:created>
  <dcterms:modified xsi:type="dcterms:W3CDTF">2019-02-15T12:23:00Z</dcterms:modified>
</cp:coreProperties>
</file>