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28F" w:rsidRPr="006669D5" w:rsidRDefault="0009528F" w:rsidP="0009528F">
      <w:pPr>
        <w:ind w:firstLine="708"/>
        <w:jc w:val="both"/>
        <w:rPr>
          <w:b/>
          <w:szCs w:val="24"/>
          <w:lang w:val="pl-PL"/>
        </w:rPr>
      </w:pPr>
      <w:bookmarkStart w:id="0" w:name="_GoBack"/>
      <w:r w:rsidRPr="006669D5">
        <w:rPr>
          <w:b/>
          <w:szCs w:val="24"/>
          <w:lang w:val="pl-PL"/>
        </w:rPr>
        <w:t>Zestawienie aparatury i urządzeń elektrycznych</w:t>
      </w:r>
      <w:bookmarkEnd w:id="0"/>
      <w:r w:rsidRPr="006669D5">
        <w:rPr>
          <w:b/>
          <w:szCs w:val="24"/>
          <w:lang w:val="pl-PL"/>
        </w:rPr>
        <w:tab/>
      </w:r>
    </w:p>
    <w:p w:rsidR="0009528F" w:rsidRPr="006669D5" w:rsidRDefault="0009528F" w:rsidP="0009528F">
      <w:pPr>
        <w:ind w:firstLine="708"/>
        <w:jc w:val="both"/>
        <w:rPr>
          <w:b/>
          <w:szCs w:val="24"/>
          <w:lang w:val="pl-PL"/>
        </w:rPr>
      </w:pPr>
      <w:r w:rsidRPr="006669D5">
        <w:rPr>
          <w:b/>
          <w:szCs w:val="24"/>
          <w:lang w:val="pl-PL"/>
        </w:rPr>
        <w:tab/>
      </w:r>
      <w:r w:rsidRPr="006669D5">
        <w:rPr>
          <w:b/>
          <w:szCs w:val="24"/>
          <w:lang w:val="pl-PL"/>
        </w:rPr>
        <w:tab/>
        <w:t xml:space="preserve">      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5105"/>
        <w:gridCol w:w="846"/>
        <w:gridCol w:w="2142"/>
      </w:tblGrid>
      <w:tr w:rsidR="0009528F" w:rsidRPr="007813D0" w:rsidTr="00132676">
        <w:tc>
          <w:tcPr>
            <w:tcW w:w="361" w:type="pct"/>
            <w:shd w:val="clear" w:color="auto" w:fill="auto"/>
            <w:vAlign w:val="center"/>
          </w:tcPr>
          <w:p w:rsidR="0009528F" w:rsidRPr="002A1FB4" w:rsidRDefault="0009528F" w:rsidP="00DA7800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926" w:type="pct"/>
            <w:shd w:val="clear" w:color="auto" w:fill="auto"/>
            <w:vAlign w:val="center"/>
          </w:tcPr>
          <w:p w:rsidR="0009528F" w:rsidRPr="002A1FB4" w:rsidRDefault="0009528F" w:rsidP="00DA7800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09528F" w:rsidRPr="002A1FB4" w:rsidRDefault="0009528F" w:rsidP="00DA7800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228" w:type="pct"/>
            <w:vAlign w:val="center"/>
          </w:tcPr>
          <w:p w:rsidR="0009528F" w:rsidRPr="002A1FB4" w:rsidRDefault="0009528F" w:rsidP="00DA7800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lang w:val="pl-PL"/>
              </w:rPr>
            </w:pPr>
            <w:r w:rsidRPr="006251A8">
              <w:rPr>
                <w:rFonts w:asciiTheme="minorHAnsi" w:hAnsiTheme="minorHAnsi"/>
                <w:lang w:val="pl-PL"/>
              </w:rPr>
              <w:t xml:space="preserve">Wyłącznik stycznikowy w wykonaniu normalnym typu WS-40 (500 VAC, 40 A, IP 54; przewidywane średnice kabli: dopływ/odpływ </w:t>
            </w:r>
            <w:r w:rsidRPr="006251A8">
              <w:rPr>
                <w:rFonts w:asciiTheme="minorHAnsi" w:hAnsiTheme="minorHAnsi"/>
              </w:rPr>
              <w:t>Φ</w:t>
            </w:r>
            <w:r w:rsidRPr="006251A8">
              <w:rPr>
                <w:rFonts w:asciiTheme="minorHAnsi" w:hAnsiTheme="minorHAnsi"/>
                <w:lang w:val="pl-PL"/>
              </w:rPr>
              <w:t xml:space="preserve">=24,6 mm; sterowanie: </w:t>
            </w:r>
            <w:r w:rsidRPr="006251A8">
              <w:rPr>
                <w:rFonts w:asciiTheme="minorHAnsi" w:hAnsiTheme="minorHAnsi"/>
              </w:rPr>
              <w:t>Φ</w:t>
            </w:r>
            <w:r w:rsidRPr="006251A8">
              <w:rPr>
                <w:rFonts w:asciiTheme="minorHAnsi" w:hAnsiTheme="minorHAnsi"/>
                <w:lang w:val="pl-PL"/>
              </w:rPr>
              <w:t xml:space="preserve">=12 mm; pomocniczy: </w:t>
            </w:r>
            <w:r w:rsidRPr="006251A8">
              <w:rPr>
                <w:rFonts w:asciiTheme="minorHAnsi" w:hAnsiTheme="minorHAnsi"/>
              </w:rPr>
              <w:t>Φ</w:t>
            </w:r>
            <w:r w:rsidRPr="006251A8">
              <w:rPr>
                <w:rFonts w:asciiTheme="minorHAnsi" w:hAnsiTheme="minorHAnsi"/>
                <w:lang w:val="pl-PL"/>
              </w:rPr>
              <w:t xml:space="preserve">=11 mm) firmy </w:t>
            </w:r>
            <w:proofErr w:type="spellStart"/>
            <w:r w:rsidRPr="006251A8">
              <w:rPr>
                <w:rFonts w:asciiTheme="minorHAnsi" w:hAnsiTheme="minorHAnsi"/>
                <w:lang w:val="pl-PL"/>
              </w:rPr>
              <w:t>Invertim</w:t>
            </w:r>
            <w:proofErr w:type="spellEnd"/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auto"/>
              </w:rPr>
            </w:pPr>
            <w:r w:rsidRPr="006251A8">
              <w:rPr>
                <w:rFonts w:asciiTheme="minorHAnsi" w:hAnsiTheme="minorHAnsi"/>
                <w:color w:val="auto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auto"/>
              </w:rPr>
            </w:pPr>
            <w:r w:rsidRPr="006251A8">
              <w:rPr>
                <w:rFonts w:asciiTheme="minorHAnsi" w:hAnsiTheme="minorHAnsi"/>
                <w:color w:val="auto"/>
              </w:rPr>
              <w:t>W posiadaniu zamawiającego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color w:val="FF0000"/>
                <w:lang w:val="pl-PL"/>
              </w:rPr>
            </w:pP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Wyłącznik stycznikowy w wykonaniu normalnym typu WS-10 (500 VAC, 10 A, IP 54; przewidywane średnice kabli: dopływ </w:t>
            </w:r>
            <w:r w:rsidRPr="006251A8">
              <w:rPr>
                <w:rFonts w:asciiTheme="minorHAnsi" w:hAnsiTheme="minorHAnsi"/>
                <w:color w:val="FF0000"/>
              </w:rPr>
              <w:t>Φ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=24,6 mm; odpływ </w:t>
            </w:r>
            <w:r w:rsidRPr="006251A8">
              <w:rPr>
                <w:rFonts w:asciiTheme="minorHAnsi" w:hAnsiTheme="minorHAnsi"/>
                <w:color w:val="FF0000"/>
              </w:rPr>
              <w:t>Φ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=17,8 mm; sterowanie: </w:t>
            </w:r>
            <w:r w:rsidRPr="006251A8">
              <w:rPr>
                <w:rFonts w:asciiTheme="minorHAnsi" w:hAnsiTheme="minorHAnsi"/>
                <w:color w:val="FF0000"/>
              </w:rPr>
              <w:t>Φ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=10,1 mm; pomocniczy: </w:t>
            </w:r>
            <w:r w:rsidRPr="006251A8">
              <w:rPr>
                <w:rFonts w:asciiTheme="minorHAnsi" w:hAnsiTheme="minorHAnsi"/>
                <w:color w:val="FF0000"/>
              </w:rPr>
              <w:t>Φ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=9,3 mm) firmy </w:t>
            </w:r>
            <w:proofErr w:type="spellStart"/>
            <w:r w:rsidRPr="006251A8">
              <w:rPr>
                <w:rFonts w:asciiTheme="minorHAnsi" w:hAnsiTheme="minorHAnsi"/>
                <w:color w:val="FF0000"/>
                <w:lang w:val="pl-PL"/>
              </w:rPr>
              <w:t>Invertim</w:t>
            </w:r>
            <w:proofErr w:type="spellEnd"/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b/>
                <w:lang w:val="pl-PL"/>
              </w:rPr>
            </w:pPr>
            <w:r w:rsidRPr="006251A8">
              <w:rPr>
                <w:rFonts w:asciiTheme="minorHAnsi" w:hAnsiTheme="minorHAnsi"/>
                <w:b/>
                <w:lang w:val="pl-PL"/>
              </w:rPr>
              <w:t xml:space="preserve">Zespół transformatorowy w wykonaniu normalnym typu ZT 2×2 05/231/231 (500/231/231 V, 2×2 kVA, IP54) przewidywane średnice kabli: dopływ 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 xml:space="preserve">=24,6 mm; odpływy 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 xml:space="preserve">=17,8 mm; sterowanie: 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 xml:space="preserve">=10,1 mm; pomocniczy: 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 xml:space="preserve">=9,3 mm) firmy </w:t>
            </w:r>
            <w:proofErr w:type="spellStart"/>
            <w:r w:rsidRPr="006251A8">
              <w:rPr>
                <w:rFonts w:asciiTheme="minorHAnsi" w:hAnsiTheme="minorHAnsi"/>
                <w:b/>
                <w:lang w:val="pl-PL"/>
              </w:rPr>
              <w:t>Invertim</w:t>
            </w:r>
            <w:proofErr w:type="spellEnd"/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b/>
                <w:lang w:val="pl-PL"/>
              </w:rPr>
            </w:pPr>
            <w:r w:rsidRPr="006251A8">
              <w:rPr>
                <w:rFonts w:asciiTheme="minorHAnsi" w:hAnsiTheme="minorHAnsi"/>
                <w:b/>
                <w:lang w:val="pl-PL"/>
              </w:rPr>
              <w:t>Skrzynka rozgałęźna typu OSR2.2-8×16 (500V, 66A, osiem zacisków dla przewodów 16 mm</w:t>
            </w:r>
            <w:r w:rsidRPr="006251A8">
              <w:rPr>
                <w:rFonts w:asciiTheme="minorHAnsi" w:hAnsiTheme="minorHAnsi"/>
                <w:b/>
                <w:vertAlign w:val="superscript"/>
                <w:lang w:val="pl-PL"/>
              </w:rPr>
              <w:t>2</w:t>
            </w:r>
            <w:r w:rsidRPr="006251A8">
              <w:rPr>
                <w:rFonts w:asciiTheme="minorHAnsi" w:hAnsiTheme="minorHAnsi"/>
                <w:b/>
                <w:lang w:val="pl-PL"/>
              </w:rPr>
              <w:t>, przewidywane średnice kabli: dopływ 4×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>=24,6 mm; 2×</w:t>
            </w:r>
            <w:r w:rsidRPr="006251A8">
              <w:rPr>
                <w:rFonts w:asciiTheme="minorHAnsi" w:hAnsiTheme="minorHAnsi"/>
                <w:b/>
              </w:rPr>
              <w:t>Φ</w:t>
            </w:r>
            <w:r w:rsidRPr="006251A8">
              <w:rPr>
                <w:rFonts w:asciiTheme="minorHAnsi" w:hAnsiTheme="minorHAnsi"/>
                <w:b/>
                <w:lang w:val="pl-PL"/>
              </w:rPr>
              <w:t>=15,8 mm) firmy BARTEC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6251A8">
              <w:rPr>
                <w:rFonts w:asciiTheme="minorHAnsi" w:hAnsiTheme="minorHAnsi"/>
                <w:b/>
                <w:color w:val="auto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iCs/>
                <w:color w:val="FF0000"/>
                <w:lang w:val="pl-PL"/>
              </w:rPr>
            </w:pPr>
            <w:r w:rsidRPr="006251A8">
              <w:rPr>
                <w:rFonts w:asciiTheme="minorHAnsi" w:hAnsiTheme="minorHAnsi"/>
                <w:iCs/>
                <w:color w:val="FF0000"/>
                <w:lang w:val="pl-PL"/>
              </w:rPr>
              <w:t>Pompa zatapialna typu P-1BA (2,2kW, 500 V, wyk. specjalne: pompowanie cieczy zanieczyszczonych substancjami ropopochodnymi)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b/>
                <w:lang w:val="pl-PL"/>
              </w:rPr>
            </w:pPr>
            <w:r w:rsidRPr="006251A8">
              <w:rPr>
                <w:rFonts w:asciiTheme="minorHAnsi" w:hAnsiTheme="minorHAnsi"/>
                <w:b/>
                <w:iCs/>
                <w:lang w:val="pl-PL"/>
              </w:rPr>
              <w:t xml:space="preserve">Lampa w wykonaniu przeciwwybuchowym typu OLR-2 (230 VAC, 36 W, Ex I M2 </w:t>
            </w:r>
            <w:proofErr w:type="spellStart"/>
            <w:r w:rsidRPr="006251A8">
              <w:rPr>
                <w:rFonts w:asciiTheme="minorHAnsi" w:hAnsiTheme="minorHAnsi"/>
                <w:b/>
                <w:iCs/>
                <w:lang w:val="pl-PL"/>
              </w:rPr>
              <w:t>EEx</w:t>
            </w:r>
            <w:proofErr w:type="spellEnd"/>
            <w:r w:rsidRPr="006251A8">
              <w:rPr>
                <w:rFonts w:asciiTheme="minorHAnsi" w:hAnsiTheme="minorHAnsi"/>
                <w:b/>
                <w:iCs/>
                <w:lang w:val="pl-PL"/>
              </w:rPr>
              <w:t xml:space="preserve"> de I; Ex 2 II GD </w:t>
            </w:r>
            <w:proofErr w:type="spellStart"/>
            <w:r w:rsidRPr="006251A8">
              <w:rPr>
                <w:rFonts w:asciiTheme="minorHAnsi" w:hAnsiTheme="minorHAnsi"/>
                <w:b/>
                <w:iCs/>
                <w:lang w:val="pl-PL"/>
              </w:rPr>
              <w:t>EEx</w:t>
            </w:r>
            <w:proofErr w:type="spellEnd"/>
            <w:r w:rsidRPr="006251A8">
              <w:rPr>
                <w:rFonts w:asciiTheme="minorHAnsi" w:hAnsiTheme="minorHAnsi"/>
                <w:b/>
                <w:iCs/>
                <w:lang w:val="pl-PL"/>
              </w:rPr>
              <w:t xml:space="preserve"> de IIB+H</w:t>
            </w:r>
            <w:r w:rsidRPr="006251A8">
              <w:rPr>
                <w:rFonts w:asciiTheme="minorHAnsi" w:hAnsiTheme="minorHAnsi"/>
                <w:b/>
                <w:iCs/>
                <w:vertAlign w:val="subscript"/>
                <w:lang w:val="pl-PL"/>
              </w:rPr>
              <w:t>2</w:t>
            </w:r>
            <w:r w:rsidRPr="006251A8">
              <w:rPr>
                <w:rFonts w:asciiTheme="minorHAnsi" w:hAnsiTheme="minorHAnsi"/>
                <w:b/>
                <w:iCs/>
                <w:lang w:val="pl-PL"/>
              </w:rPr>
              <w:t xml:space="preserve"> T6 T 77°C) firmy ELEKTROMETAL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FD0E27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24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b/>
                <w:lang w:val="pl-PL"/>
              </w:rPr>
            </w:pPr>
            <w:r w:rsidRPr="006251A8">
              <w:rPr>
                <w:rFonts w:asciiTheme="minorHAnsi" w:hAnsiTheme="minorHAnsi"/>
                <w:b/>
                <w:lang w:val="pl-PL"/>
              </w:rPr>
              <w:t>Przekaźnik prędkości powietrza typu INT511 (24 VAC, 3VA, art. nr 31 N 142) firmy KOMPART-POMIAR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Czujnik poziomu cieczy typu </w:t>
            </w:r>
            <w:r w:rsidRPr="006251A8">
              <w:rPr>
                <w:rFonts w:asciiTheme="minorHAnsi" w:hAnsiTheme="minorHAnsi"/>
                <w:bCs/>
                <w:color w:val="FF0000"/>
                <w:lang w:val="pl-PL"/>
              </w:rPr>
              <w:t>CP-2d/1 – 1000 – 100 – 900 – 1p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 (wyk. </w:t>
            </w:r>
            <w:r w:rsidRPr="006251A8">
              <w:rPr>
                <w:rFonts w:asciiTheme="minorHAnsi" w:hAnsiTheme="minorHAnsi"/>
                <w:color w:val="FF0000"/>
              </w:rPr>
              <w:t xml:space="preserve">II –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dla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przewodu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o Φ=10,1 mm)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firmy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PEG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Czeladź</w:t>
            </w:r>
            <w:proofErr w:type="spellEnd"/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color w:val="FF0000"/>
                <w:lang w:val="pl-PL"/>
              </w:rPr>
            </w:pPr>
            <w:r w:rsidRPr="006251A8">
              <w:rPr>
                <w:rFonts w:asciiTheme="minorHAnsi" w:hAnsiTheme="minorHAnsi"/>
                <w:color w:val="FF0000"/>
                <w:lang w:val="pl-PL"/>
              </w:rPr>
              <w:t>Sygnalizator akustyczny typu ASO-3AG (24 VAC, 70 </w:t>
            </w:r>
            <w:proofErr w:type="spellStart"/>
            <w:r w:rsidRPr="006251A8">
              <w:rPr>
                <w:rFonts w:asciiTheme="minorHAnsi" w:hAnsiTheme="minorHAnsi"/>
                <w:color w:val="FF0000"/>
                <w:lang w:val="pl-PL"/>
              </w:rPr>
              <w:t>mA</w:t>
            </w:r>
            <w:proofErr w:type="spellEnd"/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, IP 65, przewód </w:t>
            </w:r>
            <w:r w:rsidRPr="006251A8">
              <w:rPr>
                <w:rFonts w:asciiTheme="minorHAnsi" w:hAnsiTheme="minorHAnsi"/>
                <w:color w:val="FF0000"/>
              </w:rPr>
              <w:t>Φ</w:t>
            </w:r>
            <w:r w:rsidRPr="006251A8">
              <w:rPr>
                <w:rFonts w:asciiTheme="minorHAnsi" w:hAnsiTheme="minorHAnsi"/>
                <w:color w:val="FF0000"/>
                <w:lang w:val="pl-PL"/>
              </w:rPr>
              <w:t>=9,3 mm)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Pulpit sterowniczy zajezdni – wykonanie indywidualne wg załącznika 18 niniejszego opracowania (24 VAC, min. </w:t>
            </w:r>
            <w:r w:rsidRPr="006251A8">
              <w:rPr>
                <w:rFonts w:asciiTheme="minorHAnsi" w:hAnsiTheme="minorHAnsi"/>
                <w:color w:val="FF0000"/>
              </w:rPr>
              <w:t>IP 54 A),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1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kpl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>.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132676" w:rsidRPr="006251A8" w:rsidTr="009377DA">
        <w:tc>
          <w:tcPr>
            <w:tcW w:w="361" w:type="pct"/>
            <w:shd w:val="clear" w:color="auto" w:fill="auto"/>
            <w:vAlign w:val="center"/>
          </w:tcPr>
          <w:p w:rsidR="00132676" w:rsidRPr="002A1FB4" w:rsidRDefault="00132676" w:rsidP="00132676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926" w:type="pct"/>
            <w:shd w:val="clear" w:color="auto" w:fill="auto"/>
            <w:vAlign w:val="center"/>
          </w:tcPr>
          <w:p w:rsidR="00132676" w:rsidRPr="002A1FB4" w:rsidRDefault="00132676" w:rsidP="00132676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2A1FB4" w:rsidRDefault="00132676" w:rsidP="00132676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FB4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228" w:type="pct"/>
            <w:vAlign w:val="center"/>
          </w:tcPr>
          <w:p w:rsidR="00132676" w:rsidRPr="002A1FB4" w:rsidRDefault="00132676" w:rsidP="00132676">
            <w:pPr>
              <w:pStyle w:val="Akapitzlist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Uwagi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suppressAutoHyphens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  <w:lang w:val="pl-PL"/>
              </w:rPr>
              <w:t xml:space="preserve">Przycisk wyłączenia awaryjnego pompy – wykonanie indywidualne wg załącznika 19  niniejszego opracowania (24 VAC, min. </w:t>
            </w:r>
            <w:r w:rsidRPr="006251A8">
              <w:rPr>
                <w:rFonts w:asciiTheme="minorHAnsi" w:hAnsiTheme="minorHAnsi"/>
                <w:color w:val="FF0000"/>
              </w:rPr>
              <w:t>IP 54)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1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kpl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>.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Wyłączone z przedmiotowego postępowania</w:t>
            </w: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6251A8">
              <w:rPr>
                <w:rFonts w:asciiTheme="minorHAnsi" w:hAnsiTheme="minorHAnsi"/>
                <w:b/>
                <w:color w:val="auto"/>
              </w:rPr>
              <w:t xml:space="preserve">Przewód elektroenergetyczny górniczy 0,6/1 </w:t>
            </w:r>
            <w:proofErr w:type="spellStart"/>
            <w:r w:rsidRPr="006251A8">
              <w:rPr>
                <w:rFonts w:asciiTheme="minorHAnsi" w:hAnsiTheme="minorHAnsi"/>
                <w:b/>
                <w:color w:val="auto"/>
              </w:rPr>
              <w:t>kV</w:t>
            </w:r>
            <w:proofErr w:type="spellEnd"/>
            <w:r w:rsidRPr="006251A8">
              <w:rPr>
                <w:rFonts w:asciiTheme="minorHAnsi" w:hAnsiTheme="minorHAnsi"/>
                <w:b/>
                <w:color w:val="auto"/>
              </w:rPr>
              <w:t xml:space="preserve"> typu </w:t>
            </w:r>
            <w:proofErr w:type="spellStart"/>
            <w:r w:rsidRPr="006251A8">
              <w:rPr>
                <w:rFonts w:asciiTheme="minorHAnsi" w:hAnsiTheme="minorHAnsi"/>
                <w:b/>
                <w:color w:val="auto"/>
              </w:rPr>
              <w:t>YnOGY</w:t>
            </w:r>
            <w:proofErr w:type="spellEnd"/>
            <w:r w:rsidRPr="006251A8">
              <w:rPr>
                <w:rFonts w:asciiTheme="minorHAnsi" w:hAnsiTheme="minorHAnsi"/>
                <w:b/>
                <w:color w:val="auto"/>
              </w:rPr>
              <w:t xml:space="preserve"> 3×10+10 mm</w:t>
            </w:r>
            <w:r w:rsidRPr="006251A8">
              <w:rPr>
                <w:rFonts w:asciiTheme="minorHAnsi" w:hAnsiTheme="minorHAnsi"/>
                <w:b/>
                <w:color w:val="auto"/>
                <w:vertAlign w:val="superscript"/>
              </w:rPr>
              <w:t>2</w:t>
            </w:r>
            <w:r w:rsidRPr="006251A8">
              <w:rPr>
                <w:rFonts w:asciiTheme="minorHAnsi" w:hAnsiTheme="minorHAnsi"/>
                <w:b/>
                <w:color w:val="auto"/>
              </w:rPr>
              <w:t xml:space="preserve"> firmy DRUT-PLAST</w:t>
            </w:r>
          </w:p>
        </w:tc>
        <w:tc>
          <w:tcPr>
            <w:tcW w:w="485" w:type="pct"/>
            <w:shd w:val="clear" w:color="auto" w:fill="auto"/>
          </w:tcPr>
          <w:p w:rsidR="0009528F" w:rsidRPr="00725B8E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725B8E">
              <w:rPr>
                <w:rFonts w:asciiTheme="minorHAnsi" w:hAnsiTheme="minorHAnsi"/>
                <w:b/>
                <w:color w:val="auto"/>
              </w:rPr>
              <w:t>~84mb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</w:rPr>
            </w:pPr>
            <w:r w:rsidRPr="006251A8">
              <w:rPr>
                <w:rFonts w:asciiTheme="minorHAnsi" w:hAnsiTheme="minorHAnsi"/>
                <w:b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6251A8">
              <w:rPr>
                <w:rFonts w:asciiTheme="minorHAnsi" w:hAnsiTheme="minorHAnsi"/>
                <w:b/>
                <w:color w:val="auto"/>
              </w:rPr>
              <w:t xml:space="preserve">Przewód elektroenergetyczny górniczy 0,6/1 </w:t>
            </w:r>
            <w:proofErr w:type="spellStart"/>
            <w:r w:rsidRPr="006251A8">
              <w:rPr>
                <w:rFonts w:asciiTheme="minorHAnsi" w:hAnsiTheme="minorHAnsi"/>
                <w:b/>
                <w:color w:val="auto"/>
              </w:rPr>
              <w:t>kV</w:t>
            </w:r>
            <w:proofErr w:type="spellEnd"/>
            <w:r w:rsidRPr="006251A8">
              <w:rPr>
                <w:rFonts w:asciiTheme="minorHAnsi" w:hAnsiTheme="minorHAnsi"/>
                <w:b/>
                <w:color w:val="auto"/>
              </w:rPr>
              <w:t xml:space="preserve"> typu </w:t>
            </w:r>
            <w:proofErr w:type="spellStart"/>
            <w:r w:rsidRPr="006251A8">
              <w:rPr>
                <w:rFonts w:asciiTheme="minorHAnsi" w:hAnsiTheme="minorHAnsi"/>
                <w:b/>
                <w:color w:val="auto"/>
              </w:rPr>
              <w:t>YnOGY</w:t>
            </w:r>
            <w:proofErr w:type="spellEnd"/>
            <w:r w:rsidRPr="006251A8">
              <w:rPr>
                <w:rFonts w:asciiTheme="minorHAnsi" w:hAnsiTheme="minorHAnsi"/>
                <w:b/>
                <w:color w:val="auto"/>
              </w:rPr>
              <w:t xml:space="preserve"> 3×2,5+2,5 mm</w:t>
            </w:r>
            <w:r w:rsidRPr="006251A8">
              <w:rPr>
                <w:rFonts w:asciiTheme="minorHAnsi" w:hAnsiTheme="minorHAnsi"/>
                <w:b/>
                <w:color w:val="auto"/>
                <w:vertAlign w:val="superscript"/>
              </w:rPr>
              <w:t>2</w:t>
            </w:r>
            <w:r w:rsidRPr="006251A8">
              <w:rPr>
                <w:rFonts w:asciiTheme="minorHAnsi" w:hAnsiTheme="minorHAnsi"/>
                <w:b/>
                <w:color w:val="auto"/>
              </w:rPr>
              <w:t xml:space="preserve"> firmy DRUT-PLAST</w:t>
            </w:r>
          </w:p>
        </w:tc>
        <w:tc>
          <w:tcPr>
            <w:tcW w:w="485" w:type="pct"/>
            <w:shd w:val="clear" w:color="auto" w:fill="auto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6251A8">
              <w:rPr>
                <w:rFonts w:asciiTheme="minorHAnsi" w:hAnsiTheme="minorHAnsi"/>
                <w:b/>
                <w:color w:val="auto"/>
              </w:rPr>
              <w:t>~3mb</w:t>
            </w:r>
          </w:p>
        </w:tc>
        <w:tc>
          <w:tcPr>
            <w:tcW w:w="1228" w:type="pct"/>
            <w:vAlign w:val="center"/>
          </w:tcPr>
          <w:p w:rsidR="0009528F" w:rsidRPr="006251A8" w:rsidRDefault="0009528F" w:rsidP="00DA7800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6251A8">
              <w:rPr>
                <w:b/>
                <w:color w:val="auto"/>
              </w:rPr>
              <w:t>Dostarcza Wykonawca</w:t>
            </w:r>
          </w:p>
          <w:p w:rsidR="0009528F" w:rsidRPr="006251A8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8E754D">
              <w:rPr>
                <w:rFonts w:asciiTheme="minorHAnsi" w:hAnsiTheme="minorHAnsi"/>
                <w:b/>
                <w:color w:val="auto"/>
              </w:rPr>
              <w:t xml:space="preserve">Przewód elektroenergetyczny górniczy 0,6/1 </w:t>
            </w:r>
            <w:proofErr w:type="spellStart"/>
            <w:r w:rsidRPr="008E754D">
              <w:rPr>
                <w:rFonts w:asciiTheme="minorHAnsi" w:hAnsiTheme="minorHAnsi"/>
                <w:b/>
                <w:color w:val="auto"/>
              </w:rPr>
              <w:t>kV</w:t>
            </w:r>
            <w:proofErr w:type="spellEnd"/>
            <w:r w:rsidRPr="008E754D">
              <w:rPr>
                <w:rFonts w:asciiTheme="minorHAnsi" w:hAnsiTheme="minorHAnsi"/>
                <w:b/>
                <w:color w:val="auto"/>
              </w:rPr>
              <w:t xml:space="preserve"> typu </w:t>
            </w:r>
            <w:proofErr w:type="spellStart"/>
            <w:r w:rsidRPr="008E754D">
              <w:rPr>
                <w:rFonts w:asciiTheme="minorHAnsi" w:hAnsiTheme="minorHAnsi"/>
                <w:b/>
                <w:color w:val="auto"/>
              </w:rPr>
              <w:t>YnHOGY</w:t>
            </w:r>
            <w:proofErr w:type="spellEnd"/>
            <w:r w:rsidRPr="008E754D">
              <w:rPr>
                <w:rFonts w:asciiTheme="minorHAnsi" w:hAnsiTheme="minorHAnsi"/>
                <w:b/>
                <w:color w:val="auto"/>
              </w:rPr>
              <w:t xml:space="preserve"> 3×2,5+2,5×2,5 mm</w:t>
            </w:r>
            <w:r w:rsidRPr="008E754D">
              <w:rPr>
                <w:rFonts w:asciiTheme="minorHAnsi" w:hAnsiTheme="minorHAnsi"/>
                <w:b/>
                <w:color w:val="auto"/>
                <w:vertAlign w:val="superscript"/>
              </w:rPr>
              <w:t>2</w:t>
            </w:r>
            <w:r w:rsidRPr="008E754D">
              <w:rPr>
                <w:rFonts w:asciiTheme="minorHAnsi" w:hAnsiTheme="minorHAnsi"/>
                <w:b/>
                <w:color w:val="auto"/>
              </w:rPr>
              <w:t xml:space="preserve"> firmy DRUT-PLAST</w:t>
            </w:r>
          </w:p>
        </w:tc>
        <w:tc>
          <w:tcPr>
            <w:tcW w:w="485" w:type="pct"/>
            <w:shd w:val="clear" w:color="auto" w:fill="auto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8E754D">
              <w:rPr>
                <w:rFonts w:asciiTheme="minorHAnsi" w:hAnsiTheme="minorHAnsi"/>
                <w:b/>
                <w:color w:val="auto"/>
              </w:rPr>
              <w:t>~70mb</w:t>
            </w:r>
          </w:p>
        </w:tc>
        <w:tc>
          <w:tcPr>
            <w:tcW w:w="1228" w:type="pct"/>
            <w:vAlign w:val="center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8E754D">
              <w:rPr>
                <w:b/>
                <w:color w:val="auto"/>
              </w:rPr>
              <w:t>Dostarcza Wykonawca</w:t>
            </w:r>
          </w:p>
          <w:p w:rsidR="0009528F" w:rsidRPr="008E754D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09528F" w:rsidRPr="006251A8" w:rsidTr="00132676">
        <w:tc>
          <w:tcPr>
            <w:tcW w:w="361" w:type="pct"/>
            <w:shd w:val="clear" w:color="auto" w:fill="auto"/>
          </w:tcPr>
          <w:p w:rsidR="0009528F" w:rsidRPr="006251A8" w:rsidRDefault="0009528F" w:rsidP="0009528F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8E754D">
              <w:rPr>
                <w:rFonts w:asciiTheme="minorHAnsi" w:hAnsiTheme="minorHAnsi"/>
                <w:b/>
                <w:color w:val="auto"/>
              </w:rPr>
              <w:t xml:space="preserve">Kabel sygnalizacyjny górniczy 300/500 V </w:t>
            </w:r>
            <w:proofErr w:type="spellStart"/>
            <w:r w:rsidRPr="008E754D">
              <w:rPr>
                <w:rFonts w:asciiTheme="minorHAnsi" w:hAnsiTheme="minorHAnsi"/>
                <w:b/>
                <w:color w:val="auto"/>
              </w:rPr>
              <w:t>YnHKGSY</w:t>
            </w:r>
            <w:proofErr w:type="spellEnd"/>
            <w:r w:rsidRPr="008E754D">
              <w:rPr>
                <w:rFonts w:asciiTheme="minorHAnsi" w:hAnsiTheme="minorHAnsi"/>
                <w:b/>
                <w:color w:val="auto"/>
              </w:rPr>
              <w:t xml:space="preserve"> 6×1,5+1,5 firmy DRUT-PLAST</w:t>
            </w:r>
          </w:p>
        </w:tc>
        <w:tc>
          <w:tcPr>
            <w:tcW w:w="485" w:type="pct"/>
            <w:shd w:val="clear" w:color="auto" w:fill="auto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8E754D">
              <w:rPr>
                <w:rFonts w:asciiTheme="minorHAnsi" w:hAnsiTheme="minorHAnsi"/>
                <w:b/>
                <w:color w:val="auto"/>
              </w:rPr>
              <w:t>~15mb</w:t>
            </w:r>
          </w:p>
        </w:tc>
        <w:tc>
          <w:tcPr>
            <w:tcW w:w="1228" w:type="pct"/>
            <w:vAlign w:val="center"/>
          </w:tcPr>
          <w:p w:rsidR="0009528F" w:rsidRPr="008E754D" w:rsidRDefault="0009528F" w:rsidP="00DA7800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8E754D">
              <w:rPr>
                <w:b/>
                <w:color w:val="auto"/>
              </w:rPr>
              <w:t>Dostarcza Wykonawca</w:t>
            </w:r>
          </w:p>
          <w:p w:rsidR="0009528F" w:rsidRPr="008E754D" w:rsidRDefault="0009528F" w:rsidP="00DA7800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Kabel sygnalizacyjny górniczy 300/500 V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YnHKGSY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4×1,5+1,5 firmy DRUT-PLAST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~6mb</w:t>
            </w:r>
          </w:p>
        </w:tc>
        <w:tc>
          <w:tcPr>
            <w:tcW w:w="1228" w:type="pct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9363AF">
              <w:rPr>
                <w:color w:val="FF0000"/>
              </w:rPr>
              <w:t>Wyłączone z przedmiotowego postępowania</w:t>
            </w: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Kabel sygnalizacyjny górniczy 300/500 V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YnHKGSY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3×1,5+1,5 firmy DRUT-PLAST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~30mb</w:t>
            </w:r>
          </w:p>
        </w:tc>
        <w:tc>
          <w:tcPr>
            <w:tcW w:w="1228" w:type="pct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9363AF">
              <w:rPr>
                <w:color w:val="FF0000"/>
              </w:rPr>
              <w:t>Wyłączone z przedmiotowego postępowania</w:t>
            </w: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color w:val="auto"/>
              </w:rPr>
              <w:t xml:space="preserve">Kabel sygnalizacyjny górniczy 300/500 V </w:t>
            </w:r>
            <w:proofErr w:type="spellStart"/>
            <w:r w:rsidRPr="009363AF">
              <w:rPr>
                <w:rFonts w:asciiTheme="minorHAnsi" w:hAnsiTheme="minorHAnsi"/>
                <w:b/>
                <w:color w:val="auto"/>
              </w:rPr>
              <w:t>YnHKGSY</w:t>
            </w:r>
            <w:proofErr w:type="spellEnd"/>
            <w:r w:rsidRPr="009363AF">
              <w:rPr>
                <w:rFonts w:asciiTheme="minorHAnsi" w:hAnsiTheme="minorHAnsi"/>
                <w:b/>
                <w:color w:val="auto"/>
              </w:rPr>
              <w:t xml:space="preserve"> 4×1,5+1,5 firmy DRUT-PLAST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color w:val="auto"/>
              </w:rPr>
              <w:t>~15mb</w:t>
            </w:r>
          </w:p>
        </w:tc>
        <w:tc>
          <w:tcPr>
            <w:tcW w:w="1228" w:type="pct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9363AF">
              <w:rPr>
                <w:b/>
                <w:color w:val="auto"/>
              </w:rPr>
              <w:t>Dostarcza Wykonawca</w:t>
            </w:r>
          </w:p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iCs/>
                <w:color w:val="auto"/>
              </w:rPr>
              <w:t>Taśma stalowa ocynkowana 40</w:t>
            </w:r>
            <w:r w:rsidRPr="009363AF">
              <w:rPr>
                <w:rFonts w:asciiTheme="minorHAnsi" w:hAnsiTheme="minorHAnsi"/>
                <w:b/>
                <w:iCs/>
                <w:color w:val="auto"/>
              </w:rPr>
              <w:sym w:font="Symbol" w:char="F0B4"/>
            </w:r>
            <w:r w:rsidRPr="009363AF">
              <w:rPr>
                <w:rFonts w:asciiTheme="minorHAnsi" w:hAnsiTheme="minorHAnsi"/>
                <w:b/>
                <w:iCs/>
                <w:color w:val="auto"/>
              </w:rPr>
              <w:t>3mm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color w:val="auto"/>
              </w:rPr>
              <w:t>~50mb</w:t>
            </w:r>
          </w:p>
        </w:tc>
        <w:tc>
          <w:tcPr>
            <w:tcW w:w="1228" w:type="pct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9363AF">
              <w:rPr>
                <w:b/>
                <w:color w:val="auto"/>
              </w:rPr>
              <w:t>Dostarcza Wykonawca</w:t>
            </w:r>
          </w:p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iCs/>
                <w:color w:val="auto"/>
              </w:rPr>
              <w:t>Lina stalowa ocynkowana Φ=7mm lub taśma stalowa ocynkowana 20</w:t>
            </w:r>
            <w:r w:rsidRPr="009363AF">
              <w:rPr>
                <w:rFonts w:asciiTheme="minorHAnsi" w:hAnsiTheme="minorHAnsi"/>
                <w:b/>
                <w:iCs/>
                <w:color w:val="auto"/>
              </w:rPr>
              <w:sym w:font="Symbol" w:char="F0B4"/>
            </w:r>
            <w:r w:rsidRPr="009363AF">
              <w:rPr>
                <w:rFonts w:asciiTheme="minorHAnsi" w:hAnsiTheme="minorHAnsi"/>
                <w:b/>
                <w:iCs/>
                <w:color w:val="auto"/>
              </w:rPr>
              <w:t>3mm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rPr>
                <w:rFonts w:asciiTheme="minorHAnsi" w:hAnsiTheme="minorHAnsi"/>
                <w:b/>
                <w:color w:val="auto"/>
              </w:rPr>
            </w:pPr>
            <w:r w:rsidRPr="009363AF">
              <w:rPr>
                <w:rFonts w:asciiTheme="minorHAnsi" w:hAnsiTheme="minorHAnsi"/>
                <w:b/>
                <w:color w:val="auto"/>
              </w:rPr>
              <w:t>~30mb</w:t>
            </w:r>
          </w:p>
        </w:tc>
        <w:tc>
          <w:tcPr>
            <w:tcW w:w="1228" w:type="pct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9363AF">
              <w:rPr>
                <w:b/>
                <w:color w:val="auto"/>
              </w:rPr>
              <w:t>Dostarcza Wykonawca</w:t>
            </w:r>
          </w:p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10213A" w:rsidRDefault="00132676" w:rsidP="00132676">
            <w:pPr>
              <w:pStyle w:val="Akapitzlist"/>
              <w:suppressAutoHyphens/>
              <w:ind w:left="0"/>
              <w:jc w:val="both"/>
              <w:rPr>
                <w:rFonts w:asciiTheme="minorHAnsi" w:hAnsiTheme="minorHAnsi"/>
                <w:b/>
                <w:color w:val="auto"/>
              </w:rPr>
            </w:pPr>
            <w:r w:rsidRPr="0010213A">
              <w:rPr>
                <w:rFonts w:asciiTheme="minorHAnsi" w:hAnsiTheme="minorHAnsi"/>
                <w:b/>
                <w:color w:val="auto"/>
              </w:rPr>
              <w:t xml:space="preserve">Uchwyt kablowy pojedynczy typu DS 1×30 (dla kabla o średnicy 30 mm) firmy </w:t>
            </w:r>
            <w:proofErr w:type="spellStart"/>
            <w:r w:rsidRPr="0010213A">
              <w:rPr>
                <w:rFonts w:asciiTheme="minorHAnsi" w:hAnsiTheme="minorHAnsi"/>
                <w:b/>
                <w:color w:val="auto"/>
              </w:rPr>
              <w:t>PKiBM</w:t>
            </w:r>
            <w:proofErr w:type="spellEnd"/>
            <w:r w:rsidRPr="0010213A">
              <w:rPr>
                <w:rFonts w:asciiTheme="minorHAnsi" w:hAnsiTheme="minorHAnsi"/>
                <w:b/>
                <w:color w:val="auto"/>
              </w:rPr>
              <w:t xml:space="preserve"> Mikołów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10213A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10213A">
              <w:rPr>
                <w:rFonts w:asciiTheme="minorHAnsi" w:hAnsiTheme="minorHAnsi"/>
                <w:b/>
                <w:color w:val="auto"/>
              </w:rPr>
              <w:t>40</w:t>
            </w:r>
          </w:p>
        </w:tc>
        <w:tc>
          <w:tcPr>
            <w:tcW w:w="1228" w:type="pct"/>
            <w:vAlign w:val="center"/>
          </w:tcPr>
          <w:p w:rsidR="00132676" w:rsidRPr="009363AF" w:rsidRDefault="00132676" w:rsidP="00132676">
            <w:pPr>
              <w:pStyle w:val="Akapitzlist"/>
              <w:suppressAutoHyphens/>
              <w:ind w:left="0"/>
              <w:jc w:val="center"/>
              <w:rPr>
                <w:b/>
                <w:color w:val="auto"/>
              </w:rPr>
            </w:pPr>
            <w:r w:rsidRPr="009363AF">
              <w:rPr>
                <w:b/>
                <w:color w:val="auto"/>
              </w:rPr>
              <w:t>Dostarcza Wykonawca</w:t>
            </w:r>
          </w:p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Uchwyt kablowy potrójny typu DS 3×30 (dla kabli o średnicy 30 mm firmy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PKiBM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Mikołów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15</w:t>
            </w:r>
          </w:p>
        </w:tc>
        <w:tc>
          <w:tcPr>
            <w:tcW w:w="1228" w:type="pct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9363AF">
              <w:rPr>
                <w:color w:val="FF0000"/>
              </w:rPr>
              <w:t>Wyłączone z przedmiotowego postępowania</w:t>
            </w: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Uchwyt kablowy potrójny typu DS 3×20 (dla kabli o średnicy 20 mm firmy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PKiBM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Mikołów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15</w:t>
            </w:r>
          </w:p>
        </w:tc>
        <w:tc>
          <w:tcPr>
            <w:tcW w:w="1228" w:type="pct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9363AF">
              <w:rPr>
                <w:color w:val="FF0000"/>
              </w:rPr>
              <w:t>Wyłączone z przedmiotowego postępowania</w:t>
            </w:r>
          </w:p>
        </w:tc>
      </w:tr>
      <w:tr w:rsidR="00132676" w:rsidRPr="006251A8" w:rsidTr="00132676">
        <w:tc>
          <w:tcPr>
            <w:tcW w:w="361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numPr>
                <w:ilvl w:val="0"/>
                <w:numId w:val="1"/>
              </w:numPr>
              <w:suppressAutoHyphens/>
              <w:ind w:left="357" w:hanging="357"/>
              <w:contextualSpacing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926" w:type="pct"/>
            <w:shd w:val="clear" w:color="auto" w:fill="auto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both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 xml:space="preserve">Uchwyt kablowy pojedynczy typu DS 1×20 (dla kabli o średnicy 20 mm) firmy </w:t>
            </w:r>
            <w:proofErr w:type="spellStart"/>
            <w:r w:rsidRPr="006251A8">
              <w:rPr>
                <w:rFonts w:asciiTheme="minorHAnsi" w:hAnsiTheme="minorHAnsi"/>
                <w:color w:val="FF0000"/>
              </w:rPr>
              <w:t>PKiBM</w:t>
            </w:r>
            <w:proofErr w:type="spellEnd"/>
            <w:r w:rsidRPr="006251A8">
              <w:rPr>
                <w:rFonts w:asciiTheme="minorHAnsi" w:hAnsiTheme="minorHAnsi"/>
                <w:color w:val="FF0000"/>
              </w:rPr>
              <w:t xml:space="preserve"> Mikołów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6251A8">
              <w:rPr>
                <w:rFonts w:asciiTheme="minorHAnsi" w:hAnsiTheme="minorHAnsi"/>
                <w:color w:val="FF0000"/>
              </w:rPr>
              <w:t>35</w:t>
            </w:r>
          </w:p>
        </w:tc>
        <w:tc>
          <w:tcPr>
            <w:tcW w:w="1228" w:type="pct"/>
          </w:tcPr>
          <w:p w:rsidR="00132676" w:rsidRPr="006251A8" w:rsidRDefault="00132676" w:rsidP="00132676">
            <w:pPr>
              <w:pStyle w:val="Akapitzlist"/>
              <w:suppressAutoHyphens/>
              <w:ind w:left="0"/>
              <w:jc w:val="center"/>
              <w:rPr>
                <w:rFonts w:asciiTheme="minorHAnsi" w:hAnsiTheme="minorHAnsi"/>
                <w:color w:val="FF0000"/>
              </w:rPr>
            </w:pPr>
            <w:r w:rsidRPr="009363AF">
              <w:rPr>
                <w:color w:val="FF0000"/>
              </w:rPr>
              <w:t>Wyłączone z przedmiotowego postępowania</w:t>
            </w:r>
          </w:p>
        </w:tc>
      </w:tr>
    </w:tbl>
    <w:p w:rsidR="0009528F" w:rsidRDefault="0009528F" w:rsidP="0009528F">
      <w:pPr>
        <w:jc w:val="both"/>
      </w:pPr>
      <w:proofErr w:type="spellStart"/>
      <w:r w:rsidRPr="00492D35">
        <w:t>Uwaga</w:t>
      </w:r>
      <w:proofErr w:type="spellEnd"/>
      <w:r w:rsidRPr="00492D35">
        <w:t>:</w:t>
      </w:r>
    </w:p>
    <w:p w:rsidR="0009528F" w:rsidRPr="006669D5" w:rsidRDefault="0009528F" w:rsidP="0009528F">
      <w:pPr>
        <w:ind w:firstLine="708"/>
        <w:jc w:val="both"/>
        <w:rPr>
          <w:lang w:val="pl-PL"/>
        </w:rPr>
      </w:pPr>
      <w:r w:rsidRPr="006669D5">
        <w:rPr>
          <w:lang w:val="pl-PL"/>
        </w:rPr>
        <w:t>W miejsce w/w aparatury, urządzeń i przewodów można zastosować inne o nie gorszych parametrach technicznych i użytkowych.</w:t>
      </w:r>
    </w:p>
    <w:p w:rsidR="008B73A4" w:rsidRPr="0009528F" w:rsidRDefault="008B73A4">
      <w:pPr>
        <w:rPr>
          <w:lang w:val="pl-PL"/>
        </w:rPr>
      </w:pPr>
    </w:p>
    <w:sectPr w:rsidR="008B73A4" w:rsidRPr="000952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413" w:rsidRDefault="00EA1413" w:rsidP="00132676">
      <w:pPr>
        <w:spacing w:after="0" w:line="240" w:lineRule="auto"/>
      </w:pPr>
      <w:r>
        <w:separator/>
      </w:r>
    </w:p>
  </w:endnote>
  <w:endnote w:type="continuationSeparator" w:id="0">
    <w:p w:rsidR="00EA1413" w:rsidRDefault="00EA1413" w:rsidP="0013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413" w:rsidRDefault="00EA1413" w:rsidP="00132676">
      <w:pPr>
        <w:spacing w:after="0" w:line="240" w:lineRule="auto"/>
      </w:pPr>
      <w:r>
        <w:separator/>
      </w:r>
    </w:p>
  </w:footnote>
  <w:footnote w:type="continuationSeparator" w:id="0">
    <w:p w:rsidR="00EA1413" w:rsidRDefault="00EA1413" w:rsidP="0013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676" w:rsidRPr="00132676" w:rsidRDefault="00132676" w:rsidP="00132676">
    <w:pPr>
      <w:pStyle w:val="Nagwek"/>
      <w:jc w:val="right"/>
      <w:rPr>
        <w:lang w:val="pl-PL"/>
      </w:rPr>
    </w:pPr>
    <w:r>
      <w:rPr>
        <w:lang w:val="pl-PL"/>
      </w:rPr>
      <w:t>Załącznik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D69F1"/>
    <w:multiLevelType w:val="hybridMultilevel"/>
    <w:tmpl w:val="7E04D724"/>
    <w:lvl w:ilvl="0" w:tplc="2E5CDF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8F"/>
    <w:rsid w:val="0009528F"/>
    <w:rsid w:val="00132676"/>
    <w:rsid w:val="00484938"/>
    <w:rsid w:val="00732509"/>
    <w:rsid w:val="007D339C"/>
    <w:rsid w:val="008B73A4"/>
    <w:rsid w:val="009B74D9"/>
    <w:rsid w:val="00EA1413"/>
    <w:rsid w:val="00FD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2048E5-D77A-4A7A-B93F-A2BA21D8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28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528F"/>
    <w:pPr>
      <w:spacing w:after="0" w:line="240" w:lineRule="auto"/>
      <w:ind w:left="720"/>
    </w:pPr>
    <w:rPr>
      <w:rFonts w:eastAsia="Calibri"/>
      <w:color w:val="00000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13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676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3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67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20977-2335-4340-A9E9-1F1C8F8F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Tomasz Kozłowski</cp:lastModifiedBy>
  <cp:revision>4</cp:revision>
  <dcterms:created xsi:type="dcterms:W3CDTF">2016-02-19T08:39:00Z</dcterms:created>
  <dcterms:modified xsi:type="dcterms:W3CDTF">2016-03-03T14:13:00Z</dcterms:modified>
</cp:coreProperties>
</file>