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9C" w:rsidRPr="00AA073B" w:rsidRDefault="00152F9C" w:rsidP="00152F9C">
      <w:pPr>
        <w:widowControl w:val="0"/>
        <w:autoSpaceDE w:val="0"/>
        <w:autoSpaceDN w:val="0"/>
        <w:adjustRightInd w:val="0"/>
        <w:spacing w:before="20" w:after="20" w:line="240" w:lineRule="auto"/>
        <w:jc w:val="right"/>
        <w:rPr>
          <w:rFonts w:ascii="Arial" w:hAnsi="Arial" w:cs="Arial"/>
          <w:color w:val="000000"/>
          <w:sz w:val="20"/>
          <w:szCs w:val="20"/>
        </w:rPr>
      </w:pPr>
      <w:r w:rsidRPr="00AA073B">
        <w:rPr>
          <w:rFonts w:ascii="Arial" w:hAnsi="Arial" w:cs="Arial"/>
          <w:color w:val="000000"/>
          <w:sz w:val="20"/>
          <w:szCs w:val="20"/>
        </w:rPr>
        <w:t xml:space="preserve">Zabrze, </w:t>
      </w:r>
      <w:r w:rsidR="00A24DB8">
        <w:rPr>
          <w:rFonts w:ascii="Arial" w:hAnsi="Arial" w:cs="Arial"/>
          <w:color w:val="000000"/>
          <w:sz w:val="20"/>
          <w:szCs w:val="20"/>
        </w:rPr>
        <w:t>25-10</w:t>
      </w:r>
      <w:r w:rsidRPr="00AA073B">
        <w:rPr>
          <w:rFonts w:ascii="Arial" w:hAnsi="Arial" w:cs="Arial"/>
          <w:color w:val="000000"/>
          <w:sz w:val="20"/>
          <w:szCs w:val="20"/>
        </w:rPr>
        <w:t>-2019 r.</w:t>
      </w:r>
    </w:p>
    <w:p w:rsidR="00152F9C" w:rsidRDefault="00152F9C" w:rsidP="00152F9C">
      <w:pPr>
        <w:spacing w:line="240" w:lineRule="auto"/>
        <w:rPr>
          <w:rFonts w:ascii="Arial" w:hAnsi="Arial" w:cs="Arial"/>
          <w:color w:val="000000"/>
          <w:sz w:val="16"/>
          <w:szCs w:val="16"/>
        </w:rPr>
      </w:pPr>
    </w:p>
    <w:p w:rsidR="00A24DB8" w:rsidRPr="00A24DB8" w:rsidRDefault="00152F9C" w:rsidP="00A24DB8">
      <w:pPr>
        <w:spacing w:line="240" w:lineRule="auto"/>
        <w:ind w:left="-284"/>
        <w:rPr>
          <w:rFonts w:ascii="Arial" w:hAnsi="Arial" w:cs="Arial"/>
          <w:b/>
          <w:i/>
          <w:color w:val="000000"/>
          <w:sz w:val="20"/>
          <w:szCs w:val="20"/>
        </w:rPr>
      </w:pPr>
      <w:r w:rsidRPr="00AA073B">
        <w:rPr>
          <w:rFonts w:ascii="Arial" w:hAnsi="Arial" w:cs="Arial"/>
          <w:color w:val="000000"/>
          <w:sz w:val="20"/>
          <w:szCs w:val="20"/>
        </w:rPr>
        <w:t xml:space="preserve">Dotyczy: </w:t>
      </w:r>
      <w:r w:rsidR="00A24DB8">
        <w:rPr>
          <w:rFonts w:ascii="Arial" w:hAnsi="Arial" w:cs="Arial"/>
          <w:color w:val="000000"/>
          <w:sz w:val="20"/>
          <w:szCs w:val="20"/>
        </w:rPr>
        <w:t>„</w:t>
      </w:r>
      <w:r w:rsidR="00A24DB8" w:rsidRPr="00A24DB8">
        <w:rPr>
          <w:rFonts w:ascii="Arial" w:hAnsi="Arial" w:cs="Arial"/>
          <w:b/>
          <w:i/>
          <w:color w:val="000000"/>
          <w:sz w:val="20"/>
          <w:szCs w:val="20"/>
        </w:rPr>
        <w:t>Usługi ubezpieczeniowe na rzecz Muzeum Górnictwa Węglowego w Zabrzu</w:t>
      </w:r>
      <w:r w:rsidR="00A24DB8">
        <w:rPr>
          <w:rFonts w:ascii="Arial" w:hAnsi="Arial" w:cs="Arial"/>
          <w:b/>
          <w:i/>
          <w:color w:val="000000"/>
          <w:sz w:val="20"/>
          <w:szCs w:val="20"/>
        </w:rPr>
        <w:t>”</w:t>
      </w:r>
    </w:p>
    <w:p w:rsidR="00A24DB8" w:rsidRPr="00A24DB8" w:rsidRDefault="00A24DB8" w:rsidP="00A24DB8">
      <w:pPr>
        <w:spacing w:line="240" w:lineRule="auto"/>
        <w:ind w:left="-284"/>
        <w:rPr>
          <w:rFonts w:ascii="Arial" w:hAnsi="Arial" w:cs="Arial"/>
          <w:b/>
          <w:bCs/>
          <w:color w:val="000000"/>
          <w:sz w:val="20"/>
          <w:szCs w:val="20"/>
        </w:rPr>
      </w:pPr>
      <w:r>
        <w:rPr>
          <w:rFonts w:ascii="Arial" w:hAnsi="Arial" w:cs="Arial"/>
          <w:b/>
          <w:bCs/>
          <w:color w:val="000000"/>
          <w:sz w:val="20"/>
          <w:szCs w:val="20"/>
        </w:rPr>
        <w:t xml:space="preserve">              </w:t>
      </w:r>
      <w:r w:rsidRPr="00A24DB8">
        <w:rPr>
          <w:rFonts w:ascii="Arial" w:hAnsi="Arial" w:cs="Arial"/>
          <w:b/>
          <w:bCs/>
          <w:color w:val="000000"/>
          <w:sz w:val="20"/>
          <w:szCs w:val="20"/>
        </w:rPr>
        <w:t>Zamówienie podzielone na 3 Części</w:t>
      </w:r>
    </w:p>
    <w:p w:rsidR="00152F9C" w:rsidRPr="00AA073B" w:rsidRDefault="00152F9C" w:rsidP="00AA073B">
      <w:pPr>
        <w:widowControl w:val="0"/>
        <w:autoSpaceDE w:val="0"/>
        <w:autoSpaceDN w:val="0"/>
        <w:adjustRightInd w:val="0"/>
        <w:spacing w:before="20" w:after="20" w:line="240" w:lineRule="auto"/>
        <w:ind w:left="-284"/>
        <w:rPr>
          <w:rFonts w:ascii="Arial" w:hAnsi="Arial" w:cs="Arial"/>
          <w:color w:val="000000"/>
          <w:sz w:val="20"/>
          <w:szCs w:val="20"/>
        </w:rPr>
      </w:pPr>
      <w:r w:rsidRPr="00AA073B">
        <w:rPr>
          <w:rFonts w:ascii="Arial" w:hAnsi="Arial" w:cs="Arial"/>
          <w:color w:val="000000"/>
          <w:sz w:val="20"/>
          <w:szCs w:val="20"/>
        </w:rPr>
        <w:t>N</w:t>
      </w:r>
      <w:r w:rsidR="00A24DB8">
        <w:rPr>
          <w:rFonts w:ascii="Arial" w:hAnsi="Arial" w:cs="Arial"/>
          <w:color w:val="000000"/>
          <w:sz w:val="20"/>
          <w:szCs w:val="20"/>
        </w:rPr>
        <w:t>umer postępowania: ZP/15</w:t>
      </w:r>
      <w:r w:rsidRPr="00AA073B">
        <w:rPr>
          <w:rFonts w:ascii="Arial" w:hAnsi="Arial" w:cs="Arial"/>
          <w:color w:val="000000"/>
          <w:sz w:val="20"/>
          <w:szCs w:val="20"/>
        </w:rPr>
        <w:t>/MGW/2019</w:t>
      </w:r>
    </w:p>
    <w:p w:rsidR="00152F9C" w:rsidRDefault="00152F9C" w:rsidP="00152F9C">
      <w:pPr>
        <w:ind w:left="-57"/>
        <w:jc w:val="center"/>
        <w:rPr>
          <w:rFonts w:ascii="Arial" w:hAnsi="Arial" w:cs="Arial"/>
          <w:b/>
          <w:sz w:val="20"/>
          <w:szCs w:val="20"/>
        </w:rPr>
      </w:pPr>
      <w:r w:rsidRPr="00AA073B">
        <w:rPr>
          <w:rFonts w:ascii="Arial" w:hAnsi="Arial" w:cs="Arial"/>
          <w:b/>
          <w:sz w:val="20"/>
          <w:szCs w:val="20"/>
        </w:rPr>
        <w:t>Informacja z otwarcia ofert</w:t>
      </w:r>
    </w:p>
    <w:p w:rsidR="00AA073B" w:rsidRPr="00AA073B" w:rsidRDefault="00AA073B" w:rsidP="00152F9C">
      <w:pPr>
        <w:ind w:left="-57"/>
        <w:jc w:val="center"/>
        <w:rPr>
          <w:rFonts w:ascii="Arial" w:hAnsi="Arial" w:cs="Arial"/>
          <w:b/>
          <w:sz w:val="20"/>
          <w:szCs w:val="20"/>
        </w:rPr>
      </w:pPr>
    </w:p>
    <w:p w:rsidR="00152F9C" w:rsidRDefault="00152F9C" w:rsidP="00AA073B">
      <w:pPr>
        <w:widowControl w:val="0"/>
        <w:autoSpaceDE w:val="0"/>
        <w:autoSpaceDN w:val="0"/>
        <w:adjustRightInd w:val="0"/>
        <w:spacing w:before="60" w:after="60" w:line="360" w:lineRule="auto"/>
        <w:ind w:left="-284" w:right="-30"/>
        <w:jc w:val="both"/>
        <w:rPr>
          <w:rFonts w:ascii="Arial" w:hAnsi="Arial" w:cs="Arial"/>
          <w:color w:val="000000"/>
          <w:sz w:val="20"/>
          <w:szCs w:val="20"/>
        </w:rPr>
      </w:pPr>
      <w:r>
        <w:rPr>
          <w:rFonts w:ascii="Arial" w:hAnsi="Arial" w:cs="Arial"/>
          <w:color w:val="000000"/>
          <w:sz w:val="20"/>
          <w:szCs w:val="20"/>
        </w:rPr>
        <w:t xml:space="preserve">Działając na podstawie art. 86 ust. 5 ustawy z dnia 29 stycznia 2004 r. Prawo zamówień publicznych (Dz. U. z 2018 r. poz. 1986, z </w:t>
      </w:r>
      <w:proofErr w:type="spellStart"/>
      <w:r>
        <w:rPr>
          <w:rFonts w:ascii="Arial" w:hAnsi="Arial" w:cs="Arial"/>
          <w:color w:val="000000"/>
          <w:sz w:val="20"/>
          <w:szCs w:val="20"/>
        </w:rPr>
        <w:t>p</w:t>
      </w:r>
      <w:r w:rsidR="006C7C7C">
        <w:rPr>
          <w:rFonts w:ascii="Arial" w:hAnsi="Arial" w:cs="Arial"/>
          <w:color w:val="000000"/>
          <w:sz w:val="20"/>
          <w:szCs w:val="20"/>
        </w:rPr>
        <w:t>óźn</w:t>
      </w:r>
      <w:proofErr w:type="spellEnd"/>
      <w:r w:rsidR="006C7C7C">
        <w:rPr>
          <w:rFonts w:ascii="Arial" w:hAnsi="Arial" w:cs="Arial"/>
          <w:color w:val="000000"/>
          <w:sz w:val="20"/>
          <w:szCs w:val="20"/>
        </w:rPr>
        <w:t>. zm.)</w:t>
      </w:r>
      <w:r>
        <w:rPr>
          <w:rFonts w:ascii="Arial" w:hAnsi="Arial" w:cs="Arial"/>
          <w:color w:val="000000"/>
          <w:sz w:val="20"/>
          <w:szCs w:val="20"/>
        </w:rPr>
        <w:t xml:space="preserve">, </w:t>
      </w:r>
      <w:r w:rsidR="00A24DB8">
        <w:rPr>
          <w:rFonts w:ascii="Arial" w:hAnsi="Arial" w:cs="Arial"/>
          <w:color w:val="000000"/>
          <w:sz w:val="20"/>
          <w:szCs w:val="20"/>
        </w:rPr>
        <w:t xml:space="preserve">                                </w:t>
      </w:r>
      <w:r>
        <w:rPr>
          <w:rFonts w:ascii="Arial" w:hAnsi="Arial" w:cs="Arial"/>
          <w:color w:val="000000"/>
          <w:sz w:val="20"/>
          <w:szCs w:val="20"/>
        </w:rPr>
        <w:t xml:space="preserve">Zamawiający </w:t>
      </w:r>
      <w:r w:rsidR="00A24DB8">
        <w:rPr>
          <w:rFonts w:ascii="Arial" w:hAnsi="Arial" w:cs="Arial"/>
          <w:color w:val="000000"/>
          <w:sz w:val="20"/>
          <w:szCs w:val="20"/>
        </w:rPr>
        <w:t xml:space="preserve">– Muzeum Górnictwa Węglowego w Zabrzu, </w:t>
      </w:r>
      <w:r>
        <w:rPr>
          <w:rFonts w:ascii="Arial" w:hAnsi="Arial" w:cs="Arial"/>
          <w:color w:val="000000"/>
          <w:sz w:val="20"/>
          <w:szCs w:val="20"/>
        </w:rPr>
        <w:t>przekazuje następujące informacje dotyczące:</w:t>
      </w:r>
    </w:p>
    <w:p w:rsidR="00152F9C" w:rsidRPr="00152F9C" w:rsidRDefault="00A24DB8" w:rsidP="00AA073B">
      <w:pPr>
        <w:pStyle w:val="Akapitzlist"/>
        <w:numPr>
          <w:ilvl w:val="0"/>
          <w:numId w:val="1"/>
        </w:numPr>
        <w:ind w:left="-284" w:firstLine="0"/>
        <w:rPr>
          <w:rFonts w:ascii="Arial" w:hAnsi="Arial" w:cs="Arial"/>
          <w:sz w:val="20"/>
          <w:szCs w:val="20"/>
        </w:rPr>
      </w:pPr>
      <w:r>
        <w:rPr>
          <w:rFonts w:ascii="Arial" w:hAnsi="Arial" w:cs="Arial"/>
          <w:sz w:val="20"/>
          <w:szCs w:val="20"/>
        </w:rPr>
        <w:t>Kwoty, jaką</w:t>
      </w:r>
      <w:r w:rsidR="00152F9C" w:rsidRPr="00152F9C">
        <w:rPr>
          <w:rFonts w:ascii="Arial" w:hAnsi="Arial" w:cs="Arial"/>
          <w:sz w:val="20"/>
          <w:szCs w:val="20"/>
        </w:rPr>
        <w:t xml:space="preserve"> zamierza przeznaczyć na sfinansowanie zamówienia:</w:t>
      </w:r>
    </w:p>
    <w:tbl>
      <w:tblPr>
        <w:tblW w:w="14460" w:type="dxa"/>
        <w:tblInd w:w="-289" w:type="dxa"/>
        <w:tblLayout w:type="fixed"/>
        <w:tblCellMar>
          <w:left w:w="0" w:type="dxa"/>
          <w:right w:w="0" w:type="dxa"/>
        </w:tblCellMar>
        <w:tblLook w:val="0000" w:firstRow="0" w:lastRow="0" w:firstColumn="0" w:lastColumn="0" w:noHBand="0" w:noVBand="0"/>
      </w:tblPr>
      <w:tblGrid>
        <w:gridCol w:w="9073"/>
        <w:gridCol w:w="5387"/>
      </w:tblGrid>
      <w:tr w:rsidR="00152F9C" w:rsidTr="00B41685">
        <w:trPr>
          <w:tblHeader/>
        </w:trPr>
        <w:tc>
          <w:tcPr>
            <w:tcW w:w="90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152F9C"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Nazwa części</w:t>
            </w:r>
          </w:p>
        </w:tc>
        <w:tc>
          <w:tcPr>
            <w:tcW w:w="53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887354"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Kwota</w:t>
            </w:r>
            <w:r w:rsidR="00922815">
              <w:rPr>
                <w:rFonts w:ascii="Arial" w:hAnsi="Arial" w:cs="Arial"/>
                <w:b/>
                <w:bCs/>
                <w:color w:val="000000"/>
                <w:sz w:val="20"/>
                <w:szCs w:val="20"/>
              </w:rPr>
              <w:t xml:space="preserve"> w zł.</w:t>
            </w:r>
          </w:p>
        </w:tc>
      </w:tr>
      <w:tr w:rsidR="00152F9C" w:rsidRPr="00825647" w:rsidTr="008E3D96">
        <w:trPr>
          <w:trHeight w:val="1503"/>
        </w:trPr>
        <w:tc>
          <w:tcPr>
            <w:tcW w:w="907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A24DB8" w:rsidRPr="00A24DB8" w:rsidRDefault="00A24DB8" w:rsidP="00A24DB8">
            <w:pPr>
              <w:spacing w:line="360" w:lineRule="auto"/>
              <w:rPr>
                <w:rFonts w:ascii="Arial" w:hAnsi="Arial" w:cs="Arial"/>
                <w:b/>
                <w:i/>
                <w:sz w:val="20"/>
                <w:szCs w:val="20"/>
              </w:rPr>
            </w:pPr>
            <w:r>
              <w:rPr>
                <w:rFonts w:ascii="Arial" w:hAnsi="Arial" w:cs="Arial"/>
                <w:b/>
                <w:i/>
                <w:sz w:val="20"/>
                <w:szCs w:val="20"/>
              </w:rPr>
              <w:t>„</w:t>
            </w:r>
            <w:r w:rsidRPr="00A24DB8">
              <w:rPr>
                <w:rFonts w:ascii="Arial" w:hAnsi="Arial" w:cs="Arial"/>
                <w:b/>
                <w:i/>
                <w:sz w:val="20"/>
                <w:szCs w:val="20"/>
              </w:rPr>
              <w:t>Usługi ubezpieczeniowe na rzecz Muzeum Górnictwa Węglowego w Zabrzu</w:t>
            </w:r>
            <w:r>
              <w:rPr>
                <w:rFonts w:ascii="Arial" w:hAnsi="Arial" w:cs="Arial"/>
                <w:b/>
                <w:i/>
                <w:sz w:val="20"/>
                <w:szCs w:val="20"/>
              </w:rPr>
              <w:t>”</w:t>
            </w:r>
          </w:p>
          <w:p w:rsidR="00152F9C" w:rsidRDefault="008E3D96" w:rsidP="008E3D96">
            <w:pPr>
              <w:spacing w:before="120" w:after="0" w:line="360" w:lineRule="auto"/>
              <w:ind w:left="567"/>
              <w:jc w:val="both"/>
              <w:rPr>
                <w:rFonts w:ascii="Arial" w:hAnsi="Arial" w:cs="Arial"/>
                <w:color w:val="000000"/>
                <w:sz w:val="20"/>
                <w:szCs w:val="20"/>
              </w:rPr>
            </w:pPr>
            <w:r w:rsidRPr="008E3D96">
              <w:rPr>
                <w:rFonts w:ascii="Arial" w:eastAsia="Times New Roman" w:hAnsi="Arial" w:cs="Arial"/>
                <w:b/>
                <w:sz w:val="20"/>
                <w:szCs w:val="20"/>
                <w:lang w:eastAsia="pl-PL"/>
              </w:rPr>
              <w:t>Część 1</w:t>
            </w:r>
            <w:r w:rsidRPr="008E3D96">
              <w:rPr>
                <w:rFonts w:ascii="Arial" w:eastAsia="Times New Roman" w:hAnsi="Arial" w:cs="Arial"/>
                <w:sz w:val="20"/>
                <w:szCs w:val="20"/>
                <w:lang w:eastAsia="pl-PL"/>
              </w:rPr>
              <w:t xml:space="preserve"> - </w:t>
            </w:r>
            <w:bookmarkStart w:id="0" w:name="_Hlk19519019"/>
            <w:r w:rsidRPr="008E3D96">
              <w:rPr>
                <w:rFonts w:ascii="Arial" w:eastAsia="Times New Roman" w:hAnsi="Arial" w:cs="Arial"/>
                <w:sz w:val="20"/>
                <w:szCs w:val="20"/>
                <w:lang w:eastAsia="pl-PL"/>
              </w:rPr>
              <w:t xml:space="preserve">Ubezpieczenie mienia od wszystkich </w:t>
            </w:r>
            <w:proofErr w:type="spellStart"/>
            <w:r w:rsidRPr="008E3D96">
              <w:rPr>
                <w:rFonts w:ascii="Arial" w:eastAsia="Times New Roman" w:hAnsi="Arial" w:cs="Arial"/>
                <w:sz w:val="20"/>
                <w:szCs w:val="20"/>
                <w:lang w:eastAsia="pl-PL"/>
              </w:rPr>
              <w:t>ryzyk</w:t>
            </w:r>
            <w:proofErr w:type="spellEnd"/>
            <w:r w:rsidRPr="008E3D96">
              <w:rPr>
                <w:rFonts w:ascii="Arial" w:eastAsia="Times New Roman" w:hAnsi="Arial" w:cs="Arial"/>
                <w:sz w:val="20"/>
                <w:szCs w:val="20"/>
                <w:lang w:eastAsia="pl-PL"/>
              </w:rPr>
              <w:t xml:space="preserve">, ubezpieczenie maszyn od uszkodzeń, ubezpieczenie sprzętu elektronicznego od wszystkich </w:t>
            </w:r>
            <w:proofErr w:type="spellStart"/>
            <w:r w:rsidRPr="008E3D96">
              <w:rPr>
                <w:rFonts w:ascii="Arial" w:eastAsia="Times New Roman" w:hAnsi="Arial" w:cs="Arial"/>
                <w:sz w:val="20"/>
                <w:szCs w:val="20"/>
                <w:lang w:eastAsia="pl-PL"/>
              </w:rPr>
              <w:t>ryzyk</w:t>
            </w:r>
            <w:proofErr w:type="spellEnd"/>
            <w:r w:rsidRPr="008E3D96">
              <w:rPr>
                <w:rFonts w:ascii="Arial" w:eastAsia="Times New Roman" w:hAnsi="Arial" w:cs="Arial"/>
                <w:sz w:val="20"/>
                <w:szCs w:val="20"/>
                <w:lang w:eastAsia="pl-PL"/>
              </w:rPr>
              <w:t xml:space="preserve"> oraz ubezpieczenie odpowiedzialności cywilnej z tytułu prowadzonej działalności i posiadanego mienia.</w:t>
            </w:r>
            <w:bookmarkEnd w:id="0"/>
          </w:p>
        </w:tc>
        <w:tc>
          <w:tcPr>
            <w:tcW w:w="538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152F9C" w:rsidRDefault="00152F9C" w:rsidP="00AA073B">
            <w:pPr>
              <w:widowControl w:val="0"/>
              <w:autoSpaceDE w:val="0"/>
              <w:autoSpaceDN w:val="0"/>
              <w:adjustRightInd w:val="0"/>
              <w:spacing w:before="60" w:after="60" w:line="240" w:lineRule="auto"/>
              <w:ind w:left="-284"/>
              <w:jc w:val="center"/>
              <w:rPr>
                <w:rFonts w:ascii="Arial" w:hAnsi="Arial" w:cs="Arial"/>
                <w:color w:val="000000"/>
                <w:sz w:val="20"/>
                <w:szCs w:val="20"/>
              </w:rPr>
            </w:pPr>
          </w:p>
          <w:p w:rsidR="00887354" w:rsidRPr="00825647" w:rsidRDefault="00887354" w:rsidP="00AA073B">
            <w:pPr>
              <w:widowControl w:val="0"/>
              <w:autoSpaceDE w:val="0"/>
              <w:autoSpaceDN w:val="0"/>
              <w:adjustRightInd w:val="0"/>
              <w:spacing w:before="60" w:after="60" w:line="240" w:lineRule="auto"/>
              <w:ind w:left="-284"/>
              <w:jc w:val="center"/>
              <w:rPr>
                <w:rFonts w:ascii="Arial" w:hAnsi="Arial" w:cs="Arial"/>
                <w:color w:val="000000"/>
                <w:sz w:val="20"/>
                <w:szCs w:val="20"/>
              </w:rPr>
            </w:pPr>
            <w:r>
              <w:rPr>
                <w:rFonts w:ascii="Arial" w:hAnsi="Arial" w:cs="Arial"/>
                <w:color w:val="000000"/>
                <w:sz w:val="20"/>
                <w:szCs w:val="20"/>
              </w:rPr>
              <w:t>312 000,00 zł</w:t>
            </w:r>
          </w:p>
        </w:tc>
      </w:tr>
      <w:tr w:rsidR="00152F9C" w:rsidTr="00B41685">
        <w:trPr>
          <w:tblHeader/>
        </w:trPr>
        <w:tc>
          <w:tcPr>
            <w:tcW w:w="90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152F9C"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Nazwa części</w:t>
            </w:r>
          </w:p>
        </w:tc>
        <w:tc>
          <w:tcPr>
            <w:tcW w:w="53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922815"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Kwota w zł.</w:t>
            </w:r>
          </w:p>
        </w:tc>
      </w:tr>
      <w:tr w:rsidR="00152F9C" w:rsidRPr="00825647" w:rsidTr="008E3D96">
        <w:trPr>
          <w:trHeight w:val="871"/>
        </w:trPr>
        <w:tc>
          <w:tcPr>
            <w:tcW w:w="907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A24DB8" w:rsidRPr="00A24DB8" w:rsidRDefault="008E3D96" w:rsidP="00A24DB8">
            <w:pPr>
              <w:spacing w:line="360" w:lineRule="auto"/>
              <w:rPr>
                <w:rFonts w:ascii="Arial" w:hAnsi="Arial" w:cs="Arial"/>
                <w:b/>
                <w:i/>
                <w:sz w:val="20"/>
                <w:szCs w:val="20"/>
              </w:rPr>
            </w:pPr>
            <w:r>
              <w:rPr>
                <w:rFonts w:ascii="Arial" w:hAnsi="Arial" w:cs="Arial"/>
                <w:b/>
                <w:i/>
                <w:sz w:val="20"/>
                <w:szCs w:val="20"/>
              </w:rPr>
              <w:t>„</w:t>
            </w:r>
            <w:r w:rsidR="00A24DB8" w:rsidRPr="00A24DB8">
              <w:rPr>
                <w:rFonts w:ascii="Arial" w:hAnsi="Arial" w:cs="Arial"/>
                <w:b/>
                <w:i/>
                <w:sz w:val="20"/>
                <w:szCs w:val="20"/>
              </w:rPr>
              <w:t>Usługi ubezpieczeniowe na rzecz Muzeum Górnictwa Węglowego w Zabrzu</w:t>
            </w:r>
            <w:r>
              <w:rPr>
                <w:rFonts w:ascii="Arial" w:hAnsi="Arial" w:cs="Arial"/>
                <w:b/>
                <w:i/>
                <w:sz w:val="20"/>
                <w:szCs w:val="20"/>
              </w:rPr>
              <w:t>”</w:t>
            </w:r>
          </w:p>
          <w:p w:rsidR="00152F9C" w:rsidRPr="00A24DB8" w:rsidRDefault="008E3D96" w:rsidP="008E3D96">
            <w:pPr>
              <w:spacing w:before="120" w:after="0" w:line="360" w:lineRule="auto"/>
              <w:ind w:left="567"/>
              <w:jc w:val="both"/>
              <w:rPr>
                <w:rFonts w:ascii="Arial" w:hAnsi="Arial" w:cs="Arial"/>
                <w:color w:val="000000"/>
                <w:sz w:val="20"/>
                <w:szCs w:val="20"/>
              </w:rPr>
            </w:pPr>
            <w:r w:rsidRPr="008E3D96">
              <w:rPr>
                <w:rFonts w:ascii="Arial" w:eastAsia="Times New Roman" w:hAnsi="Arial" w:cs="Arial"/>
                <w:b/>
                <w:sz w:val="20"/>
                <w:szCs w:val="20"/>
                <w:lang w:eastAsia="pl-PL"/>
              </w:rPr>
              <w:t>Cześć 2</w:t>
            </w:r>
            <w:r w:rsidRPr="008E3D96">
              <w:rPr>
                <w:rFonts w:ascii="Arial" w:eastAsia="Times New Roman" w:hAnsi="Arial" w:cs="Arial"/>
                <w:sz w:val="20"/>
                <w:szCs w:val="20"/>
                <w:lang w:eastAsia="pl-PL"/>
              </w:rPr>
              <w:t xml:space="preserve"> </w:t>
            </w:r>
            <w:r w:rsidR="00887354">
              <w:rPr>
                <w:rFonts w:ascii="Arial" w:eastAsia="Times New Roman" w:hAnsi="Arial" w:cs="Arial"/>
                <w:sz w:val="20"/>
                <w:szCs w:val="20"/>
                <w:lang w:eastAsia="pl-PL"/>
              </w:rPr>
              <w:t>–</w:t>
            </w:r>
            <w:r w:rsidRPr="008E3D96">
              <w:rPr>
                <w:rFonts w:ascii="Arial" w:eastAsia="Times New Roman" w:hAnsi="Arial" w:cs="Arial"/>
                <w:sz w:val="20"/>
                <w:szCs w:val="20"/>
                <w:lang w:eastAsia="pl-PL"/>
              </w:rPr>
              <w:t xml:space="preserve"> </w:t>
            </w:r>
            <w:bookmarkStart w:id="1" w:name="_Hlk19519049"/>
            <w:r w:rsidRPr="008E3D96">
              <w:rPr>
                <w:rFonts w:ascii="Arial" w:eastAsia="Times New Roman" w:hAnsi="Arial" w:cs="Arial"/>
                <w:sz w:val="20"/>
                <w:szCs w:val="20"/>
                <w:lang w:eastAsia="pl-PL"/>
              </w:rPr>
              <w:t>Ubezpieczenia komunikacyjne.</w:t>
            </w:r>
            <w:bookmarkEnd w:id="1"/>
          </w:p>
        </w:tc>
        <w:tc>
          <w:tcPr>
            <w:tcW w:w="538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152F9C" w:rsidRPr="00887354" w:rsidRDefault="00887354" w:rsidP="00887354">
            <w:pPr>
              <w:widowControl w:val="0"/>
              <w:autoSpaceDE w:val="0"/>
              <w:autoSpaceDN w:val="0"/>
              <w:adjustRightInd w:val="0"/>
              <w:spacing w:before="60" w:after="60" w:line="240" w:lineRule="auto"/>
              <w:jc w:val="center"/>
              <w:rPr>
                <w:rFonts w:ascii="Arial" w:hAnsi="Arial" w:cs="Arial"/>
                <w:color w:val="000000"/>
                <w:sz w:val="20"/>
                <w:szCs w:val="20"/>
              </w:rPr>
            </w:pPr>
            <w:r w:rsidRPr="00887354">
              <w:rPr>
                <w:rFonts w:ascii="Arial" w:hAnsi="Arial" w:cs="Arial"/>
                <w:color w:val="000000"/>
                <w:sz w:val="20"/>
                <w:szCs w:val="20"/>
              </w:rPr>
              <w:t>4</w:t>
            </w:r>
            <w:r w:rsidRPr="00887354">
              <w:rPr>
                <w:rFonts w:ascii="Arial" w:eastAsia="Times New Roman" w:hAnsi="Arial" w:cs="Arial"/>
                <w:sz w:val="20"/>
                <w:szCs w:val="20"/>
                <w:lang w:eastAsia="pl-PL"/>
              </w:rPr>
              <w:t>6 000,00 zł</w:t>
            </w:r>
          </w:p>
        </w:tc>
      </w:tr>
      <w:tr w:rsidR="00A24DB8" w:rsidTr="00106762">
        <w:trPr>
          <w:tblHeader/>
        </w:trPr>
        <w:tc>
          <w:tcPr>
            <w:tcW w:w="90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A24DB8" w:rsidRPr="00A24DB8" w:rsidRDefault="00A24DB8" w:rsidP="00106762">
            <w:pPr>
              <w:widowControl w:val="0"/>
              <w:autoSpaceDE w:val="0"/>
              <w:autoSpaceDN w:val="0"/>
              <w:adjustRightInd w:val="0"/>
              <w:spacing w:before="60" w:after="60" w:line="240" w:lineRule="auto"/>
              <w:ind w:left="-284"/>
              <w:jc w:val="center"/>
              <w:rPr>
                <w:rFonts w:ascii="Arial" w:hAnsi="Arial" w:cs="Arial"/>
                <w:b/>
                <w:bCs/>
                <w:color w:val="000000"/>
                <w:sz w:val="20"/>
                <w:szCs w:val="20"/>
              </w:rPr>
            </w:pPr>
            <w:r w:rsidRPr="00A24DB8">
              <w:rPr>
                <w:rFonts w:ascii="Arial" w:hAnsi="Arial" w:cs="Arial"/>
                <w:b/>
                <w:bCs/>
                <w:color w:val="000000"/>
                <w:sz w:val="20"/>
                <w:szCs w:val="20"/>
              </w:rPr>
              <w:t>Nazwa części</w:t>
            </w:r>
          </w:p>
        </w:tc>
        <w:tc>
          <w:tcPr>
            <w:tcW w:w="53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A24DB8" w:rsidRDefault="00922815" w:rsidP="00106762">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Kwota w zł.</w:t>
            </w:r>
          </w:p>
        </w:tc>
      </w:tr>
      <w:tr w:rsidR="00A24DB8" w:rsidRPr="00825647" w:rsidTr="00106762">
        <w:tc>
          <w:tcPr>
            <w:tcW w:w="907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A24DB8" w:rsidRDefault="008E3D96" w:rsidP="00A24DB8">
            <w:pPr>
              <w:spacing w:line="360" w:lineRule="auto"/>
              <w:rPr>
                <w:rFonts w:ascii="Arial" w:hAnsi="Arial" w:cs="Arial"/>
                <w:b/>
                <w:i/>
                <w:sz w:val="20"/>
                <w:szCs w:val="20"/>
              </w:rPr>
            </w:pPr>
            <w:r>
              <w:rPr>
                <w:rFonts w:ascii="Arial" w:hAnsi="Arial" w:cs="Arial"/>
                <w:b/>
                <w:i/>
                <w:sz w:val="20"/>
                <w:szCs w:val="20"/>
              </w:rPr>
              <w:t>„</w:t>
            </w:r>
            <w:r w:rsidR="00A24DB8" w:rsidRPr="00A24DB8">
              <w:rPr>
                <w:rFonts w:ascii="Arial" w:hAnsi="Arial" w:cs="Arial"/>
                <w:b/>
                <w:i/>
                <w:sz w:val="20"/>
                <w:szCs w:val="20"/>
              </w:rPr>
              <w:t>Usługi ubezpieczeniowe na rzecz Muzeum Górnictwa Węglowego w Zabrzu</w:t>
            </w:r>
            <w:r>
              <w:rPr>
                <w:rFonts w:ascii="Arial" w:hAnsi="Arial" w:cs="Arial"/>
                <w:b/>
                <w:i/>
                <w:sz w:val="20"/>
                <w:szCs w:val="20"/>
              </w:rPr>
              <w:t>”</w:t>
            </w:r>
          </w:p>
          <w:p w:rsidR="00A24DB8" w:rsidRPr="00A24DB8" w:rsidRDefault="008E3D96" w:rsidP="008E3D96">
            <w:pPr>
              <w:spacing w:before="120" w:after="0" w:line="360" w:lineRule="auto"/>
              <w:ind w:left="567"/>
              <w:jc w:val="both"/>
              <w:rPr>
                <w:rFonts w:ascii="Arial" w:hAnsi="Arial" w:cs="Arial"/>
                <w:color w:val="000000"/>
                <w:sz w:val="20"/>
                <w:szCs w:val="20"/>
              </w:rPr>
            </w:pPr>
            <w:r w:rsidRPr="008E3D96">
              <w:rPr>
                <w:rFonts w:ascii="Arial" w:eastAsia="Times New Roman" w:hAnsi="Arial" w:cs="Arial"/>
                <w:b/>
                <w:sz w:val="20"/>
                <w:szCs w:val="20"/>
                <w:lang w:eastAsia="pl-PL"/>
              </w:rPr>
              <w:t>Cześć 3</w:t>
            </w:r>
            <w:r w:rsidRPr="008E3D96">
              <w:rPr>
                <w:rFonts w:ascii="Arial" w:eastAsia="Times New Roman" w:hAnsi="Arial" w:cs="Arial"/>
                <w:sz w:val="20"/>
                <w:szCs w:val="20"/>
                <w:lang w:eastAsia="pl-PL"/>
              </w:rPr>
              <w:t xml:space="preserve"> - </w:t>
            </w:r>
            <w:bookmarkStart w:id="2" w:name="_Hlk19519086"/>
            <w:r w:rsidRPr="008E3D96">
              <w:rPr>
                <w:rFonts w:ascii="Arial" w:eastAsia="Times New Roman" w:hAnsi="Arial" w:cs="Arial"/>
                <w:sz w:val="20"/>
                <w:szCs w:val="20"/>
                <w:lang w:eastAsia="pl-PL"/>
              </w:rPr>
              <w:t>Ubezpieczenie następstw nieszczęśliwych wypadków dla osób zwiedzających Muzeum Górnictwa Węglowego.</w:t>
            </w:r>
            <w:bookmarkEnd w:id="2"/>
          </w:p>
        </w:tc>
        <w:tc>
          <w:tcPr>
            <w:tcW w:w="538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A24DB8" w:rsidRDefault="00A24DB8" w:rsidP="00106762">
            <w:pPr>
              <w:widowControl w:val="0"/>
              <w:autoSpaceDE w:val="0"/>
              <w:autoSpaceDN w:val="0"/>
              <w:adjustRightInd w:val="0"/>
              <w:spacing w:before="60" w:after="60" w:line="240" w:lineRule="auto"/>
              <w:ind w:left="-284"/>
              <w:jc w:val="center"/>
              <w:rPr>
                <w:rFonts w:ascii="Arial" w:hAnsi="Arial" w:cs="Arial"/>
                <w:color w:val="000000"/>
                <w:sz w:val="20"/>
                <w:szCs w:val="20"/>
              </w:rPr>
            </w:pPr>
          </w:p>
          <w:p w:rsidR="00887354" w:rsidRPr="00825647" w:rsidRDefault="00887354" w:rsidP="00106762">
            <w:pPr>
              <w:widowControl w:val="0"/>
              <w:autoSpaceDE w:val="0"/>
              <w:autoSpaceDN w:val="0"/>
              <w:adjustRightInd w:val="0"/>
              <w:spacing w:before="60" w:after="60" w:line="240" w:lineRule="auto"/>
              <w:ind w:left="-284"/>
              <w:jc w:val="center"/>
              <w:rPr>
                <w:rFonts w:ascii="Arial" w:hAnsi="Arial" w:cs="Arial"/>
                <w:color w:val="000000"/>
                <w:sz w:val="20"/>
                <w:szCs w:val="20"/>
              </w:rPr>
            </w:pPr>
            <w:r>
              <w:rPr>
                <w:rFonts w:ascii="Arial" w:hAnsi="Arial" w:cs="Arial"/>
                <w:color w:val="000000"/>
                <w:sz w:val="20"/>
                <w:szCs w:val="20"/>
              </w:rPr>
              <w:t>235 000,00 zł</w:t>
            </w:r>
          </w:p>
        </w:tc>
      </w:tr>
    </w:tbl>
    <w:p w:rsidR="00152F9C" w:rsidRDefault="00152F9C" w:rsidP="00152F9C">
      <w:pPr>
        <w:pStyle w:val="Akapitzlist"/>
        <w:ind w:left="-426"/>
        <w:rPr>
          <w:rFonts w:ascii="Arial" w:hAnsi="Arial" w:cs="Arial"/>
          <w:b/>
          <w:sz w:val="20"/>
          <w:szCs w:val="20"/>
        </w:rPr>
      </w:pPr>
    </w:p>
    <w:p w:rsidR="00363612" w:rsidRDefault="00363612" w:rsidP="00363612">
      <w:pPr>
        <w:pStyle w:val="Akapitzlist"/>
        <w:ind w:left="-218" w:right="-993"/>
        <w:jc w:val="both"/>
        <w:rPr>
          <w:rFonts w:ascii="Arial" w:hAnsi="Arial" w:cs="Arial"/>
          <w:sz w:val="20"/>
          <w:szCs w:val="20"/>
        </w:rPr>
      </w:pPr>
    </w:p>
    <w:p w:rsidR="00152F9C" w:rsidRDefault="000723E5" w:rsidP="00363612">
      <w:pPr>
        <w:pStyle w:val="Akapitzlist"/>
        <w:numPr>
          <w:ilvl w:val="0"/>
          <w:numId w:val="1"/>
        </w:numPr>
        <w:ind w:right="-993"/>
        <w:jc w:val="both"/>
        <w:rPr>
          <w:rFonts w:ascii="Arial" w:hAnsi="Arial" w:cs="Arial"/>
          <w:sz w:val="20"/>
          <w:szCs w:val="20"/>
        </w:rPr>
      </w:pPr>
      <w:r w:rsidRPr="000723E5">
        <w:rPr>
          <w:rFonts w:ascii="Arial" w:hAnsi="Arial" w:cs="Arial"/>
          <w:sz w:val="20"/>
          <w:szCs w:val="20"/>
        </w:rPr>
        <w:t xml:space="preserve">Firmy oraz adresy Wykonawców, którzy złożyli oferty w terminie, ceny, termin wykonania zamówienia, okres gwarancji, warunki płatności: </w:t>
      </w:r>
    </w:p>
    <w:tbl>
      <w:tblPr>
        <w:tblStyle w:val="Tabela-Siatka"/>
        <w:tblW w:w="14459" w:type="dxa"/>
        <w:tblInd w:w="-289" w:type="dxa"/>
        <w:tblLayout w:type="fixed"/>
        <w:tblLook w:val="04A0" w:firstRow="1" w:lastRow="0" w:firstColumn="1" w:lastColumn="0" w:noHBand="0" w:noVBand="1"/>
      </w:tblPr>
      <w:tblGrid>
        <w:gridCol w:w="4820"/>
        <w:gridCol w:w="3828"/>
        <w:gridCol w:w="2551"/>
        <w:gridCol w:w="1559"/>
        <w:gridCol w:w="1701"/>
      </w:tblGrid>
      <w:tr w:rsidR="00C06CCF" w:rsidTr="009602B8">
        <w:tc>
          <w:tcPr>
            <w:tcW w:w="14459" w:type="dxa"/>
            <w:gridSpan w:val="5"/>
            <w:shd w:val="clear" w:color="auto" w:fill="BDD6EE" w:themeFill="accent1" w:themeFillTint="66"/>
          </w:tcPr>
          <w:p w:rsidR="00D6480F" w:rsidRPr="00A24DB8" w:rsidRDefault="00D6480F" w:rsidP="00D6480F">
            <w:pPr>
              <w:spacing w:line="360" w:lineRule="auto"/>
              <w:rPr>
                <w:rFonts w:ascii="Arial" w:hAnsi="Arial" w:cs="Arial"/>
                <w:b/>
                <w:i/>
                <w:sz w:val="20"/>
                <w:szCs w:val="20"/>
              </w:rPr>
            </w:pPr>
            <w:r>
              <w:rPr>
                <w:rFonts w:ascii="Arial" w:hAnsi="Arial" w:cs="Arial"/>
                <w:b/>
                <w:i/>
                <w:sz w:val="20"/>
                <w:szCs w:val="20"/>
              </w:rPr>
              <w:t>„</w:t>
            </w:r>
            <w:r w:rsidRPr="00A24DB8">
              <w:rPr>
                <w:rFonts w:ascii="Arial" w:hAnsi="Arial" w:cs="Arial"/>
                <w:b/>
                <w:i/>
                <w:sz w:val="20"/>
                <w:szCs w:val="20"/>
              </w:rPr>
              <w:t>Usługi ubezpieczeniowe na rzecz Muzeum Górnictwa Węglowego w Zabrzu</w:t>
            </w:r>
            <w:r>
              <w:rPr>
                <w:rFonts w:ascii="Arial" w:hAnsi="Arial" w:cs="Arial"/>
                <w:b/>
                <w:i/>
                <w:sz w:val="20"/>
                <w:szCs w:val="20"/>
              </w:rPr>
              <w:t>”</w:t>
            </w:r>
          </w:p>
          <w:p w:rsidR="00C06CCF" w:rsidRDefault="00D6480F" w:rsidP="006124F7">
            <w:pPr>
              <w:spacing w:line="360" w:lineRule="auto"/>
              <w:jc w:val="center"/>
              <w:rPr>
                <w:rFonts w:ascii="Arial" w:hAnsi="Arial" w:cs="Arial"/>
                <w:b/>
                <w:bCs/>
                <w:color w:val="000000"/>
                <w:sz w:val="20"/>
                <w:szCs w:val="20"/>
              </w:rPr>
            </w:pPr>
            <w:r w:rsidRPr="008E3D96">
              <w:rPr>
                <w:rFonts w:ascii="Arial" w:eastAsia="Times New Roman" w:hAnsi="Arial" w:cs="Arial"/>
                <w:b/>
                <w:sz w:val="20"/>
                <w:szCs w:val="20"/>
                <w:lang w:eastAsia="pl-PL"/>
              </w:rPr>
              <w:t>Część 1</w:t>
            </w:r>
            <w:r w:rsidRPr="008E3D96">
              <w:rPr>
                <w:rFonts w:ascii="Arial" w:eastAsia="Times New Roman" w:hAnsi="Arial" w:cs="Arial"/>
                <w:sz w:val="20"/>
                <w:szCs w:val="20"/>
                <w:lang w:eastAsia="pl-PL"/>
              </w:rPr>
              <w:t xml:space="preserve"> - Ubezpieczenie mienia od wszystkich </w:t>
            </w:r>
            <w:proofErr w:type="spellStart"/>
            <w:r w:rsidRPr="008E3D96">
              <w:rPr>
                <w:rFonts w:ascii="Arial" w:eastAsia="Times New Roman" w:hAnsi="Arial" w:cs="Arial"/>
                <w:sz w:val="20"/>
                <w:szCs w:val="20"/>
                <w:lang w:eastAsia="pl-PL"/>
              </w:rPr>
              <w:t>ryzyk</w:t>
            </w:r>
            <w:proofErr w:type="spellEnd"/>
            <w:r w:rsidRPr="008E3D96">
              <w:rPr>
                <w:rFonts w:ascii="Arial" w:eastAsia="Times New Roman" w:hAnsi="Arial" w:cs="Arial"/>
                <w:sz w:val="20"/>
                <w:szCs w:val="20"/>
                <w:lang w:eastAsia="pl-PL"/>
              </w:rPr>
              <w:t xml:space="preserve">, ubezpieczenie maszyn od uszkodzeń, ubezpieczenie sprzętu elektronicznego od wszystkich </w:t>
            </w:r>
            <w:proofErr w:type="spellStart"/>
            <w:r w:rsidRPr="008E3D96">
              <w:rPr>
                <w:rFonts w:ascii="Arial" w:eastAsia="Times New Roman" w:hAnsi="Arial" w:cs="Arial"/>
                <w:sz w:val="20"/>
                <w:szCs w:val="20"/>
                <w:lang w:eastAsia="pl-PL"/>
              </w:rPr>
              <w:t>ryzyk</w:t>
            </w:r>
            <w:proofErr w:type="spellEnd"/>
            <w:r w:rsidRPr="008E3D96">
              <w:rPr>
                <w:rFonts w:ascii="Arial" w:eastAsia="Times New Roman" w:hAnsi="Arial" w:cs="Arial"/>
                <w:sz w:val="20"/>
                <w:szCs w:val="20"/>
                <w:lang w:eastAsia="pl-PL"/>
              </w:rPr>
              <w:t xml:space="preserve"> oraz ubezpieczenie odpowiedzialności cywilnej z tytułu prowadzonej działalności i posiadanego mienia.</w:t>
            </w:r>
          </w:p>
        </w:tc>
      </w:tr>
      <w:tr w:rsidR="00C06CCF" w:rsidTr="00112527">
        <w:tc>
          <w:tcPr>
            <w:tcW w:w="4820"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Nazwa (firma) i adres Wykonawcy</w:t>
            </w:r>
          </w:p>
        </w:tc>
        <w:tc>
          <w:tcPr>
            <w:tcW w:w="3828"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Cena oferty</w:t>
            </w:r>
          </w:p>
        </w:tc>
        <w:tc>
          <w:tcPr>
            <w:tcW w:w="2551"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Termin wykonania</w:t>
            </w:r>
          </w:p>
        </w:tc>
        <w:tc>
          <w:tcPr>
            <w:tcW w:w="1559"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Okres gwarancji</w:t>
            </w:r>
          </w:p>
        </w:tc>
        <w:tc>
          <w:tcPr>
            <w:tcW w:w="1701"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Warunki płatności</w:t>
            </w:r>
          </w:p>
        </w:tc>
      </w:tr>
      <w:tr w:rsidR="00531666" w:rsidTr="00112527">
        <w:trPr>
          <w:trHeight w:val="2246"/>
        </w:trPr>
        <w:tc>
          <w:tcPr>
            <w:tcW w:w="4820" w:type="dxa"/>
          </w:tcPr>
          <w:p w:rsidR="00531666" w:rsidRPr="00740630" w:rsidRDefault="00531666" w:rsidP="00531666">
            <w:pPr>
              <w:widowControl w:val="0"/>
              <w:autoSpaceDE w:val="0"/>
              <w:autoSpaceDN w:val="0"/>
              <w:adjustRightInd w:val="0"/>
              <w:spacing w:before="60" w:after="60"/>
              <w:rPr>
                <w:rFonts w:ascii="Arial" w:hAnsi="Arial" w:cs="Arial"/>
                <w:bCs/>
                <w:color w:val="000000"/>
                <w:sz w:val="20"/>
                <w:szCs w:val="20"/>
              </w:rPr>
            </w:pPr>
            <w:r w:rsidRPr="00740630">
              <w:rPr>
                <w:rFonts w:ascii="Arial" w:hAnsi="Arial" w:cs="Arial"/>
                <w:bCs/>
                <w:color w:val="000000"/>
                <w:sz w:val="20"/>
                <w:szCs w:val="20"/>
              </w:rPr>
              <w:t>Oferta nr 1</w:t>
            </w:r>
          </w:p>
          <w:p w:rsidR="00EE6F19" w:rsidRPr="00112527" w:rsidRDefault="00EE6F19" w:rsidP="00531666">
            <w:pPr>
              <w:pStyle w:val="Akapitzlist"/>
              <w:widowControl w:val="0"/>
              <w:numPr>
                <w:ilvl w:val="0"/>
                <w:numId w:val="9"/>
              </w:numPr>
              <w:autoSpaceDE w:val="0"/>
              <w:autoSpaceDN w:val="0"/>
              <w:adjustRightInd w:val="0"/>
              <w:spacing w:before="60" w:after="60"/>
              <w:ind w:left="176" w:hanging="284"/>
              <w:rPr>
                <w:rFonts w:ascii="Arial" w:hAnsi="Arial" w:cs="Arial"/>
                <w:b/>
                <w:bCs/>
                <w:color w:val="000000"/>
                <w:sz w:val="20"/>
                <w:szCs w:val="20"/>
              </w:rPr>
            </w:pPr>
            <w:r w:rsidRPr="003B0E03">
              <w:rPr>
                <w:rFonts w:ascii="Arial" w:hAnsi="Arial" w:cs="Arial"/>
                <w:b/>
                <w:bCs/>
                <w:color w:val="000000"/>
                <w:sz w:val="20"/>
                <w:szCs w:val="20"/>
              </w:rPr>
              <w:t xml:space="preserve">Wiener TU S.A. </w:t>
            </w:r>
            <w:proofErr w:type="spellStart"/>
            <w:r w:rsidRPr="003B0E03">
              <w:rPr>
                <w:rFonts w:ascii="Arial" w:hAnsi="Arial" w:cs="Arial"/>
                <w:b/>
                <w:bCs/>
                <w:color w:val="000000"/>
                <w:sz w:val="20"/>
                <w:szCs w:val="20"/>
              </w:rPr>
              <w:t>Vienna</w:t>
            </w:r>
            <w:proofErr w:type="spellEnd"/>
            <w:r w:rsidRPr="003B0E03">
              <w:rPr>
                <w:rFonts w:ascii="Arial" w:hAnsi="Arial" w:cs="Arial"/>
                <w:b/>
                <w:bCs/>
                <w:color w:val="000000"/>
                <w:sz w:val="20"/>
                <w:szCs w:val="20"/>
              </w:rPr>
              <w:t xml:space="preserve"> </w:t>
            </w:r>
            <w:proofErr w:type="spellStart"/>
            <w:r w:rsidRPr="003B0E03">
              <w:rPr>
                <w:rFonts w:ascii="Arial" w:hAnsi="Arial" w:cs="Arial"/>
                <w:b/>
                <w:bCs/>
                <w:color w:val="000000"/>
                <w:sz w:val="20"/>
                <w:szCs w:val="20"/>
              </w:rPr>
              <w:t>Insurance</w:t>
            </w:r>
            <w:proofErr w:type="spellEnd"/>
            <w:r w:rsidRPr="003B0E03">
              <w:rPr>
                <w:rFonts w:ascii="Arial" w:hAnsi="Arial" w:cs="Arial"/>
                <w:b/>
                <w:bCs/>
                <w:color w:val="000000"/>
                <w:sz w:val="20"/>
                <w:szCs w:val="20"/>
              </w:rPr>
              <w:t xml:space="preserve"> </w:t>
            </w:r>
            <w:proofErr w:type="spellStart"/>
            <w:r w:rsidRPr="003B0E03">
              <w:rPr>
                <w:rFonts w:ascii="Arial" w:hAnsi="Arial" w:cs="Arial"/>
                <w:b/>
                <w:bCs/>
                <w:color w:val="000000"/>
                <w:sz w:val="20"/>
                <w:szCs w:val="20"/>
              </w:rPr>
              <w:t>Group</w:t>
            </w:r>
            <w:proofErr w:type="spellEnd"/>
            <w:r w:rsidR="00112527">
              <w:rPr>
                <w:rFonts w:ascii="Arial" w:hAnsi="Arial" w:cs="Arial"/>
                <w:b/>
                <w:bCs/>
                <w:color w:val="000000"/>
                <w:sz w:val="20"/>
                <w:szCs w:val="20"/>
              </w:rPr>
              <w:t xml:space="preserve">, </w:t>
            </w:r>
            <w:r w:rsidRPr="00112527">
              <w:rPr>
                <w:rFonts w:ascii="Arial" w:hAnsi="Arial" w:cs="Arial"/>
                <w:b/>
                <w:bCs/>
                <w:color w:val="000000"/>
                <w:sz w:val="20"/>
                <w:szCs w:val="20"/>
              </w:rPr>
              <w:t xml:space="preserve">Centrala </w:t>
            </w:r>
          </w:p>
          <w:p w:rsidR="00EE6F19" w:rsidRDefault="00112527" w:rsidP="00531666">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 xml:space="preserve">   </w:t>
            </w:r>
            <w:r w:rsidR="00EE6F19">
              <w:rPr>
                <w:rFonts w:ascii="Arial" w:hAnsi="Arial" w:cs="Arial"/>
                <w:b/>
                <w:bCs/>
                <w:color w:val="000000"/>
                <w:sz w:val="20"/>
                <w:szCs w:val="20"/>
              </w:rPr>
              <w:t>Ul. Wołoska 22A</w:t>
            </w:r>
            <w:r w:rsidR="003B0E03">
              <w:rPr>
                <w:rFonts w:ascii="Arial" w:hAnsi="Arial" w:cs="Arial"/>
                <w:b/>
                <w:bCs/>
                <w:color w:val="000000"/>
                <w:sz w:val="20"/>
                <w:szCs w:val="20"/>
              </w:rPr>
              <w:t>, 02-675 Warszawa</w:t>
            </w:r>
          </w:p>
          <w:p w:rsidR="003B0E03" w:rsidRDefault="003B0E03" w:rsidP="00112527">
            <w:pPr>
              <w:pStyle w:val="Akapitzlist"/>
              <w:widowControl w:val="0"/>
              <w:numPr>
                <w:ilvl w:val="0"/>
                <w:numId w:val="9"/>
              </w:numPr>
              <w:autoSpaceDE w:val="0"/>
              <w:autoSpaceDN w:val="0"/>
              <w:adjustRightInd w:val="0"/>
              <w:spacing w:before="60" w:after="60"/>
              <w:ind w:left="176" w:hanging="284"/>
              <w:rPr>
                <w:rFonts w:ascii="Arial" w:hAnsi="Arial" w:cs="Arial"/>
                <w:b/>
                <w:bCs/>
                <w:color w:val="000000"/>
                <w:sz w:val="20"/>
                <w:szCs w:val="20"/>
              </w:rPr>
            </w:pPr>
            <w:r w:rsidRPr="00112527">
              <w:rPr>
                <w:rFonts w:ascii="Arial" w:hAnsi="Arial" w:cs="Arial"/>
                <w:b/>
                <w:bCs/>
                <w:color w:val="000000"/>
                <w:sz w:val="20"/>
                <w:szCs w:val="20"/>
              </w:rPr>
              <w:t xml:space="preserve">Wiener TU S.A. </w:t>
            </w:r>
            <w:proofErr w:type="spellStart"/>
            <w:r w:rsidRPr="00112527">
              <w:rPr>
                <w:rFonts w:ascii="Arial" w:hAnsi="Arial" w:cs="Arial"/>
                <w:b/>
                <w:bCs/>
                <w:color w:val="000000"/>
                <w:sz w:val="20"/>
                <w:szCs w:val="20"/>
              </w:rPr>
              <w:t>Vienna</w:t>
            </w:r>
            <w:proofErr w:type="spellEnd"/>
            <w:r w:rsidRPr="00112527">
              <w:rPr>
                <w:rFonts w:ascii="Arial" w:hAnsi="Arial" w:cs="Arial"/>
                <w:b/>
                <w:bCs/>
                <w:color w:val="000000"/>
                <w:sz w:val="20"/>
                <w:szCs w:val="20"/>
              </w:rPr>
              <w:t xml:space="preserve"> </w:t>
            </w:r>
            <w:proofErr w:type="spellStart"/>
            <w:r w:rsidRPr="00112527">
              <w:rPr>
                <w:rFonts w:ascii="Arial" w:hAnsi="Arial" w:cs="Arial"/>
                <w:b/>
                <w:bCs/>
                <w:color w:val="000000"/>
                <w:sz w:val="20"/>
                <w:szCs w:val="20"/>
              </w:rPr>
              <w:t>Insurance</w:t>
            </w:r>
            <w:proofErr w:type="spellEnd"/>
            <w:r w:rsidRPr="00112527">
              <w:rPr>
                <w:rFonts w:ascii="Arial" w:hAnsi="Arial" w:cs="Arial"/>
                <w:b/>
                <w:bCs/>
                <w:color w:val="000000"/>
                <w:sz w:val="20"/>
                <w:szCs w:val="20"/>
              </w:rPr>
              <w:t xml:space="preserve"> </w:t>
            </w:r>
            <w:proofErr w:type="spellStart"/>
            <w:r w:rsidRPr="00112527">
              <w:rPr>
                <w:rFonts w:ascii="Arial" w:hAnsi="Arial" w:cs="Arial"/>
                <w:b/>
                <w:bCs/>
                <w:color w:val="000000"/>
                <w:sz w:val="20"/>
                <w:szCs w:val="20"/>
              </w:rPr>
              <w:t>Group</w:t>
            </w:r>
            <w:proofErr w:type="spellEnd"/>
            <w:r w:rsidR="00112527">
              <w:rPr>
                <w:rFonts w:ascii="Arial" w:hAnsi="Arial" w:cs="Arial"/>
                <w:b/>
                <w:bCs/>
                <w:color w:val="000000"/>
                <w:sz w:val="20"/>
                <w:szCs w:val="20"/>
              </w:rPr>
              <w:t>, Regionalne Centrum Ubezpieczeń Korporacyjnych w Katowicach</w:t>
            </w:r>
          </w:p>
          <w:p w:rsidR="00112527" w:rsidRPr="00112527" w:rsidRDefault="00112527" w:rsidP="00112527">
            <w:pPr>
              <w:pStyle w:val="Akapitzlist"/>
              <w:widowControl w:val="0"/>
              <w:autoSpaceDE w:val="0"/>
              <w:autoSpaceDN w:val="0"/>
              <w:adjustRightInd w:val="0"/>
              <w:spacing w:before="60" w:after="60"/>
              <w:ind w:left="176"/>
              <w:rPr>
                <w:rFonts w:ascii="Arial" w:hAnsi="Arial" w:cs="Arial"/>
                <w:b/>
                <w:bCs/>
                <w:color w:val="000000"/>
                <w:sz w:val="20"/>
                <w:szCs w:val="20"/>
              </w:rPr>
            </w:pPr>
            <w:r>
              <w:rPr>
                <w:rFonts w:ascii="Arial" w:hAnsi="Arial" w:cs="Arial"/>
                <w:b/>
                <w:bCs/>
                <w:color w:val="000000"/>
                <w:sz w:val="20"/>
                <w:szCs w:val="20"/>
              </w:rPr>
              <w:t>Ul. Ściegiennego 3, 40-114 Katowice</w:t>
            </w:r>
          </w:p>
          <w:p w:rsidR="003B0E03" w:rsidRDefault="003B0E03" w:rsidP="00531666">
            <w:pPr>
              <w:widowControl w:val="0"/>
              <w:autoSpaceDE w:val="0"/>
              <w:autoSpaceDN w:val="0"/>
              <w:adjustRightInd w:val="0"/>
              <w:spacing w:before="60" w:after="60"/>
              <w:rPr>
                <w:rFonts w:ascii="Arial" w:hAnsi="Arial" w:cs="Arial"/>
                <w:b/>
                <w:bCs/>
                <w:color w:val="000000"/>
                <w:sz w:val="20"/>
                <w:szCs w:val="20"/>
              </w:rPr>
            </w:pPr>
          </w:p>
        </w:tc>
        <w:tc>
          <w:tcPr>
            <w:tcW w:w="3828" w:type="dxa"/>
          </w:tcPr>
          <w:p w:rsidR="00531666" w:rsidRPr="00AA073B" w:rsidRDefault="00531666" w:rsidP="00531666">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w:t>
            </w:r>
            <w:r w:rsidR="00112527">
              <w:rPr>
                <w:rFonts w:ascii="Arial" w:eastAsia="Times New Roman" w:hAnsi="Arial" w:cs="Arial"/>
                <w:b/>
                <w:sz w:val="18"/>
                <w:szCs w:val="18"/>
                <w:lang w:eastAsia="pl-PL"/>
              </w:rPr>
              <w:t>erujmy</w:t>
            </w:r>
            <w:r>
              <w:rPr>
                <w:rFonts w:ascii="Arial" w:eastAsia="Times New Roman" w:hAnsi="Arial" w:cs="Arial"/>
                <w:b/>
                <w:sz w:val="18"/>
                <w:szCs w:val="18"/>
                <w:lang w:eastAsia="pl-PL"/>
              </w:rPr>
              <w:t xml:space="preserve"> wykonanie usług objętych zamówieniem, zgodnie z wymogami zawartymi w SIWZ, za</w:t>
            </w:r>
            <w:r w:rsidRPr="00AA073B">
              <w:rPr>
                <w:rFonts w:ascii="Arial" w:eastAsia="Times New Roman" w:hAnsi="Arial" w:cs="Arial"/>
                <w:b/>
                <w:sz w:val="18"/>
                <w:szCs w:val="18"/>
                <w:lang w:eastAsia="pl-PL"/>
              </w:rPr>
              <w:t>:</w:t>
            </w:r>
          </w:p>
          <w:p w:rsidR="00531666" w:rsidRPr="00AA073B" w:rsidRDefault="00531666" w:rsidP="00531666">
            <w:pPr>
              <w:spacing w:line="360" w:lineRule="auto"/>
              <w:ind w:right="432"/>
              <w:jc w:val="both"/>
              <w:rPr>
                <w:rFonts w:ascii="Arial" w:eastAsia="Times New Roman" w:hAnsi="Arial" w:cs="Arial"/>
                <w:sz w:val="18"/>
                <w:szCs w:val="18"/>
                <w:lang w:eastAsia="pl-PL"/>
              </w:rPr>
            </w:pPr>
            <w:r>
              <w:rPr>
                <w:rFonts w:ascii="Arial" w:eastAsia="Times New Roman" w:hAnsi="Arial" w:cs="Arial"/>
                <w:bCs/>
                <w:sz w:val="18"/>
                <w:szCs w:val="18"/>
                <w:lang w:eastAsia="pl-PL"/>
              </w:rPr>
              <w:t xml:space="preserve">Cenę łączną: </w:t>
            </w:r>
            <w:r w:rsidR="00112527">
              <w:rPr>
                <w:rFonts w:ascii="Arial" w:eastAsia="Times New Roman" w:hAnsi="Arial" w:cs="Arial"/>
                <w:bCs/>
                <w:sz w:val="18"/>
                <w:szCs w:val="18"/>
                <w:lang w:eastAsia="pl-PL"/>
              </w:rPr>
              <w:t>168 810,68</w:t>
            </w:r>
            <w:r>
              <w:rPr>
                <w:rFonts w:ascii="Arial" w:eastAsia="Times New Roman" w:hAnsi="Arial" w:cs="Arial"/>
                <w:bCs/>
                <w:sz w:val="18"/>
                <w:szCs w:val="18"/>
                <w:lang w:eastAsia="pl-PL"/>
              </w:rPr>
              <w:t xml:space="preserve"> zł</w:t>
            </w:r>
          </w:p>
          <w:p w:rsidR="00531666" w:rsidRDefault="00531666" w:rsidP="00531666">
            <w:pPr>
              <w:spacing w:line="360" w:lineRule="auto"/>
              <w:ind w:right="432"/>
              <w:jc w:val="both"/>
              <w:rPr>
                <w:rFonts w:ascii="Arial" w:hAnsi="Arial" w:cs="Arial"/>
                <w:color w:val="000000"/>
                <w:sz w:val="20"/>
                <w:szCs w:val="20"/>
              </w:rPr>
            </w:pPr>
          </w:p>
        </w:tc>
        <w:tc>
          <w:tcPr>
            <w:tcW w:w="2551" w:type="dxa"/>
          </w:tcPr>
          <w:p w:rsidR="00531666" w:rsidRDefault="00531666" w:rsidP="00531666">
            <w:r w:rsidRPr="00E65CF4">
              <w:rPr>
                <w:rFonts w:ascii="Arial" w:hAnsi="Arial" w:cs="Arial"/>
                <w:sz w:val="20"/>
                <w:szCs w:val="20"/>
              </w:rPr>
              <w:t>Zgodnie z zapisami SIWZ</w:t>
            </w:r>
          </w:p>
        </w:tc>
        <w:tc>
          <w:tcPr>
            <w:tcW w:w="1559" w:type="dxa"/>
          </w:tcPr>
          <w:p w:rsidR="00531666" w:rsidRDefault="00531666" w:rsidP="00531666">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Nie dotyczy</w:t>
            </w:r>
          </w:p>
        </w:tc>
        <w:tc>
          <w:tcPr>
            <w:tcW w:w="1701" w:type="dxa"/>
          </w:tcPr>
          <w:p w:rsidR="00531666" w:rsidRDefault="00531666" w:rsidP="00531666">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Zgodnie z zapisami SIWZ</w:t>
            </w:r>
          </w:p>
        </w:tc>
      </w:tr>
      <w:tr w:rsidR="00531666" w:rsidTr="00112527">
        <w:tblPrEx>
          <w:tblCellMar>
            <w:left w:w="70" w:type="dxa"/>
            <w:right w:w="70" w:type="dxa"/>
          </w:tblCellMar>
          <w:tblLook w:val="0000" w:firstRow="0" w:lastRow="0" w:firstColumn="0" w:lastColumn="0" w:noHBand="0" w:noVBand="0"/>
        </w:tblPrEx>
        <w:trPr>
          <w:trHeight w:val="1013"/>
        </w:trPr>
        <w:tc>
          <w:tcPr>
            <w:tcW w:w="4820" w:type="dxa"/>
          </w:tcPr>
          <w:p w:rsidR="00531666" w:rsidRDefault="00531666" w:rsidP="00531666">
            <w:pPr>
              <w:pStyle w:val="Akapitzlist"/>
              <w:ind w:left="0" w:right="-993"/>
              <w:jc w:val="both"/>
              <w:rPr>
                <w:rFonts w:ascii="Arial" w:hAnsi="Arial" w:cs="Arial"/>
                <w:sz w:val="20"/>
                <w:szCs w:val="20"/>
              </w:rPr>
            </w:pPr>
            <w:r>
              <w:rPr>
                <w:rFonts w:ascii="Arial" w:hAnsi="Arial" w:cs="Arial"/>
                <w:sz w:val="20"/>
                <w:szCs w:val="20"/>
              </w:rPr>
              <w:t>Oferta nr 2</w:t>
            </w:r>
          </w:p>
          <w:p w:rsidR="00745A3D" w:rsidRDefault="00745A3D" w:rsidP="00745A3D">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 xml:space="preserve">Towarzystwo Ubezpieczeń i Reasekuracji </w:t>
            </w:r>
          </w:p>
          <w:p w:rsidR="00745A3D" w:rsidRDefault="00745A3D" w:rsidP="00745A3D">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„WARTA” S.A.</w:t>
            </w:r>
          </w:p>
          <w:p w:rsidR="00745A3D" w:rsidRDefault="00745A3D" w:rsidP="00745A3D">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Ul. Chmielna 85/87</w:t>
            </w:r>
          </w:p>
          <w:p w:rsidR="00531666" w:rsidRDefault="00745A3D" w:rsidP="00745A3D">
            <w:pPr>
              <w:pStyle w:val="Akapitzlist"/>
              <w:ind w:left="0" w:right="-993"/>
              <w:jc w:val="both"/>
              <w:rPr>
                <w:rFonts w:ascii="Arial" w:hAnsi="Arial" w:cs="Arial"/>
                <w:sz w:val="20"/>
                <w:szCs w:val="20"/>
              </w:rPr>
            </w:pPr>
            <w:r>
              <w:rPr>
                <w:rFonts w:ascii="Arial" w:hAnsi="Arial" w:cs="Arial"/>
                <w:b/>
                <w:bCs/>
                <w:color w:val="000000"/>
                <w:sz w:val="20"/>
                <w:szCs w:val="20"/>
              </w:rPr>
              <w:t>00-805 Warszawa</w:t>
            </w:r>
          </w:p>
        </w:tc>
        <w:tc>
          <w:tcPr>
            <w:tcW w:w="3828" w:type="dxa"/>
          </w:tcPr>
          <w:p w:rsidR="00531666" w:rsidRDefault="00531666" w:rsidP="00531666">
            <w:pPr>
              <w:spacing w:line="360" w:lineRule="auto"/>
              <w:rPr>
                <w:rFonts w:ascii="Arial" w:eastAsia="Times New Roman" w:hAnsi="Arial" w:cs="Arial"/>
                <w:b/>
                <w:sz w:val="18"/>
                <w:szCs w:val="18"/>
                <w:lang w:eastAsia="pl-PL"/>
              </w:rPr>
            </w:pPr>
            <w:r w:rsidRPr="00C11676">
              <w:rPr>
                <w:rFonts w:ascii="Arial" w:eastAsia="Times New Roman" w:hAnsi="Arial" w:cs="Arial"/>
                <w:b/>
                <w:sz w:val="18"/>
                <w:szCs w:val="18"/>
                <w:lang w:eastAsia="pl-PL"/>
              </w:rPr>
              <w:t>Of</w:t>
            </w:r>
            <w:r w:rsidR="00112527">
              <w:rPr>
                <w:rFonts w:ascii="Arial" w:eastAsia="Times New Roman" w:hAnsi="Arial" w:cs="Arial"/>
                <w:b/>
                <w:sz w:val="18"/>
                <w:szCs w:val="18"/>
                <w:lang w:eastAsia="pl-PL"/>
              </w:rPr>
              <w:t>erujemy</w:t>
            </w:r>
            <w:r w:rsidRPr="00C11676">
              <w:rPr>
                <w:rFonts w:ascii="Arial" w:eastAsia="Times New Roman" w:hAnsi="Arial" w:cs="Arial"/>
                <w:b/>
                <w:sz w:val="18"/>
                <w:szCs w:val="18"/>
                <w:lang w:eastAsia="pl-PL"/>
              </w:rPr>
              <w:t xml:space="preserve"> wykonanie usług objętych zamówieniem, zgodnie z wymogami zawartymi w SIWZ, za:</w:t>
            </w:r>
          </w:p>
          <w:p w:rsidR="00112527" w:rsidRPr="00112527" w:rsidRDefault="00112527" w:rsidP="00531666">
            <w:pPr>
              <w:spacing w:line="360" w:lineRule="auto"/>
              <w:rPr>
                <w:rFonts w:ascii="Arial" w:eastAsia="Times New Roman" w:hAnsi="Arial" w:cs="Arial"/>
                <w:sz w:val="18"/>
                <w:szCs w:val="18"/>
              </w:rPr>
            </w:pPr>
            <w:r w:rsidRPr="00112527">
              <w:rPr>
                <w:rFonts w:ascii="Arial" w:eastAsia="Times New Roman" w:hAnsi="Arial" w:cs="Arial"/>
                <w:sz w:val="18"/>
                <w:szCs w:val="18"/>
                <w:lang w:eastAsia="pl-PL"/>
              </w:rPr>
              <w:t xml:space="preserve">Cenę łączną: </w:t>
            </w:r>
            <w:r w:rsidR="006E6CCA">
              <w:rPr>
                <w:rFonts w:ascii="Arial" w:eastAsia="Times New Roman" w:hAnsi="Arial" w:cs="Arial"/>
                <w:sz w:val="18"/>
                <w:szCs w:val="18"/>
                <w:lang w:eastAsia="pl-PL"/>
              </w:rPr>
              <w:t>231 062,00 zł</w:t>
            </w:r>
          </w:p>
        </w:tc>
        <w:tc>
          <w:tcPr>
            <w:tcW w:w="2551" w:type="dxa"/>
          </w:tcPr>
          <w:p w:rsidR="00531666" w:rsidRDefault="00531666" w:rsidP="00531666">
            <w:r w:rsidRPr="00E65CF4">
              <w:rPr>
                <w:rFonts w:ascii="Arial" w:hAnsi="Arial" w:cs="Arial"/>
                <w:sz w:val="20"/>
                <w:szCs w:val="20"/>
              </w:rPr>
              <w:t>Zgodnie z zapisami SIWZ</w:t>
            </w:r>
          </w:p>
        </w:tc>
        <w:tc>
          <w:tcPr>
            <w:tcW w:w="1559" w:type="dxa"/>
          </w:tcPr>
          <w:p w:rsidR="00531666" w:rsidRDefault="00531666" w:rsidP="00531666">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Nie dotyczy</w:t>
            </w:r>
          </w:p>
        </w:tc>
        <w:tc>
          <w:tcPr>
            <w:tcW w:w="1701" w:type="dxa"/>
          </w:tcPr>
          <w:p w:rsidR="00531666" w:rsidRDefault="00531666" w:rsidP="00531666">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Zgodnie z zapisami SIWZ</w:t>
            </w:r>
          </w:p>
        </w:tc>
      </w:tr>
    </w:tbl>
    <w:p w:rsidR="00C06CCF" w:rsidRDefault="00C06CCF"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tbl>
      <w:tblPr>
        <w:tblStyle w:val="Tabela-Siatka"/>
        <w:tblW w:w="14459" w:type="dxa"/>
        <w:tblInd w:w="-289" w:type="dxa"/>
        <w:tblLayout w:type="fixed"/>
        <w:tblLook w:val="04A0" w:firstRow="1" w:lastRow="0" w:firstColumn="1" w:lastColumn="0" w:noHBand="0" w:noVBand="1"/>
      </w:tblPr>
      <w:tblGrid>
        <w:gridCol w:w="14459"/>
      </w:tblGrid>
      <w:tr w:rsidR="008322E6" w:rsidTr="00244724">
        <w:tc>
          <w:tcPr>
            <w:tcW w:w="14459" w:type="dxa"/>
            <w:shd w:val="clear" w:color="auto" w:fill="BDD6EE" w:themeFill="accent1" w:themeFillTint="66"/>
          </w:tcPr>
          <w:p w:rsidR="008322E6" w:rsidRDefault="008322E6" w:rsidP="0098141D">
            <w:pPr>
              <w:spacing w:line="360" w:lineRule="auto"/>
              <w:jc w:val="center"/>
              <w:rPr>
                <w:rFonts w:ascii="Arial" w:eastAsia="Lucida Sans Unicode" w:hAnsi="Arial" w:cs="Arial"/>
                <w:b/>
                <w:bCs/>
                <w:kern w:val="2"/>
                <w:sz w:val="20"/>
                <w:szCs w:val="20"/>
                <w:lang w:eastAsia="hi-IN" w:bidi="hi-IN"/>
              </w:rPr>
            </w:pPr>
          </w:p>
          <w:p w:rsidR="00531666" w:rsidRPr="00A24DB8" w:rsidRDefault="00531666" w:rsidP="00531666">
            <w:pPr>
              <w:spacing w:line="360" w:lineRule="auto"/>
              <w:rPr>
                <w:rFonts w:ascii="Arial" w:hAnsi="Arial" w:cs="Arial"/>
                <w:b/>
                <w:i/>
                <w:sz w:val="20"/>
                <w:szCs w:val="20"/>
              </w:rPr>
            </w:pPr>
            <w:r>
              <w:rPr>
                <w:rFonts w:ascii="Arial" w:hAnsi="Arial" w:cs="Arial"/>
                <w:b/>
                <w:i/>
                <w:sz w:val="20"/>
                <w:szCs w:val="20"/>
              </w:rPr>
              <w:t>„</w:t>
            </w:r>
            <w:r w:rsidRPr="00A24DB8">
              <w:rPr>
                <w:rFonts w:ascii="Arial" w:hAnsi="Arial" w:cs="Arial"/>
                <w:b/>
                <w:i/>
                <w:sz w:val="20"/>
                <w:szCs w:val="20"/>
              </w:rPr>
              <w:t>Usługi ubezpieczeniowe na rzecz Muzeum Górnictwa Węglowego w Zabrzu</w:t>
            </w:r>
            <w:r>
              <w:rPr>
                <w:rFonts w:ascii="Arial" w:hAnsi="Arial" w:cs="Arial"/>
                <w:b/>
                <w:i/>
                <w:sz w:val="20"/>
                <w:szCs w:val="20"/>
              </w:rPr>
              <w:t>”</w:t>
            </w:r>
          </w:p>
          <w:p w:rsidR="008322E6" w:rsidRDefault="00531666" w:rsidP="00531666">
            <w:pPr>
              <w:shd w:val="clear" w:color="auto" w:fill="BDD6EE" w:themeFill="accent1" w:themeFillTint="66"/>
              <w:spacing w:line="360" w:lineRule="auto"/>
              <w:rPr>
                <w:rFonts w:ascii="Arial" w:hAnsi="Arial" w:cs="Arial"/>
                <w:b/>
                <w:bCs/>
                <w:color w:val="000000"/>
                <w:sz w:val="20"/>
                <w:szCs w:val="20"/>
              </w:rPr>
            </w:pPr>
            <w:r w:rsidRPr="008E3D96">
              <w:rPr>
                <w:rFonts w:ascii="Arial" w:eastAsia="Times New Roman" w:hAnsi="Arial" w:cs="Arial"/>
                <w:b/>
                <w:sz w:val="20"/>
                <w:szCs w:val="20"/>
                <w:lang w:eastAsia="pl-PL"/>
              </w:rPr>
              <w:t>Cześć 2</w:t>
            </w:r>
            <w:r w:rsidRPr="008E3D96">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8E3D96">
              <w:rPr>
                <w:rFonts w:ascii="Arial" w:eastAsia="Times New Roman" w:hAnsi="Arial" w:cs="Arial"/>
                <w:sz w:val="20"/>
                <w:szCs w:val="20"/>
                <w:lang w:eastAsia="pl-PL"/>
              </w:rPr>
              <w:t xml:space="preserve"> Ubezpieczenia komunikacyjne.</w:t>
            </w:r>
          </w:p>
        </w:tc>
      </w:tr>
      <w:tr w:rsidR="00542857" w:rsidTr="009744C4">
        <w:tc>
          <w:tcPr>
            <w:tcW w:w="14459" w:type="dxa"/>
          </w:tcPr>
          <w:p w:rsidR="00542857" w:rsidRDefault="00542857" w:rsidP="0098141D">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Nie złożono żadnej oferty</w:t>
            </w:r>
          </w:p>
        </w:tc>
      </w:tr>
    </w:tbl>
    <w:p w:rsidR="008322E6" w:rsidRDefault="008322E6"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p w:rsidR="00631F45" w:rsidRDefault="00631F45" w:rsidP="00C06CCF">
      <w:pPr>
        <w:pStyle w:val="Akapitzlist"/>
        <w:ind w:left="-426" w:right="-993"/>
        <w:jc w:val="both"/>
        <w:rPr>
          <w:rFonts w:ascii="Arial" w:hAnsi="Arial" w:cs="Arial"/>
          <w:sz w:val="20"/>
          <w:szCs w:val="20"/>
        </w:rPr>
      </w:pPr>
    </w:p>
    <w:tbl>
      <w:tblPr>
        <w:tblStyle w:val="Tabela-Siatka"/>
        <w:tblW w:w="14459" w:type="dxa"/>
        <w:tblInd w:w="-289" w:type="dxa"/>
        <w:tblLayout w:type="fixed"/>
        <w:tblLook w:val="04A0" w:firstRow="1" w:lastRow="0" w:firstColumn="1" w:lastColumn="0" w:noHBand="0" w:noVBand="1"/>
      </w:tblPr>
      <w:tblGrid>
        <w:gridCol w:w="4537"/>
        <w:gridCol w:w="3827"/>
        <w:gridCol w:w="2835"/>
        <w:gridCol w:w="1559"/>
        <w:gridCol w:w="1701"/>
      </w:tblGrid>
      <w:tr w:rsidR="00531666" w:rsidTr="00106762">
        <w:tc>
          <w:tcPr>
            <w:tcW w:w="14459" w:type="dxa"/>
            <w:gridSpan w:val="5"/>
            <w:shd w:val="clear" w:color="auto" w:fill="BDD6EE" w:themeFill="accent1" w:themeFillTint="66"/>
          </w:tcPr>
          <w:p w:rsidR="00531666" w:rsidRDefault="00531666" w:rsidP="00531666">
            <w:pPr>
              <w:spacing w:line="360" w:lineRule="auto"/>
              <w:rPr>
                <w:rFonts w:ascii="Arial" w:hAnsi="Arial" w:cs="Arial"/>
                <w:b/>
                <w:i/>
                <w:sz w:val="20"/>
                <w:szCs w:val="20"/>
              </w:rPr>
            </w:pPr>
            <w:r>
              <w:rPr>
                <w:rFonts w:ascii="Arial" w:hAnsi="Arial" w:cs="Arial"/>
                <w:b/>
                <w:i/>
                <w:sz w:val="20"/>
                <w:szCs w:val="20"/>
              </w:rPr>
              <w:t>„</w:t>
            </w:r>
            <w:r w:rsidRPr="00A24DB8">
              <w:rPr>
                <w:rFonts w:ascii="Arial" w:hAnsi="Arial" w:cs="Arial"/>
                <w:b/>
                <w:i/>
                <w:sz w:val="20"/>
                <w:szCs w:val="20"/>
              </w:rPr>
              <w:t>Usługi ubezpieczeniowe na rzecz Muzeum Górnictwa Węglowego w Zabrzu</w:t>
            </w:r>
            <w:r>
              <w:rPr>
                <w:rFonts w:ascii="Arial" w:hAnsi="Arial" w:cs="Arial"/>
                <w:b/>
                <w:i/>
                <w:sz w:val="20"/>
                <w:szCs w:val="20"/>
              </w:rPr>
              <w:t>”</w:t>
            </w:r>
          </w:p>
          <w:p w:rsidR="00531666" w:rsidRDefault="00531666" w:rsidP="006124F7">
            <w:pPr>
              <w:spacing w:line="360" w:lineRule="auto"/>
              <w:rPr>
                <w:rFonts w:ascii="Arial" w:hAnsi="Arial" w:cs="Arial"/>
                <w:b/>
                <w:bCs/>
                <w:color w:val="000000"/>
                <w:sz w:val="20"/>
                <w:szCs w:val="20"/>
              </w:rPr>
            </w:pPr>
            <w:r w:rsidRPr="008E3D96">
              <w:rPr>
                <w:rFonts w:ascii="Arial" w:eastAsia="Times New Roman" w:hAnsi="Arial" w:cs="Arial"/>
                <w:b/>
                <w:sz w:val="20"/>
                <w:szCs w:val="20"/>
                <w:lang w:eastAsia="pl-PL"/>
              </w:rPr>
              <w:t>Cześć 3</w:t>
            </w:r>
            <w:r w:rsidRPr="008E3D96">
              <w:rPr>
                <w:rFonts w:ascii="Arial" w:eastAsia="Times New Roman" w:hAnsi="Arial" w:cs="Arial"/>
                <w:sz w:val="20"/>
                <w:szCs w:val="20"/>
                <w:lang w:eastAsia="pl-PL"/>
              </w:rPr>
              <w:t xml:space="preserve"> - Ubezpieczenie następstw nieszczęśliwych wypadków dla osób zwiedzających Muzeum Górnictwa Węglowego.</w:t>
            </w:r>
          </w:p>
        </w:tc>
      </w:tr>
      <w:tr w:rsidR="00531666" w:rsidTr="00106762">
        <w:tc>
          <w:tcPr>
            <w:tcW w:w="4537" w:type="dxa"/>
          </w:tcPr>
          <w:p w:rsidR="00531666" w:rsidRDefault="00531666" w:rsidP="00106762">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Nazwa (firma) i adres Wykonawcy</w:t>
            </w:r>
          </w:p>
        </w:tc>
        <w:tc>
          <w:tcPr>
            <w:tcW w:w="3827" w:type="dxa"/>
          </w:tcPr>
          <w:p w:rsidR="00531666" w:rsidRDefault="00531666" w:rsidP="00106762">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Cena oferty</w:t>
            </w:r>
          </w:p>
        </w:tc>
        <w:tc>
          <w:tcPr>
            <w:tcW w:w="2835" w:type="dxa"/>
          </w:tcPr>
          <w:p w:rsidR="00531666" w:rsidRDefault="00531666" w:rsidP="00106762">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Termin wykonania</w:t>
            </w:r>
          </w:p>
        </w:tc>
        <w:tc>
          <w:tcPr>
            <w:tcW w:w="1559" w:type="dxa"/>
          </w:tcPr>
          <w:p w:rsidR="00531666" w:rsidRDefault="00531666" w:rsidP="00106762">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Okres gwarancji</w:t>
            </w:r>
          </w:p>
        </w:tc>
        <w:tc>
          <w:tcPr>
            <w:tcW w:w="1701" w:type="dxa"/>
          </w:tcPr>
          <w:p w:rsidR="00531666" w:rsidRDefault="00531666" w:rsidP="00106762">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Warunki płatności</w:t>
            </w:r>
          </w:p>
        </w:tc>
      </w:tr>
      <w:tr w:rsidR="00531666" w:rsidTr="00106762">
        <w:tc>
          <w:tcPr>
            <w:tcW w:w="4537" w:type="dxa"/>
          </w:tcPr>
          <w:p w:rsidR="00531666" w:rsidRDefault="00531666" w:rsidP="00106762">
            <w:pPr>
              <w:widowControl w:val="0"/>
              <w:autoSpaceDE w:val="0"/>
              <w:autoSpaceDN w:val="0"/>
              <w:adjustRightInd w:val="0"/>
              <w:spacing w:before="60" w:after="60"/>
              <w:rPr>
                <w:rFonts w:ascii="Arial" w:hAnsi="Arial" w:cs="Arial"/>
                <w:bCs/>
                <w:color w:val="000000"/>
                <w:sz w:val="20"/>
                <w:szCs w:val="20"/>
              </w:rPr>
            </w:pPr>
            <w:r>
              <w:rPr>
                <w:rFonts w:ascii="Arial" w:hAnsi="Arial" w:cs="Arial"/>
                <w:bCs/>
                <w:color w:val="000000"/>
                <w:sz w:val="20"/>
                <w:szCs w:val="20"/>
              </w:rPr>
              <w:t>Oferta nr 1</w:t>
            </w:r>
          </w:p>
          <w:p w:rsidR="00531666" w:rsidRDefault="006B3FA1" w:rsidP="00106762">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 xml:space="preserve">Towarzystwo Ubezpieczeń i Reasekuracji </w:t>
            </w:r>
          </w:p>
          <w:p w:rsidR="006B3FA1" w:rsidRDefault="006B3FA1" w:rsidP="00106762">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„WARTA” S.A.</w:t>
            </w:r>
          </w:p>
          <w:p w:rsidR="006B3FA1" w:rsidRDefault="006B3FA1" w:rsidP="00106762">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Ul. Chmielna 85/87</w:t>
            </w:r>
          </w:p>
          <w:p w:rsidR="006B3FA1" w:rsidRDefault="006B3FA1" w:rsidP="00106762">
            <w:pPr>
              <w:widowControl w:val="0"/>
              <w:autoSpaceDE w:val="0"/>
              <w:autoSpaceDN w:val="0"/>
              <w:adjustRightInd w:val="0"/>
              <w:spacing w:before="60" w:after="60"/>
              <w:rPr>
                <w:rFonts w:ascii="Arial" w:hAnsi="Arial" w:cs="Arial"/>
                <w:b/>
                <w:bCs/>
                <w:color w:val="000000"/>
                <w:sz w:val="20"/>
                <w:szCs w:val="20"/>
              </w:rPr>
            </w:pPr>
            <w:r>
              <w:rPr>
                <w:rFonts w:ascii="Arial" w:hAnsi="Arial" w:cs="Arial"/>
                <w:b/>
                <w:bCs/>
                <w:color w:val="000000"/>
                <w:sz w:val="20"/>
                <w:szCs w:val="20"/>
              </w:rPr>
              <w:t>00-805 Warszawa</w:t>
            </w:r>
          </w:p>
        </w:tc>
        <w:tc>
          <w:tcPr>
            <w:tcW w:w="3827" w:type="dxa"/>
          </w:tcPr>
          <w:p w:rsidR="00531666" w:rsidRPr="00AA073B" w:rsidRDefault="00531666" w:rsidP="00106762">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w:t>
            </w:r>
            <w:r w:rsidR="006E6CCA">
              <w:rPr>
                <w:rFonts w:ascii="Arial" w:eastAsia="Times New Roman" w:hAnsi="Arial" w:cs="Arial"/>
                <w:b/>
                <w:sz w:val="18"/>
                <w:szCs w:val="18"/>
                <w:lang w:eastAsia="pl-PL"/>
              </w:rPr>
              <w:t>erujmy</w:t>
            </w:r>
            <w:r>
              <w:rPr>
                <w:rFonts w:ascii="Arial" w:eastAsia="Times New Roman" w:hAnsi="Arial" w:cs="Arial"/>
                <w:b/>
                <w:sz w:val="18"/>
                <w:szCs w:val="18"/>
                <w:lang w:eastAsia="pl-PL"/>
              </w:rPr>
              <w:t xml:space="preserve"> wykonanie usług objętych zamówieniem, zgodnie z wymogami zawartymi w SIWZ, za</w:t>
            </w:r>
            <w:r w:rsidRPr="00AA073B">
              <w:rPr>
                <w:rFonts w:ascii="Arial" w:eastAsia="Times New Roman" w:hAnsi="Arial" w:cs="Arial"/>
                <w:b/>
                <w:sz w:val="18"/>
                <w:szCs w:val="18"/>
                <w:lang w:eastAsia="pl-PL"/>
              </w:rPr>
              <w:t>:</w:t>
            </w:r>
          </w:p>
          <w:p w:rsidR="00531666" w:rsidRPr="00AA073B" w:rsidRDefault="00531666" w:rsidP="00106762">
            <w:pPr>
              <w:spacing w:line="360" w:lineRule="auto"/>
              <w:ind w:right="432"/>
              <w:jc w:val="both"/>
              <w:rPr>
                <w:rFonts w:ascii="Arial" w:eastAsia="Times New Roman" w:hAnsi="Arial" w:cs="Arial"/>
                <w:sz w:val="18"/>
                <w:szCs w:val="18"/>
                <w:lang w:eastAsia="pl-PL"/>
              </w:rPr>
            </w:pPr>
            <w:r>
              <w:rPr>
                <w:rFonts w:ascii="Arial" w:eastAsia="Times New Roman" w:hAnsi="Arial" w:cs="Arial"/>
                <w:bCs/>
                <w:sz w:val="18"/>
                <w:szCs w:val="18"/>
                <w:lang w:eastAsia="pl-PL"/>
              </w:rPr>
              <w:t xml:space="preserve">Cenę łączną: </w:t>
            </w:r>
            <w:r w:rsidR="006E6CCA">
              <w:rPr>
                <w:rFonts w:ascii="Arial" w:eastAsia="Times New Roman" w:hAnsi="Arial" w:cs="Arial"/>
                <w:bCs/>
                <w:sz w:val="18"/>
                <w:szCs w:val="18"/>
                <w:lang w:eastAsia="pl-PL"/>
              </w:rPr>
              <w:t xml:space="preserve">108 000,00 </w:t>
            </w:r>
            <w:r>
              <w:rPr>
                <w:rFonts w:ascii="Arial" w:eastAsia="Times New Roman" w:hAnsi="Arial" w:cs="Arial"/>
                <w:bCs/>
                <w:sz w:val="18"/>
                <w:szCs w:val="18"/>
                <w:lang w:eastAsia="pl-PL"/>
              </w:rPr>
              <w:t>zł</w:t>
            </w:r>
          </w:p>
          <w:p w:rsidR="00531666" w:rsidRDefault="00531666" w:rsidP="00106762">
            <w:pPr>
              <w:widowControl w:val="0"/>
              <w:autoSpaceDE w:val="0"/>
              <w:autoSpaceDN w:val="0"/>
              <w:adjustRightInd w:val="0"/>
              <w:spacing w:before="60" w:after="60"/>
              <w:rPr>
                <w:rFonts w:ascii="Arial" w:hAnsi="Arial" w:cs="Arial"/>
                <w:color w:val="000000"/>
                <w:sz w:val="20"/>
                <w:szCs w:val="20"/>
              </w:rPr>
            </w:pPr>
          </w:p>
        </w:tc>
        <w:tc>
          <w:tcPr>
            <w:tcW w:w="2835" w:type="dxa"/>
          </w:tcPr>
          <w:p w:rsidR="00531666" w:rsidRDefault="00531666" w:rsidP="00106762">
            <w:pPr>
              <w:widowControl w:val="0"/>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Zgodnie z zapisami SIWZ</w:t>
            </w:r>
          </w:p>
        </w:tc>
        <w:tc>
          <w:tcPr>
            <w:tcW w:w="1559" w:type="dxa"/>
          </w:tcPr>
          <w:p w:rsidR="00531666" w:rsidRDefault="00531666" w:rsidP="00106762">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Nie dotyczy</w:t>
            </w:r>
          </w:p>
        </w:tc>
        <w:tc>
          <w:tcPr>
            <w:tcW w:w="1701" w:type="dxa"/>
          </w:tcPr>
          <w:p w:rsidR="00531666" w:rsidRDefault="00531666" w:rsidP="00106762">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Zgodnie z zapisami SIWZ</w:t>
            </w:r>
          </w:p>
        </w:tc>
      </w:tr>
    </w:tbl>
    <w:p w:rsidR="00244724" w:rsidRDefault="00244724" w:rsidP="000E7EDD">
      <w:pPr>
        <w:pStyle w:val="Akapitzlist"/>
        <w:ind w:left="-709" w:right="-993"/>
        <w:jc w:val="both"/>
        <w:rPr>
          <w:rFonts w:ascii="Arial" w:hAnsi="Arial" w:cs="Arial"/>
          <w:sz w:val="20"/>
          <w:szCs w:val="20"/>
        </w:rPr>
      </w:pPr>
    </w:p>
    <w:p w:rsidR="000E7EDD" w:rsidRDefault="000E7EDD" w:rsidP="007048A6">
      <w:pPr>
        <w:pStyle w:val="Akapitzlist"/>
        <w:ind w:left="-284" w:right="-993"/>
        <w:jc w:val="both"/>
        <w:rPr>
          <w:rFonts w:ascii="Arial" w:hAnsi="Arial" w:cs="Arial"/>
          <w:sz w:val="20"/>
          <w:szCs w:val="20"/>
        </w:rPr>
      </w:pPr>
      <w:r>
        <w:rPr>
          <w:rFonts w:ascii="Arial" w:hAnsi="Arial" w:cs="Arial"/>
          <w:sz w:val="20"/>
          <w:szCs w:val="20"/>
        </w:rPr>
        <w:t>Uwaga</w:t>
      </w:r>
    </w:p>
    <w:p w:rsidR="000E7EDD" w:rsidRDefault="000E7EDD" w:rsidP="007048A6">
      <w:pPr>
        <w:widowControl w:val="0"/>
        <w:autoSpaceDE w:val="0"/>
        <w:autoSpaceDN w:val="0"/>
        <w:adjustRightInd w:val="0"/>
        <w:spacing w:before="200" w:after="200" w:line="240" w:lineRule="auto"/>
        <w:ind w:left="-284"/>
        <w:jc w:val="both"/>
        <w:rPr>
          <w:rFonts w:ascii="Arial" w:hAnsi="Arial" w:cs="Arial"/>
          <w:color w:val="000000"/>
          <w:sz w:val="20"/>
          <w:szCs w:val="20"/>
        </w:rPr>
      </w:pPr>
      <w:r>
        <w:rPr>
          <w:rFonts w:ascii="Arial" w:hAnsi="Arial" w:cs="Arial"/>
          <w:color w:val="000000"/>
          <w:sz w:val="20"/>
          <w:szCs w:val="20"/>
        </w:rPr>
        <w:t xml:space="preserve">Zgodnie z art. 24 ust. 11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Wykonawca w terminie 3 dni od dnia zamieszczenia na stronie internetowej Zamawiającego informacji, o której mowa </w:t>
      </w:r>
      <w:r w:rsidR="007048A6">
        <w:rPr>
          <w:rFonts w:ascii="Arial" w:hAnsi="Arial" w:cs="Arial"/>
          <w:color w:val="000000"/>
          <w:sz w:val="20"/>
          <w:szCs w:val="20"/>
        </w:rPr>
        <w:t xml:space="preserve">                         </w:t>
      </w:r>
      <w:r>
        <w:rPr>
          <w:rFonts w:ascii="Arial" w:hAnsi="Arial" w:cs="Arial"/>
          <w:color w:val="000000"/>
          <w:sz w:val="20"/>
          <w:szCs w:val="20"/>
        </w:rPr>
        <w:t xml:space="preserve">w art. 86 ust. 5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przekazuje Zamawiającemu oświadczenie o przynależności lub braku przynależności do tej samej grupy kapitałowej, o której mowa w art. 24 ust. 1 pkt 23 ustawy </w:t>
      </w:r>
      <w:proofErr w:type="spellStart"/>
      <w:r>
        <w:rPr>
          <w:rFonts w:ascii="Arial" w:hAnsi="Arial" w:cs="Arial"/>
          <w:color w:val="000000"/>
          <w:sz w:val="20"/>
          <w:szCs w:val="20"/>
        </w:rPr>
        <w:t>Pzp</w:t>
      </w:r>
      <w:proofErr w:type="spellEnd"/>
      <w:r>
        <w:rPr>
          <w:rFonts w:ascii="Arial" w:hAnsi="Arial" w:cs="Arial"/>
          <w:color w:val="000000"/>
          <w:sz w:val="20"/>
          <w:szCs w:val="20"/>
        </w:rPr>
        <w:t>. Wraz ze złożeniem oświadczenia, wykonawca może przedstawić dowody, że powiązania z innym wykonawcą nie prowadzą do zakłócenia konkurencji w postępowaniu o udzielenie zamówienia.</w:t>
      </w:r>
    </w:p>
    <w:p w:rsidR="000E7EDD" w:rsidRDefault="000E7EDD" w:rsidP="007048A6">
      <w:pPr>
        <w:widowControl w:val="0"/>
        <w:autoSpaceDE w:val="0"/>
        <w:autoSpaceDN w:val="0"/>
        <w:adjustRightInd w:val="0"/>
        <w:spacing w:before="200" w:after="200" w:line="240" w:lineRule="auto"/>
        <w:ind w:left="-284"/>
        <w:jc w:val="both"/>
        <w:rPr>
          <w:rFonts w:ascii="Arial" w:hAnsi="Arial" w:cs="Arial"/>
          <w:color w:val="000000"/>
          <w:sz w:val="20"/>
          <w:szCs w:val="20"/>
        </w:rPr>
      </w:pPr>
    </w:p>
    <w:p w:rsidR="000E7EDD" w:rsidRPr="000E7EDD" w:rsidRDefault="000E7EDD" w:rsidP="007048A6">
      <w:pPr>
        <w:pStyle w:val="Akapitzlist"/>
        <w:ind w:left="-284" w:right="-993"/>
        <w:jc w:val="both"/>
        <w:rPr>
          <w:rFonts w:ascii="Arial" w:hAnsi="Arial" w:cs="Arial"/>
          <w:color w:val="FF0000"/>
          <w:sz w:val="20"/>
          <w:szCs w:val="20"/>
        </w:rPr>
      </w:pPr>
      <w:r>
        <w:rPr>
          <w:rFonts w:ascii="Arial" w:hAnsi="Arial" w:cs="Arial"/>
          <w:sz w:val="20"/>
          <w:szCs w:val="20"/>
        </w:rPr>
        <w:t xml:space="preserve">                                                                                                                      </w:t>
      </w:r>
      <w:r w:rsidR="00244724">
        <w:rPr>
          <w:rFonts w:ascii="Arial" w:hAnsi="Arial" w:cs="Arial"/>
          <w:sz w:val="20"/>
          <w:szCs w:val="20"/>
        </w:rPr>
        <w:t xml:space="preserve">                                </w:t>
      </w:r>
      <w:r w:rsidR="009D0011">
        <w:rPr>
          <w:rFonts w:ascii="Arial" w:hAnsi="Arial" w:cs="Arial"/>
          <w:sz w:val="20"/>
          <w:szCs w:val="20"/>
        </w:rPr>
        <w:t xml:space="preserve">   </w:t>
      </w:r>
      <w:r w:rsidR="00244724">
        <w:rPr>
          <w:rFonts w:ascii="Arial" w:hAnsi="Arial" w:cs="Arial"/>
          <w:sz w:val="20"/>
          <w:szCs w:val="20"/>
        </w:rPr>
        <w:t xml:space="preserve"> </w:t>
      </w:r>
      <w:r w:rsidRPr="000E7EDD">
        <w:rPr>
          <w:rFonts w:ascii="Arial" w:hAnsi="Arial" w:cs="Arial"/>
          <w:color w:val="FF0000"/>
          <w:sz w:val="20"/>
          <w:szCs w:val="20"/>
        </w:rPr>
        <w:t xml:space="preserve">MUZEUM GÓRNICTWA WĘGLOWEGO </w:t>
      </w:r>
    </w:p>
    <w:p w:rsidR="000E7EDD" w:rsidRPr="000E7EDD" w:rsidRDefault="000E7EDD" w:rsidP="000E7EDD">
      <w:pPr>
        <w:pStyle w:val="Akapitzlist"/>
        <w:ind w:left="-426" w:right="-993"/>
        <w:jc w:val="both"/>
        <w:rPr>
          <w:rFonts w:ascii="Arial" w:hAnsi="Arial" w:cs="Arial"/>
          <w:color w:val="FF0000"/>
          <w:sz w:val="20"/>
          <w:szCs w:val="20"/>
        </w:rPr>
      </w:pPr>
      <w:r w:rsidRPr="000E7EDD">
        <w:rPr>
          <w:rFonts w:ascii="Arial" w:hAnsi="Arial" w:cs="Arial"/>
          <w:color w:val="FF0000"/>
          <w:sz w:val="20"/>
          <w:szCs w:val="20"/>
        </w:rPr>
        <w:t xml:space="preserve">                                                                                                                                                 </w:t>
      </w:r>
      <w:r w:rsidR="00244724">
        <w:rPr>
          <w:rFonts w:ascii="Arial" w:hAnsi="Arial" w:cs="Arial"/>
          <w:color w:val="FF0000"/>
          <w:sz w:val="20"/>
          <w:szCs w:val="20"/>
        </w:rPr>
        <w:t xml:space="preserve">                         </w:t>
      </w:r>
      <w:r w:rsidRPr="000E7EDD">
        <w:rPr>
          <w:rFonts w:ascii="Arial" w:hAnsi="Arial" w:cs="Arial"/>
          <w:color w:val="FF0000"/>
          <w:sz w:val="20"/>
          <w:szCs w:val="20"/>
        </w:rPr>
        <w:t xml:space="preserve"> </w:t>
      </w:r>
      <w:r w:rsidR="007048A6">
        <w:rPr>
          <w:rFonts w:ascii="Arial" w:hAnsi="Arial" w:cs="Arial"/>
          <w:color w:val="FF0000"/>
          <w:sz w:val="20"/>
          <w:szCs w:val="20"/>
        </w:rPr>
        <w:t xml:space="preserve">        </w:t>
      </w:r>
      <w:r w:rsidRPr="000E7EDD">
        <w:rPr>
          <w:rFonts w:ascii="Arial" w:hAnsi="Arial" w:cs="Arial"/>
          <w:color w:val="FF0000"/>
          <w:sz w:val="20"/>
          <w:szCs w:val="20"/>
        </w:rPr>
        <w:t>W ZABRZU</w:t>
      </w:r>
    </w:p>
    <w:p w:rsidR="000E7EDD" w:rsidRPr="000E7EDD" w:rsidRDefault="00E30F46" w:rsidP="00E30F46">
      <w:pPr>
        <w:pStyle w:val="Akapitzlist"/>
        <w:ind w:left="-426" w:right="-993"/>
        <w:jc w:val="center"/>
        <w:rPr>
          <w:rFonts w:ascii="Arial" w:hAnsi="Arial" w:cs="Arial"/>
          <w:color w:val="FF0000"/>
          <w:sz w:val="20"/>
          <w:szCs w:val="20"/>
        </w:rPr>
      </w:pPr>
      <w:r>
        <w:rPr>
          <w:rFonts w:ascii="Arial" w:hAnsi="Arial" w:cs="Arial"/>
          <w:color w:val="FF0000"/>
          <w:sz w:val="20"/>
          <w:szCs w:val="20"/>
        </w:rPr>
        <w:t xml:space="preserve">                                                                                                      Z-ca </w:t>
      </w:r>
      <w:r w:rsidR="000E7EDD" w:rsidRPr="000E7EDD">
        <w:rPr>
          <w:rFonts w:ascii="Arial" w:hAnsi="Arial" w:cs="Arial"/>
          <w:color w:val="FF0000"/>
          <w:sz w:val="20"/>
          <w:szCs w:val="20"/>
        </w:rPr>
        <w:t>DYREKTOR</w:t>
      </w:r>
      <w:r>
        <w:rPr>
          <w:rFonts w:ascii="Arial" w:hAnsi="Arial" w:cs="Arial"/>
          <w:color w:val="FF0000"/>
          <w:sz w:val="20"/>
          <w:szCs w:val="20"/>
        </w:rPr>
        <w:t xml:space="preserve"> ds. Rozwoju</w:t>
      </w:r>
    </w:p>
    <w:p w:rsidR="000E7EDD" w:rsidRDefault="000E7EDD" w:rsidP="000E7EDD">
      <w:pPr>
        <w:pStyle w:val="Akapitzlist"/>
        <w:ind w:left="-426" w:right="-993"/>
        <w:jc w:val="both"/>
        <w:rPr>
          <w:rFonts w:ascii="Arial" w:hAnsi="Arial" w:cs="Arial"/>
          <w:color w:val="FF0000"/>
          <w:sz w:val="20"/>
          <w:szCs w:val="20"/>
        </w:rPr>
      </w:pPr>
      <w:r w:rsidRPr="000E7EDD">
        <w:rPr>
          <w:rFonts w:ascii="Arial" w:hAnsi="Arial" w:cs="Arial"/>
          <w:color w:val="FF0000"/>
          <w:sz w:val="20"/>
          <w:szCs w:val="20"/>
        </w:rPr>
        <w:t xml:space="preserve">                                                                                                                                           </w:t>
      </w:r>
      <w:r w:rsidR="00244724">
        <w:rPr>
          <w:rFonts w:ascii="Arial" w:hAnsi="Arial" w:cs="Arial"/>
          <w:color w:val="FF0000"/>
          <w:sz w:val="20"/>
          <w:szCs w:val="20"/>
        </w:rPr>
        <w:t xml:space="preserve">                         </w:t>
      </w:r>
      <w:r w:rsidR="007048A6">
        <w:rPr>
          <w:rFonts w:ascii="Arial" w:hAnsi="Arial" w:cs="Arial"/>
          <w:color w:val="FF0000"/>
          <w:sz w:val="20"/>
          <w:szCs w:val="20"/>
        </w:rPr>
        <w:t xml:space="preserve">       </w:t>
      </w:r>
      <w:r w:rsidR="00E30F46">
        <w:rPr>
          <w:rFonts w:ascii="Arial" w:hAnsi="Arial" w:cs="Arial"/>
          <w:color w:val="FF0000"/>
          <w:sz w:val="20"/>
          <w:szCs w:val="20"/>
        </w:rPr>
        <w:t xml:space="preserve">    </w:t>
      </w:r>
      <w:r w:rsidR="007048A6">
        <w:rPr>
          <w:rFonts w:ascii="Arial" w:hAnsi="Arial" w:cs="Arial"/>
          <w:color w:val="FF0000"/>
          <w:sz w:val="20"/>
          <w:szCs w:val="20"/>
        </w:rPr>
        <w:t xml:space="preserve">  </w:t>
      </w:r>
      <w:r w:rsidR="00E30F46">
        <w:rPr>
          <w:rFonts w:ascii="Arial" w:hAnsi="Arial" w:cs="Arial"/>
          <w:color w:val="FF0000"/>
          <w:sz w:val="20"/>
          <w:szCs w:val="20"/>
        </w:rPr>
        <w:t>Łucja Zawadzka</w:t>
      </w:r>
    </w:p>
    <w:p w:rsidR="006B3FA1" w:rsidRDefault="006B3FA1" w:rsidP="000E7EDD">
      <w:pPr>
        <w:pStyle w:val="Akapitzlist"/>
        <w:ind w:left="-426" w:right="-993"/>
        <w:jc w:val="both"/>
        <w:rPr>
          <w:rFonts w:ascii="Arial" w:hAnsi="Arial" w:cs="Arial"/>
          <w:color w:val="FF0000"/>
          <w:sz w:val="20"/>
          <w:szCs w:val="20"/>
        </w:rPr>
      </w:pPr>
    </w:p>
    <w:p w:rsidR="006B3FA1" w:rsidRPr="000E7EDD" w:rsidRDefault="006B3FA1" w:rsidP="000E7EDD">
      <w:pPr>
        <w:pStyle w:val="Akapitzlist"/>
        <w:ind w:left="-426" w:right="-993"/>
        <w:jc w:val="both"/>
        <w:rPr>
          <w:rFonts w:ascii="Arial" w:hAnsi="Arial" w:cs="Arial"/>
          <w:color w:val="FF0000"/>
          <w:sz w:val="20"/>
          <w:szCs w:val="20"/>
        </w:rPr>
      </w:pPr>
    </w:p>
    <w:p w:rsidR="000E7EDD" w:rsidRDefault="00E30F46" w:rsidP="00C06CCF">
      <w:pPr>
        <w:pStyle w:val="Akapitzlist"/>
        <w:ind w:left="-426" w:right="-993"/>
        <w:jc w:val="both"/>
        <w:rPr>
          <w:rFonts w:ascii="Arial" w:hAnsi="Arial" w:cs="Arial"/>
          <w:sz w:val="20"/>
          <w:szCs w:val="20"/>
        </w:rPr>
      </w:pPr>
      <w:r>
        <w:rPr>
          <w:rFonts w:ascii="Arial" w:hAnsi="Arial" w:cs="Arial"/>
          <w:sz w:val="20"/>
          <w:szCs w:val="20"/>
        </w:rPr>
        <w:t>Z</w:t>
      </w:r>
      <w:r w:rsidR="000E7EDD" w:rsidRPr="000E7EDD">
        <w:rPr>
          <w:rFonts w:ascii="Arial" w:hAnsi="Arial" w:cs="Arial"/>
          <w:sz w:val="20"/>
          <w:szCs w:val="20"/>
        </w:rPr>
        <w:t>ałącznik - OŚWIADCZENIE o braku powiązań kapitałowych/lista po</w:t>
      </w:r>
      <w:r w:rsidR="00C46FED">
        <w:rPr>
          <w:rFonts w:ascii="Arial" w:hAnsi="Arial" w:cs="Arial"/>
          <w:sz w:val="20"/>
          <w:szCs w:val="20"/>
        </w:rPr>
        <w:t>dmiotów powiązanych kapitałowo.</w:t>
      </w:r>
    </w:p>
    <w:p w:rsidR="008D6E9F" w:rsidRDefault="008D6E9F" w:rsidP="00C46FED">
      <w:pPr>
        <w:spacing w:after="0" w:line="240" w:lineRule="auto"/>
        <w:jc w:val="center"/>
        <w:rPr>
          <w:rFonts w:ascii="Arial" w:eastAsia="Times New Roman" w:hAnsi="Arial" w:cs="Arial"/>
          <w:i/>
          <w:sz w:val="20"/>
          <w:szCs w:val="20"/>
          <w:lang w:eastAsia="x-none"/>
        </w:rPr>
        <w:sectPr w:rsidR="008D6E9F" w:rsidSect="00363612">
          <w:footerReference w:type="default" r:id="rId8"/>
          <w:pgSz w:w="16838" w:h="11906" w:orient="landscape"/>
          <w:pgMar w:top="1134" w:right="1418" w:bottom="1418" w:left="1418" w:header="709" w:footer="709" w:gutter="0"/>
          <w:cols w:space="708"/>
          <w:docGrid w:linePitch="360"/>
        </w:sectPr>
      </w:pPr>
    </w:p>
    <w:p w:rsidR="00C46FED" w:rsidRDefault="00F03363" w:rsidP="00C46FED">
      <w:pPr>
        <w:spacing w:after="0" w:line="240" w:lineRule="auto"/>
        <w:jc w:val="center"/>
        <w:rPr>
          <w:rFonts w:ascii="Arial" w:eastAsia="Times New Roman" w:hAnsi="Arial" w:cs="Arial"/>
          <w:i/>
          <w:sz w:val="20"/>
          <w:szCs w:val="20"/>
          <w:lang w:eastAsia="x-none"/>
        </w:rPr>
      </w:pPr>
      <w:r>
        <w:rPr>
          <w:rFonts w:ascii="Arial" w:eastAsia="Times New Roman" w:hAnsi="Arial" w:cs="Arial"/>
          <w:i/>
          <w:sz w:val="20"/>
          <w:szCs w:val="20"/>
          <w:lang w:eastAsia="x-none"/>
        </w:rPr>
        <w:lastRenderedPageBreak/>
        <w:t>ZP/15</w:t>
      </w:r>
      <w:r w:rsidR="00C46FED">
        <w:rPr>
          <w:rFonts w:ascii="Arial" w:eastAsia="Times New Roman" w:hAnsi="Arial" w:cs="Arial"/>
          <w:i/>
          <w:sz w:val="20"/>
          <w:szCs w:val="20"/>
          <w:lang w:eastAsia="x-none"/>
        </w:rPr>
        <w:t>/MGW/2019</w:t>
      </w:r>
    </w:p>
    <w:p w:rsidR="00C46FED" w:rsidRPr="00F2131D" w:rsidRDefault="00C46FED" w:rsidP="00C46FED">
      <w:pPr>
        <w:spacing w:after="0" w:line="240" w:lineRule="auto"/>
        <w:jc w:val="center"/>
        <w:rPr>
          <w:rFonts w:ascii="Arial" w:eastAsia="Times New Roman" w:hAnsi="Arial" w:cs="Arial"/>
          <w:i/>
          <w:sz w:val="20"/>
          <w:szCs w:val="20"/>
          <w:lang w:eastAsia="x-none"/>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C46FED" w:rsidRPr="007C2865" w:rsidTr="0098141D">
        <w:tc>
          <w:tcPr>
            <w:tcW w:w="9684" w:type="dxa"/>
            <w:gridSpan w:val="2"/>
            <w:shd w:val="clear" w:color="auto" w:fill="F2F2F2"/>
          </w:tcPr>
          <w:p w:rsidR="00C46FED" w:rsidRPr="007C2865" w:rsidRDefault="00C46FED" w:rsidP="0098141D">
            <w:pPr>
              <w:spacing w:after="0" w:line="240" w:lineRule="auto"/>
              <w:jc w:val="center"/>
              <w:rPr>
                <w:rFonts w:ascii="Arial" w:eastAsia="Times New Roman" w:hAnsi="Arial" w:cs="Arial"/>
                <w:b/>
                <w:bCs/>
                <w:sz w:val="20"/>
                <w:szCs w:val="20"/>
                <w:lang w:eastAsia="pl-PL"/>
              </w:rPr>
            </w:pPr>
            <w:r w:rsidRPr="007C2865">
              <w:rPr>
                <w:rFonts w:ascii="Times New Roman" w:eastAsia="Times New Roman" w:hAnsi="Times New Roman" w:cs="Times New Roman"/>
                <w:sz w:val="20"/>
                <w:szCs w:val="20"/>
                <w:lang w:eastAsia="pl-PL"/>
              </w:rPr>
              <w:br w:type="page"/>
            </w:r>
            <w:r w:rsidRPr="007C2865">
              <w:rPr>
                <w:rFonts w:ascii="Arial" w:eastAsia="Times New Roman" w:hAnsi="Arial" w:cs="Arial"/>
                <w:iCs/>
                <w:highlight w:val="yellow"/>
                <w:lang w:eastAsia="pl-PL"/>
              </w:rPr>
              <w:br w:type="page"/>
            </w:r>
            <w:r w:rsidRPr="007C2865">
              <w:rPr>
                <w:rFonts w:ascii="Arial" w:eastAsia="Times New Roman" w:hAnsi="Arial" w:cs="Arial"/>
                <w:b/>
                <w:bCs/>
                <w:sz w:val="20"/>
                <w:szCs w:val="20"/>
                <w:lang w:eastAsia="pl-PL"/>
              </w:rPr>
              <w:t>OŚWIADCZENIE</w:t>
            </w:r>
          </w:p>
          <w:p w:rsidR="00C46FED" w:rsidRPr="007C2865" w:rsidRDefault="00C46FED" w:rsidP="0098141D">
            <w:pPr>
              <w:spacing w:after="0" w:line="240" w:lineRule="auto"/>
              <w:jc w:val="center"/>
              <w:rPr>
                <w:rFonts w:ascii="Arial" w:eastAsia="Times New Roman" w:hAnsi="Arial" w:cs="Arial"/>
                <w:b/>
                <w:bCs/>
                <w:sz w:val="20"/>
                <w:szCs w:val="20"/>
                <w:lang w:eastAsia="pl-PL"/>
              </w:rPr>
            </w:pPr>
            <w:r w:rsidRPr="007C2865">
              <w:rPr>
                <w:rFonts w:ascii="Arial" w:eastAsia="Times New Roman" w:hAnsi="Arial" w:cs="Arial"/>
                <w:b/>
                <w:bCs/>
                <w:sz w:val="20"/>
                <w:szCs w:val="20"/>
                <w:lang w:eastAsia="pl-PL"/>
              </w:rPr>
              <w:t xml:space="preserve"> o braku powiązań kapitałowych/lista podmiotów powiązanych kapitałowo</w:t>
            </w:r>
          </w:p>
          <w:p w:rsidR="00C46FED" w:rsidRPr="007C2865" w:rsidRDefault="00C46FED" w:rsidP="0098141D">
            <w:pPr>
              <w:spacing w:after="0" w:line="240" w:lineRule="auto"/>
              <w:jc w:val="both"/>
              <w:rPr>
                <w:rFonts w:ascii="Arial" w:eastAsia="Times New Roman" w:hAnsi="Arial" w:cs="Arial"/>
                <w:i/>
                <w:sz w:val="20"/>
                <w:szCs w:val="20"/>
                <w:highlight w:val="yellow"/>
                <w:lang w:eastAsia="pl-PL"/>
              </w:rPr>
            </w:pPr>
          </w:p>
        </w:tc>
      </w:tr>
      <w:tr w:rsidR="00C46FED" w:rsidRPr="007C2865" w:rsidTr="0098141D">
        <w:trPr>
          <w:trHeight w:val="760"/>
        </w:trPr>
        <w:tc>
          <w:tcPr>
            <w:tcW w:w="3283" w:type="dxa"/>
            <w:tcBorders>
              <w:bottom w:val="single" w:sz="4" w:space="0" w:color="auto"/>
            </w:tcBorders>
            <w:shd w:val="clear" w:color="auto" w:fill="F2F2F2"/>
          </w:tcPr>
          <w:p w:rsidR="00C46FED" w:rsidRPr="007C2865" w:rsidRDefault="00C46FED" w:rsidP="0098141D">
            <w:pPr>
              <w:spacing w:after="0" w:line="240" w:lineRule="auto"/>
              <w:rPr>
                <w:rFonts w:ascii="Arial" w:eastAsia="Times New Roman" w:hAnsi="Arial" w:cs="Arial"/>
                <w:b/>
                <w:bCs/>
                <w:iCs/>
                <w:sz w:val="20"/>
                <w:szCs w:val="20"/>
                <w:lang w:eastAsia="pl-PL"/>
              </w:rPr>
            </w:pPr>
          </w:p>
          <w:p w:rsidR="00C46FED" w:rsidRPr="007C2865" w:rsidRDefault="00C46FED" w:rsidP="0098141D">
            <w:pPr>
              <w:spacing w:after="0" w:line="240" w:lineRule="auto"/>
              <w:rPr>
                <w:rFonts w:ascii="Arial" w:eastAsia="Times New Roman" w:hAnsi="Arial" w:cs="Arial"/>
                <w:b/>
                <w:bCs/>
                <w:iCs/>
                <w:sz w:val="20"/>
                <w:szCs w:val="20"/>
                <w:lang w:eastAsia="pl-PL"/>
              </w:rPr>
            </w:pPr>
            <w:r w:rsidRPr="007C2865">
              <w:rPr>
                <w:rFonts w:ascii="Arial" w:eastAsia="Times New Roman" w:hAnsi="Arial" w:cs="Arial"/>
                <w:b/>
                <w:bCs/>
                <w:iCs/>
                <w:sz w:val="20"/>
                <w:szCs w:val="20"/>
                <w:lang w:eastAsia="pl-PL"/>
              </w:rPr>
              <w:t>Nazwa zamówienia</w:t>
            </w:r>
          </w:p>
          <w:p w:rsidR="00C46FED" w:rsidRPr="007C2865" w:rsidRDefault="00C46FED" w:rsidP="0098141D">
            <w:pPr>
              <w:spacing w:after="0" w:line="240" w:lineRule="auto"/>
              <w:rPr>
                <w:rFonts w:ascii="Arial" w:eastAsia="Times New Roman" w:hAnsi="Arial" w:cs="Arial"/>
                <w:i/>
                <w:sz w:val="20"/>
                <w:szCs w:val="20"/>
                <w:highlight w:val="yellow"/>
                <w:lang w:eastAsia="pl-PL"/>
              </w:rPr>
            </w:pPr>
          </w:p>
        </w:tc>
        <w:tc>
          <w:tcPr>
            <w:tcW w:w="6401" w:type="dxa"/>
            <w:shd w:val="clear" w:color="auto" w:fill="auto"/>
          </w:tcPr>
          <w:p w:rsidR="00F03363" w:rsidRDefault="00F03363" w:rsidP="00F03363">
            <w:pPr>
              <w:spacing w:line="360" w:lineRule="auto"/>
              <w:jc w:val="center"/>
              <w:rPr>
                <w:rFonts w:ascii="Arial" w:hAnsi="Arial" w:cs="Arial"/>
                <w:b/>
                <w:i/>
                <w:sz w:val="20"/>
                <w:szCs w:val="20"/>
              </w:rPr>
            </w:pPr>
            <w:r>
              <w:rPr>
                <w:rFonts w:ascii="Arial" w:hAnsi="Arial" w:cs="Arial"/>
                <w:b/>
                <w:i/>
                <w:sz w:val="20"/>
                <w:szCs w:val="20"/>
              </w:rPr>
              <w:t>„</w:t>
            </w:r>
            <w:r w:rsidRPr="00A24DB8">
              <w:rPr>
                <w:rFonts w:ascii="Arial" w:hAnsi="Arial" w:cs="Arial"/>
                <w:b/>
                <w:i/>
                <w:sz w:val="20"/>
                <w:szCs w:val="20"/>
              </w:rPr>
              <w:t>Usługi ubezpieczeniowe na rzecz Muzeum Górnictwa Węglowego w Zabrzu</w:t>
            </w:r>
            <w:r>
              <w:rPr>
                <w:rFonts w:ascii="Arial" w:hAnsi="Arial" w:cs="Arial"/>
                <w:b/>
                <w:i/>
                <w:sz w:val="20"/>
                <w:szCs w:val="20"/>
              </w:rPr>
              <w:t>”</w:t>
            </w:r>
          </w:p>
          <w:p w:rsidR="00C46FED" w:rsidRPr="00204C13" w:rsidRDefault="00C46FED" w:rsidP="0098141D">
            <w:pPr>
              <w:spacing w:after="0" w:line="360" w:lineRule="auto"/>
              <w:jc w:val="center"/>
              <w:rPr>
                <w:rFonts w:ascii="Arial" w:hAnsi="Arial" w:cs="Arial"/>
                <w:b/>
                <w:bCs/>
                <w:sz w:val="18"/>
                <w:szCs w:val="18"/>
                <w:lang w:eastAsia="pl-PL"/>
              </w:rPr>
            </w:pPr>
            <w:r>
              <w:rPr>
                <w:rFonts w:ascii="Arial" w:hAnsi="Arial" w:cs="Arial"/>
                <w:b/>
                <w:bCs/>
                <w:sz w:val="18"/>
                <w:szCs w:val="18"/>
                <w:lang w:eastAsia="pl-PL"/>
              </w:rPr>
              <w:t>Część …………………………………………….</w:t>
            </w:r>
          </w:p>
        </w:tc>
      </w:tr>
      <w:tr w:rsidR="00C46FED" w:rsidRPr="007C2865" w:rsidTr="0098141D">
        <w:tc>
          <w:tcPr>
            <w:tcW w:w="3283" w:type="dxa"/>
            <w:tcBorders>
              <w:bottom w:val="single" w:sz="4" w:space="0" w:color="auto"/>
            </w:tcBorders>
            <w:shd w:val="clear" w:color="auto" w:fill="F2F2F2"/>
          </w:tcPr>
          <w:p w:rsidR="00C46FED" w:rsidRPr="007C2865" w:rsidRDefault="00C46FED" w:rsidP="0098141D">
            <w:pPr>
              <w:spacing w:after="0" w:line="240" w:lineRule="auto"/>
              <w:rPr>
                <w:rFonts w:ascii="Arial" w:eastAsia="Times New Roman" w:hAnsi="Arial" w:cs="Arial"/>
                <w:b/>
                <w:bCs/>
                <w:sz w:val="20"/>
                <w:szCs w:val="20"/>
                <w:lang w:eastAsia="pl-PL"/>
              </w:rPr>
            </w:pPr>
            <w:r w:rsidRPr="007C2865">
              <w:rPr>
                <w:rFonts w:ascii="Arial" w:eastAsia="Times New Roman" w:hAnsi="Arial" w:cs="Arial"/>
                <w:b/>
                <w:bCs/>
                <w:sz w:val="20"/>
                <w:szCs w:val="20"/>
                <w:lang w:eastAsia="pl-PL"/>
              </w:rPr>
              <w:t>Nazwa Wykonawcy</w:t>
            </w:r>
          </w:p>
          <w:p w:rsidR="00C46FED" w:rsidRPr="007C2865" w:rsidRDefault="00C46FED" w:rsidP="0098141D">
            <w:pPr>
              <w:spacing w:after="0" w:line="240" w:lineRule="auto"/>
              <w:rPr>
                <w:rFonts w:ascii="Arial" w:eastAsia="Times New Roman" w:hAnsi="Arial" w:cs="Arial"/>
                <w:i/>
                <w:sz w:val="20"/>
                <w:szCs w:val="20"/>
                <w:highlight w:val="yellow"/>
                <w:lang w:eastAsia="pl-PL"/>
              </w:rPr>
            </w:pPr>
          </w:p>
        </w:tc>
        <w:tc>
          <w:tcPr>
            <w:tcW w:w="6401" w:type="dxa"/>
            <w:shd w:val="clear" w:color="auto" w:fill="auto"/>
          </w:tcPr>
          <w:p w:rsidR="00C46FED" w:rsidRDefault="00C46FED" w:rsidP="0098141D">
            <w:pPr>
              <w:spacing w:after="0" w:line="240" w:lineRule="auto"/>
              <w:jc w:val="center"/>
              <w:rPr>
                <w:rFonts w:ascii="Arial" w:eastAsia="Times New Roman" w:hAnsi="Arial" w:cs="Arial"/>
                <w:i/>
                <w:sz w:val="20"/>
                <w:szCs w:val="20"/>
                <w:highlight w:val="yellow"/>
                <w:lang w:eastAsia="pl-PL"/>
              </w:rPr>
            </w:pPr>
          </w:p>
          <w:p w:rsidR="00BB28FF" w:rsidRDefault="00BB28FF" w:rsidP="0098141D">
            <w:pPr>
              <w:spacing w:after="0" w:line="240" w:lineRule="auto"/>
              <w:jc w:val="center"/>
              <w:rPr>
                <w:rFonts w:ascii="Arial" w:eastAsia="Times New Roman" w:hAnsi="Arial" w:cs="Arial"/>
                <w:i/>
                <w:sz w:val="20"/>
                <w:szCs w:val="20"/>
                <w:highlight w:val="yellow"/>
                <w:lang w:eastAsia="pl-PL"/>
              </w:rPr>
            </w:pPr>
          </w:p>
          <w:p w:rsidR="00BB28FF" w:rsidRDefault="00BB28FF" w:rsidP="0098141D">
            <w:pPr>
              <w:spacing w:after="0" w:line="240" w:lineRule="auto"/>
              <w:jc w:val="center"/>
              <w:rPr>
                <w:rFonts w:ascii="Arial" w:eastAsia="Times New Roman" w:hAnsi="Arial" w:cs="Arial"/>
                <w:i/>
                <w:sz w:val="20"/>
                <w:szCs w:val="20"/>
                <w:highlight w:val="yellow"/>
                <w:lang w:eastAsia="pl-PL"/>
              </w:rPr>
            </w:pPr>
          </w:p>
          <w:p w:rsidR="00BB28FF" w:rsidRPr="007C2865" w:rsidRDefault="00BB28FF" w:rsidP="0098141D">
            <w:pPr>
              <w:spacing w:after="0" w:line="240" w:lineRule="auto"/>
              <w:jc w:val="center"/>
              <w:rPr>
                <w:rFonts w:ascii="Arial" w:eastAsia="Times New Roman" w:hAnsi="Arial" w:cs="Arial"/>
                <w:i/>
                <w:sz w:val="20"/>
                <w:szCs w:val="20"/>
                <w:highlight w:val="yellow"/>
                <w:lang w:eastAsia="pl-PL"/>
              </w:rPr>
            </w:pPr>
          </w:p>
        </w:tc>
      </w:tr>
      <w:tr w:rsidR="00C46FED" w:rsidRPr="007C2865" w:rsidTr="0098141D">
        <w:tc>
          <w:tcPr>
            <w:tcW w:w="3283" w:type="dxa"/>
            <w:shd w:val="clear" w:color="auto" w:fill="F2F2F2"/>
          </w:tcPr>
          <w:p w:rsidR="00C46FED" w:rsidRPr="007C2865" w:rsidRDefault="00C46FED" w:rsidP="0098141D">
            <w:pPr>
              <w:spacing w:after="0" w:line="240" w:lineRule="auto"/>
              <w:rPr>
                <w:rFonts w:ascii="Arial" w:eastAsia="Times New Roman" w:hAnsi="Arial" w:cs="Arial"/>
                <w:b/>
                <w:bCs/>
                <w:sz w:val="20"/>
                <w:szCs w:val="20"/>
                <w:lang w:eastAsia="pl-PL"/>
              </w:rPr>
            </w:pPr>
            <w:r w:rsidRPr="007C2865">
              <w:rPr>
                <w:rFonts w:ascii="Arial" w:eastAsia="Times New Roman" w:hAnsi="Arial" w:cs="Arial"/>
                <w:b/>
                <w:bCs/>
                <w:iCs/>
                <w:sz w:val="20"/>
                <w:szCs w:val="20"/>
                <w:lang w:eastAsia="pl-PL"/>
              </w:rPr>
              <w:t>Adres</w:t>
            </w:r>
            <w:r w:rsidRPr="007C2865">
              <w:rPr>
                <w:rFonts w:ascii="Arial" w:eastAsia="Times New Roman" w:hAnsi="Arial" w:cs="Arial"/>
                <w:b/>
                <w:bCs/>
                <w:sz w:val="20"/>
                <w:szCs w:val="20"/>
                <w:lang w:eastAsia="pl-PL"/>
              </w:rPr>
              <w:t xml:space="preserve"> Wykonawcy</w:t>
            </w:r>
          </w:p>
          <w:p w:rsidR="00C46FED" w:rsidRPr="007C2865" w:rsidRDefault="00C46FED" w:rsidP="0098141D">
            <w:pPr>
              <w:spacing w:after="0" w:line="240" w:lineRule="auto"/>
              <w:rPr>
                <w:rFonts w:ascii="Arial" w:eastAsia="Times New Roman" w:hAnsi="Arial" w:cs="Arial"/>
                <w:i/>
                <w:sz w:val="20"/>
                <w:szCs w:val="20"/>
                <w:highlight w:val="yellow"/>
                <w:lang w:eastAsia="pl-PL"/>
              </w:rPr>
            </w:pPr>
          </w:p>
        </w:tc>
        <w:tc>
          <w:tcPr>
            <w:tcW w:w="6401" w:type="dxa"/>
            <w:shd w:val="clear" w:color="auto" w:fill="auto"/>
          </w:tcPr>
          <w:p w:rsidR="00C46FED" w:rsidRDefault="00C46FED" w:rsidP="0098141D">
            <w:pPr>
              <w:spacing w:after="0" w:line="240" w:lineRule="auto"/>
              <w:jc w:val="both"/>
              <w:rPr>
                <w:rFonts w:ascii="Arial" w:eastAsia="Times New Roman" w:hAnsi="Arial" w:cs="Arial"/>
                <w:i/>
                <w:sz w:val="20"/>
                <w:szCs w:val="20"/>
                <w:highlight w:val="yellow"/>
                <w:lang w:eastAsia="pl-PL"/>
              </w:rPr>
            </w:pPr>
          </w:p>
          <w:p w:rsidR="00BB28FF" w:rsidRDefault="00BB28FF" w:rsidP="0098141D">
            <w:pPr>
              <w:spacing w:after="0" w:line="240" w:lineRule="auto"/>
              <w:jc w:val="both"/>
              <w:rPr>
                <w:rFonts w:ascii="Arial" w:eastAsia="Times New Roman" w:hAnsi="Arial" w:cs="Arial"/>
                <w:i/>
                <w:sz w:val="20"/>
                <w:szCs w:val="20"/>
                <w:highlight w:val="yellow"/>
                <w:lang w:eastAsia="pl-PL"/>
              </w:rPr>
            </w:pPr>
          </w:p>
          <w:p w:rsidR="00BB28FF" w:rsidRDefault="00BB28FF" w:rsidP="0098141D">
            <w:pPr>
              <w:spacing w:after="0" w:line="240" w:lineRule="auto"/>
              <w:jc w:val="both"/>
              <w:rPr>
                <w:rFonts w:ascii="Arial" w:eastAsia="Times New Roman" w:hAnsi="Arial" w:cs="Arial"/>
                <w:i/>
                <w:sz w:val="20"/>
                <w:szCs w:val="20"/>
                <w:highlight w:val="yellow"/>
                <w:lang w:eastAsia="pl-PL"/>
              </w:rPr>
            </w:pPr>
          </w:p>
          <w:p w:rsidR="00BB28FF" w:rsidRDefault="00BB28FF" w:rsidP="0098141D">
            <w:pPr>
              <w:spacing w:after="0" w:line="240" w:lineRule="auto"/>
              <w:jc w:val="both"/>
              <w:rPr>
                <w:rFonts w:ascii="Arial" w:eastAsia="Times New Roman" w:hAnsi="Arial" w:cs="Arial"/>
                <w:i/>
                <w:sz w:val="20"/>
                <w:szCs w:val="20"/>
                <w:highlight w:val="yellow"/>
                <w:lang w:eastAsia="pl-PL"/>
              </w:rPr>
            </w:pPr>
          </w:p>
          <w:p w:rsidR="00BB28FF" w:rsidRPr="007C2865" w:rsidRDefault="00BB28FF" w:rsidP="0098141D">
            <w:pPr>
              <w:spacing w:after="0" w:line="240" w:lineRule="auto"/>
              <w:jc w:val="both"/>
              <w:rPr>
                <w:rFonts w:ascii="Arial" w:eastAsia="Times New Roman" w:hAnsi="Arial" w:cs="Arial"/>
                <w:i/>
                <w:sz w:val="20"/>
                <w:szCs w:val="20"/>
                <w:highlight w:val="yellow"/>
                <w:lang w:eastAsia="pl-PL"/>
              </w:rPr>
            </w:pPr>
          </w:p>
        </w:tc>
      </w:tr>
      <w:tr w:rsidR="00C46FED" w:rsidRPr="007C2865" w:rsidTr="0098141D">
        <w:tc>
          <w:tcPr>
            <w:tcW w:w="9684" w:type="dxa"/>
            <w:gridSpan w:val="2"/>
            <w:shd w:val="clear" w:color="auto" w:fill="auto"/>
          </w:tcPr>
          <w:p w:rsidR="00C46FED" w:rsidRPr="007C2865" w:rsidRDefault="00C46FED" w:rsidP="0098141D">
            <w:pPr>
              <w:spacing w:after="0" w:line="240" w:lineRule="auto"/>
              <w:jc w:val="both"/>
              <w:rPr>
                <w:rFonts w:ascii="Arial" w:eastAsia="Times New Roman" w:hAnsi="Arial" w:cs="Arial"/>
                <w:b/>
                <w:bCs/>
                <w:sz w:val="18"/>
                <w:szCs w:val="18"/>
                <w:lang w:eastAsia="pl-PL"/>
              </w:rPr>
            </w:pPr>
            <w:r w:rsidRPr="007C2865">
              <w:rPr>
                <w:rFonts w:ascii="Arial" w:eastAsia="Times New Roman" w:hAnsi="Arial" w:cs="Arial"/>
                <w:b/>
                <w:bCs/>
                <w:sz w:val="18"/>
                <w:szCs w:val="18"/>
                <w:lang w:eastAsia="pl-PL"/>
              </w:rPr>
              <w:t>Oświadczam, że</w:t>
            </w:r>
            <w:r w:rsidRPr="007C2865">
              <w:rPr>
                <w:rFonts w:ascii="Arial" w:eastAsia="Times New Roman" w:hAnsi="Arial" w:cs="Arial"/>
                <w:b/>
                <w:bCs/>
                <w:sz w:val="18"/>
                <w:szCs w:val="18"/>
                <w:vertAlign w:val="superscript"/>
                <w:lang w:eastAsia="pl-PL"/>
              </w:rPr>
              <w:footnoteReference w:customMarkFollows="1" w:id="1"/>
              <w:sym w:font="Symbol" w:char="F02A"/>
            </w:r>
            <w:r w:rsidRPr="007C2865">
              <w:rPr>
                <w:rFonts w:ascii="Arial" w:eastAsia="Times New Roman" w:hAnsi="Arial" w:cs="Arial"/>
                <w:b/>
                <w:bCs/>
                <w:sz w:val="18"/>
                <w:szCs w:val="18"/>
                <w:lang w:eastAsia="pl-PL"/>
              </w:rPr>
              <w:t>:</w:t>
            </w:r>
          </w:p>
          <w:p w:rsidR="00C46FED" w:rsidRDefault="00C46FED" w:rsidP="0098141D">
            <w:pPr>
              <w:numPr>
                <w:ilvl w:val="0"/>
                <w:numId w:val="5"/>
              </w:numPr>
              <w:spacing w:after="0" w:line="240" w:lineRule="auto"/>
              <w:ind w:left="644" w:right="612"/>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Nie należę do tej samej grupy kapitałowej w rozumieniu ustawy z dnia 16 lutego 2007r. </w:t>
            </w:r>
            <w:r w:rsidRPr="007C2865">
              <w:rPr>
                <w:rFonts w:ascii="Arial" w:eastAsia="Times New Roman" w:hAnsi="Arial" w:cs="Arial"/>
                <w:bCs/>
                <w:sz w:val="18"/>
                <w:szCs w:val="18"/>
                <w:lang w:eastAsia="pl-PL"/>
              </w:rPr>
              <w:br/>
              <w:t xml:space="preserve">o ochronie konkurencji i konsumentów (Dz. U </w:t>
            </w:r>
            <w:r>
              <w:rPr>
                <w:rFonts w:ascii="Arial" w:eastAsia="Times New Roman" w:hAnsi="Arial" w:cs="Arial"/>
                <w:bCs/>
                <w:sz w:val="18"/>
                <w:szCs w:val="18"/>
                <w:lang w:eastAsia="pl-PL"/>
              </w:rPr>
              <w:t>z 201</w:t>
            </w:r>
            <w:r w:rsidR="00F03363">
              <w:rPr>
                <w:rFonts w:ascii="Arial" w:eastAsia="Times New Roman" w:hAnsi="Arial" w:cs="Arial"/>
                <w:bCs/>
                <w:sz w:val="18"/>
                <w:szCs w:val="18"/>
                <w:lang w:eastAsia="pl-PL"/>
              </w:rPr>
              <w:t>9, poz. 369</w:t>
            </w:r>
            <w:r w:rsidRPr="007C2865">
              <w:rPr>
                <w:rFonts w:ascii="Arial" w:eastAsia="Times New Roman" w:hAnsi="Arial" w:cs="Arial"/>
                <w:bCs/>
                <w:sz w:val="18"/>
                <w:szCs w:val="18"/>
                <w:lang w:eastAsia="pl-PL"/>
              </w:rPr>
              <w:t xml:space="preserve"> z </w:t>
            </w:r>
            <w:proofErr w:type="spellStart"/>
            <w:r w:rsidRPr="007C2865">
              <w:rPr>
                <w:rFonts w:ascii="Arial" w:eastAsia="Times New Roman" w:hAnsi="Arial" w:cs="Arial"/>
                <w:bCs/>
                <w:sz w:val="18"/>
                <w:szCs w:val="18"/>
                <w:lang w:eastAsia="pl-PL"/>
              </w:rPr>
              <w:t>póź</w:t>
            </w:r>
            <w:proofErr w:type="spellEnd"/>
            <w:r w:rsidRPr="007C2865">
              <w:rPr>
                <w:rFonts w:ascii="Arial" w:eastAsia="Times New Roman" w:hAnsi="Arial" w:cs="Arial"/>
                <w:bCs/>
                <w:sz w:val="18"/>
                <w:szCs w:val="18"/>
                <w:lang w:eastAsia="pl-PL"/>
              </w:rPr>
              <w:t xml:space="preserve">. zm.), z żadnym </w:t>
            </w:r>
            <w:r w:rsidRPr="007C2865">
              <w:rPr>
                <w:rFonts w:ascii="Arial" w:eastAsia="Times New Roman" w:hAnsi="Arial" w:cs="Arial"/>
                <w:bCs/>
                <w:sz w:val="18"/>
                <w:szCs w:val="18"/>
                <w:lang w:eastAsia="pl-PL"/>
              </w:rPr>
              <w:br/>
              <w:t>z wykonawców składających oferty w niniejszym postępowaniu.</w:t>
            </w:r>
          </w:p>
          <w:p w:rsidR="00BB28FF" w:rsidRPr="007C2865" w:rsidRDefault="00BB28FF" w:rsidP="00BB28FF">
            <w:pPr>
              <w:spacing w:after="0" w:line="240" w:lineRule="auto"/>
              <w:ind w:left="644" w:right="612"/>
              <w:jc w:val="both"/>
              <w:rPr>
                <w:rFonts w:ascii="Arial" w:eastAsia="Times New Roman" w:hAnsi="Arial" w:cs="Arial"/>
                <w:bCs/>
                <w:sz w:val="18"/>
                <w:szCs w:val="18"/>
                <w:lang w:eastAsia="pl-PL"/>
              </w:rPr>
            </w:pPr>
          </w:p>
          <w:p w:rsidR="00C46FED" w:rsidRDefault="00C46FED" w:rsidP="0098141D">
            <w:pPr>
              <w:spacing w:after="0" w:line="240" w:lineRule="auto"/>
              <w:ind w:left="644" w:right="612" w:hanging="360"/>
              <w:jc w:val="center"/>
              <w:rPr>
                <w:rFonts w:ascii="Arial" w:eastAsia="Times New Roman" w:hAnsi="Arial" w:cs="Arial"/>
                <w:bCs/>
                <w:sz w:val="18"/>
                <w:szCs w:val="18"/>
                <w:lang w:eastAsia="pl-PL"/>
              </w:rPr>
            </w:pPr>
            <w:r w:rsidRPr="007C2865">
              <w:rPr>
                <w:rFonts w:ascii="Arial" w:eastAsia="Times New Roman" w:hAnsi="Arial" w:cs="Arial"/>
                <w:bCs/>
                <w:sz w:val="18"/>
                <w:szCs w:val="18"/>
                <w:lang w:eastAsia="pl-PL"/>
              </w:rPr>
              <w:t>Albo*</w:t>
            </w:r>
          </w:p>
          <w:p w:rsidR="00BB28FF" w:rsidRPr="007C2865" w:rsidRDefault="00BB28FF" w:rsidP="0098141D">
            <w:pPr>
              <w:spacing w:after="0" w:line="240" w:lineRule="auto"/>
              <w:ind w:left="644" w:right="612" w:hanging="360"/>
              <w:jc w:val="center"/>
              <w:rPr>
                <w:rFonts w:ascii="Arial" w:eastAsia="Times New Roman" w:hAnsi="Arial" w:cs="Arial"/>
                <w:bCs/>
                <w:sz w:val="18"/>
                <w:szCs w:val="18"/>
                <w:lang w:eastAsia="pl-PL"/>
              </w:rPr>
            </w:pPr>
          </w:p>
          <w:p w:rsidR="00C46FED" w:rsidRPr="00B3456C" w:rsidRDefault="00C46FED" w:rsidP="0098141D">
            <w:pPr>
              <w:numPr>
                <w:ilvl w:val="0"/>
                <w:numId w:val="5"/>
              </w:numPr>
              <w:spacing w:after="0" w:line="240" w:lineRule="auto"/>
              <w:ind w:left="644" w:right="612"/>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Należę do tej samej grupy kapitałowej w rozumieniu ustawy z dnia 16 lutego 2007r. </w:t>
            </w:r>
            <w:r w:rsidRPr="007C2865">
              <w:rPr>
                <w:rFonts w:ascii="Arial" w:eastAsia="Times New Roman" w:hAnsi="Arial" w:cs="Arial"/>
                <w:bCs/>
                <w:sz w:val="18"/>
                <w:szCs w:val="18"/>
                <w:lang w:eastAsia="pl-PL"/>
              </w:rPr>
              <w:br/>
              <w:t xml:space="preserve">o ochronie konkurencji i konsumentów (Dz. U </w:t>
            </w:r>
            <w:r w:rsidR="00F03363">
              <w:rPr>
                <w:rFonts w:ascii="Arial" w:eastAsia="Times New Roman" w:hAnsi="Arial" w:cs="Arial"/>
                <w:bCs/>
                <w:sz w:val="18"/>
                <w:szCs w:val="18"/>
                <w:lang w:eastAsia="pl-PL"/>
              </w:rPr>
              <w:t>2019, poz. 369</w:t>
            </w:r>
            <w:r w:rsidRPr="007C2865">
              <w:rPr>
                <w:rFonts w:ascii="Arial" w:eastAsia="Times New Roman" w:hAnsi="Arial" w:cs="Arial"/>
                <w:bCs/>
                <w:sz w:val="18"/>
                <w:szCs w:val="18"/>
                <w:lang w:eastAsia="pl-PL"/>
              </w:rPr>
              <w:t xml:space="preserve"> z </w:t>
            </w:r>
            <w:proofErr w:type="spellStart"/>
            <w:r w:rsidRPr="007C2865">
              <w:rPr>
                <w:rFonts w:ascii="Arial" w:eastAsia="Times New Roman" w:hAnsi="Arial" w:cs="Arial"/>
                <w:bCs/>
                <w:sz w:val="18"/>
                <w:szCs w:val="18"/>
                <w:lang w:eastAsia="pl-PL"/>
              </w:rPr>
              <w:t>póź</w:t>
            </w:r>
            <w:proofErr w:type="spellEnd"/>
            <w:r w:rsidRPr="007C2865">
              <w:rPr>
                <w:rFonts w:ascii="Arial" w:eastAsia="Times New Roman" w:hAnsi="Arial" w:cs="Arial"/>
                <w:bCs/>
                <w:sz w:val="18"/>
                <w:szCs w:val="18"/>
                <w:lang w:eastAsia="pl-PL"/>
              </w:rPr>
              <w:t>. zm.) z następującymi  wykonawcami składający oferty w niniejszym postępowaniu:</w:t>
            </w:r>
            <w:r w:rsidRPr="00B3456C">
              <w:rPr>
                <w:rFonts w:ascii="Arial" w:eastAsia="Times New Roman" w:hAnsi="Arial" w:cs="Arial"/>
                <w:bCs/>
                <w:sz w:val="18"/>
                <w:szCs w:val="18"/>
                <w:lang w:eastAsia="pl-PL"/>
              </w:rPr>
              <w:t>……………………………………………</w:t>
            </w:r>
            <w:r w:rsidR="00BB28FF">
              <w:rPr>
                <w:rFonts w:ascii="Arial" w:eastAsia="Times New Roman" w:hAnsi="Arial" w:cs="Arial"/>
                <w:bCs/>
                <w:sz w:val="18"/>
                <w:szCs w:val="18"/>
                <w:lang w:eastAsia="pl-PL"/>
              </w:rPr>
              <w:t>……………</w:t>
            </w:r>
          </w:p>
          <w:p w:rsidR="00C46FED" w:rsidRPr="007C2865" w:rsidRDefault="00C46FED" w:rsidP="0098141D">
            <w:pPr>
              <w:spacing w:after="0" w:line="240" w:lineRule="auto"/>
              <w:ind w:left="644" w:right="612" w:firstLine="65"/>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w:t>
            </w:r>
          </w:p>
          <w:p w:rsidR="00C46FED" w:rsidRPr="007C2865" w:rsidRDefault="00C46FED" w:rsidP="0098141D">
            <w:pPr>
              <w:spacing w:after="0" w:line="240" w:lineRule="auto"/>
              <w:ind w:left="644" w:right="612" w:hanging="77"/>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 Jednocześnie przedstawiam dowody, że powiązania z ww. wykonawcami nie prowadzą do zakłócenia konkure</w:t>
            </w:r>
            <w:r>
              <w:rPr>
                <w:rFonts w:ascii="Arial" w:eastAsia="Times New Roman" w:hAnsi="Arial" w:cs="Arial"/>
                <w:bCs/>
                <w:sz w:val="18"/>
                <w:szCs w:val="18"/>
                <w:lang w:eastAsia="pl-PL"/>
              </w:rPr>
              <w:t>ncji w niniejszym postępowaniu.</w:t>
            </w:r>
            <w:r w:rsidRPr="007C2865">
              <w:rPr>
                <w:rFonts w:ascii="Arial" w:eastAsia="Times New Roman" w:hAnsi="Arial" w:cs="Arial"/>
                <w:bCs/>
                <w:sz w:val="18"/>
                <w:szCs w:val="18"/>
                <w:lang w:eastAsia="pl-PL"/>
              </w:rPr>
              <w:t>…</w:t>
            </w:r>
            <w:r>
              <w:rPr>
                <w:rFonts w:ascii="Arial" w:eastAsia="Times New Roman" w:hAnsi="Arial" w:cs="Arial"/>
                <w:bCs/>
                <w:sz w:val="18"/>
                <w:szCs w:val="18"/>
                <w:lang w:eastAsia="pl-PL"/>
              </w:rPr>
              <w:t>………………</w:t>
            </w:r>
            <w:r w:rsidRPr="007C2865">
              <w:rPr>
                <w:rFonts w:ascii="Arial" w:eastAsia="Times New Roman" w:hAnsi="Arial" w:cs="Arial"/>
                <w:bCs/>
                <w:sz w:val="18"/>
                <w:szCs w:val="18"/>
                <w:lang w:eastAsia="pl-PL"/>
              </w:rPr>
              <w:t>..…………</w:t>
            </w:r>
            <w:r>
              <w:rPr>
                <w:rFonts w:ascii="Arial" w:eastAsia="Times New Roman" w:hAnsi="Arial" w:cs="Arial"/>
                <w:bCs/>
                <w:sz w:val="18"/>
                <w:szCs w:val="18"/>
                <w:lang w:eastAsia="pl-PL"/>
              </w:rPr>
              <w:t>…</w:t>
            </w:r>
            <w:r w:rsidRPr="007C2865">
              <w:rPr>
                <w:rFonts w:ascii="Arial" w:eastAsia="Times New Roman" w:hAnsi="Arial" w:cs="Arial"/>
                <w:bCs/>
                <w:sz w:val="18"/>
                <w:szCs w:val="18"/>
                <w:lang w:eastAsia="pl-PL"/>
              </w:rPr>
              <w:t>………………………………………</w:t>
            </w:r>
          </w:p>
          <w:p w:rsidR="00C46FED" w:rsidRPr="007C2865" w:rsidRDefault="00C46FED" w:rsidP="0098141D">
            <w:pPr>
              <w:spacing w:after="0" w:line="240" w:lineRule="auto"/>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            ..…..……………………………………………………………</w:t>
            </w:r>
            <w:r>
              <w:rPr>
                <w:rFonts w:ascii="Arial" w:eastAsia="Times New Roman" w:hAnsi="Arial" w:cs="Arial"/>
                <w:bCs/>
                <w:sz w:val="18"/>
                <w:szCs w:val="18"/>
                <w:lang w:eastAsia="pl-PL"/>
              </w:rPr>
              <w:t>…………</w:t>
            </w:r>
            <w:r w:rsidRPr="007C2865">
              <w:rPr>
                <w:rFonts w:ascii="Arial" w:eastAsia="Times New Roman" w:hAnsi="Arial" w:cs="Arial"/>
                <w:bCs/>
                <w:sz w:val="18"/>
                <w:szCs w:val="18"/>
                <w:lang w:eastAsia="pl-PL"/>
              </w:rPr>
              <w:t>………………………………………….</w:t>
            </w:r>
          </w:p>
          <w:p w:rsidR="00BB28FF" w:rsidRDefault="00BB28FF" w:rsidP="0098141D">
            <w:pPr>
              <w:spacing w:after="0" w:line="240" w:lineRule="auto"/>
              <w:jc w:val="center"/>
              <w:rPr>
                <w:rFonts w:ascii="Arial" w:eastAsia="Times New Roman" w:hAnsi="Arial" w:cs="Arial"/>
                <w:sz w:val="18"/>
                <w:szCs w:val="18"/>
                <w:lang w:eastAsia="pl-PL"/>
              </w:rPr>
            </w:pPr>
          </w:p>
          <w:p w:rsidR="00C46FED" w:rsidRPr="007C2865" w:rsidRDefault="00C46FED" w:rsidP="0098141D">
            <w:pPr>
              <w:spacing w:after="0" w:line="240" w:lineRule="auto"/>
              <w:jc w:val="center"/>
              <w:rPr>
                <w:rFonts w:ascii="Arial" w:eastAsia="Times New Roman" w:hAnsi="Arial" w:cs="Arial"/>
                <w:sz w:val="18"/>
                <w:szCs w:val="18"/>
                <w:lang w:eastAsia="pl-PL"/>
              </w:rPr>
            </w:pPr>
            <w:r w:rsidRPr="007C2865">
              <w:rPr>
                <w:rFonts w:ascii="Arial" w:eastAsia="Times New Roman" w:hAnsi="Arial" w:cs="Arial"/>
                <w:sz w:val="18"/>
                <w:szCs w:val="18"/>
                <w:lang w:eastAsia="pl-PL"/>
              </w:rPr>
              <w:t xml:space="preserve">    </w:t>
            </w:r>
          </w:p>
          <w:p w:rsidR="00C46FED" w:rsidRPr="007C2865" w:rsidRDefault="00C46FED" w:rsidP="0098141D">
            <w:pPr>
              <w:spacing w:after="0" w:line="240" w:lineRule="auto"/>
              <w:jc w:val="center"/>
              <w:rPr>
                <w:rFonts w:ascii="Arial" w:eastAsia="Times New Roman" w:hAnsi="Arial" w:cs="Arial"/>
                <w:sz w:val="18"/>
                <w:szCs w:val="18"/>
                <w:lang w:eastAsia="pl-PL"/>
              </w:rPr>
            </w:pPr>
          </w:p>
          <w:p w:rsidR="00BB28FF" w:rsidRDefault="00C46FED" w:rsidP="0098141D">
            <w:pPr>
              <w:spacing w:after="0" w:line="240" w:lineRule="auto"/>
              <w:rPr>
                <w:rFonts w:ascii="Arial" w:eastAsia="Times New Roman" w:hAnsi="Arial" w:cs="Arial"/>
                <w:sz w:val="18"/>
                <w:szCs w:val="18"/>
                <w:lang w:eastAsia="pl-PL"/>
              </w:rPr>
            </w:pPr>
            <w:r w:rsidRPr="007C2865">
              <w:rPr>
                <w:rFonts w:ascii="Arial" w:eastAsia="Times New Roman" w:hAnsi="Arial" w:cs="Arial"/>
                <w:sz w:val="18"/>
                <w:szCs w:val="18"/>
                <w:lang w:eastAsia="pl-PL"/>
              </w:rPr>
              <w:t xml:space="preserve">          …..………………dnia, ……………</w:t>
            </w:r>
            <w:r w:rsidRPr="007C2865">
              <w:rPr>
                <w:rFonts w:ascii="Arial" w:eastAsia="Times New Roman" w:hAnsi="Arial" w:cs="Arial"/>
                <w:sz w:val="18"/>
                <w:szCs w:val="18"/>
                <w:lang w:eastAsia="pl-PL"/>
              </w:rPr>
              <w:tab/>
              <w:t xml:space="preserve">              </w:t>
            </w:r>
          </w:p>
          <w:p w:rsidR="00BB28FF" w:rsidRDefault="00BB28FF" w:rsidP="0098141D">
            <w:pPr>
              <w:spacing w:after="0" w:line="240" w:lineRule="auto"/>
              <w:rPr>
                <w:rFonts w:ascii="Arial" w:eastAsia="Times New Roman" w:hAnsi="Arial" w:cs="Arial"/>
                <w:sz w:val="18"/>
                <w:szCs w:val="18"/>
                <w:lang w:eastAsia="pl-PL"/>
              </w:rPr>
            </w:pPr>
          </w:p>
          <w:p w:rsidR="00C46FED" w:rsidRPr="007C2865" w:rsidRDefault="00BB28FF" w:rsidP="0098141D">
            <w:pPr>
              <w:spacing w:after="0" w:line="240" w:lineRule="auto"/>
              <w:rPr>
                <w:rFonts w:ascii="Arial" w:hAnsi="Arial" w:cs="Arial"/>
                <w:b/>
                <w:sz w:val="16"/>
                <w:szCs w:val="16"/>
              </w:rPr>
            </w:pPr>
            <w:r>
              <w:rPr>
                <w:rFonts w:ascii="Arial" w:eastAsia="Times New Roman" w:hAnsi="Arial" w:cs="Arial"/>
                <w:sz w:val="18"/>
                <w:szCs w:val="18"/>
                <w:lang w:eastAsia="pl-PL"/>
              </w:rPr>
              <w:t xml:space="preserve">                                                                                       </w:t>
            </w:r>
            <w:bookmarkStart w:id="3" w:name="_GoBack"/>
            <w:bookmarkEnd w:id="3"/>
            <w:r w:rsidR="00C46FED" w:rsidRPr="007C2865">
              <w:rPr>
                <w:rFonts w:ascii="Arial" w:eastAsia="Times New Roman" w:hAnsi="Arial" w:cs="Arial"/>
                <w:sz w:val="18"/>
                <w:szCs w:val="18"/>
                <w:lang w:eastAsia="pl-PL"/>
              </w:rPr>
              <w:t>……………………………..…………………………………</w:t>
            </w:r>
            <w:r w:rsidR="00C46FED" w:rsidRPr="007C2865">
              <w:rPr>
                <w:rFonts w:ascii="Arial" w:eastAsia="Times New Roman" w:hAnsi="Arial" w:cs="Arial"/>
                <w:sz w:val="18"/>
                <w:szCs w:val="18"/>
                <w:lang w:eastAsia="pl-PL"/>
              </w:rPr>
              <w:br/>
            </w:r>
            <w:r w:rsidR="00C46FED" w:rsidRPr="007C2865">
              <w:rPr>
                <w:rFonts w:ascii="Arial" w:eastAsia="Times New Roman" w:hAnsi="Arial" w:cs="Arial"/>
                <w:sz w:val="18"/>
                <w:szCs w:val="18"/>
                <w:lang w:eastAsia="pl-PL"/>
              </w:rPr>
              <w:tab/>
            </w:r>
            <w:r w:rsidR="00C46FED" w:rsidRPr="007C2865">
              <w:rPr>
                <w:rFonts w:ascii="Arial" w:eastAsia="Times New Roman" w:hAnsi="Arial" w:cs="Arial"/>
                <w:sz w:val="18"/>
                <w:szCs w:val="18"/>
                <w:lang w:eastAsia="pl-PL"/>
              </w:rPr>
              <w:tab/>
            </w:r>
            <w:r w:rsidR="00C46FED" w:rsidRPr="007C2865">
              <w:rPr>
                <w:rFonts w:ascii="Arial" w:eastAsia="Times New Roman" w:hAnsi="Arial" w:cs="Arial"/>
                <w:sz w:val="18"/>
                <w:szCs w:val="18"/>
                <w:lang w:eastAsia="pl-PL"/>
              </w:rPr>
              <w:tab/>
            </w:r>
            <w:r w:rsidR="00C46FED" w:rsidRPr="007C2865">
              <w:rPr>
                <w:rFonts w:ascii="Arial" w:eastAsia="Times New Roman" w:hAnsi="Arial" w:cs="Arial"/>
                <w:sz w:val="18"/>
                <w:szCs w:val="18"/>
                <w:lang w:eastAsia="pl-PL"/>
              </w:rPr>
              <w:tab/>
            </w:r>
            <w:r w:rsidR="00C46FED" w:rsidRPr="007C2865">
              <w:rPr>
                <w:rFonts w:ascii="Arial" w:eastAsia="Times New Roman" w:hAnsi="Arial" w:cs="Arial"/>
                <w:sz w:val="18"/>
                <w:szCs w:val="18"/>
                <w:lang w:eastAsia="pl-PL"/>
              </w:rPr>
              <w:tab/>
            </w:r>
            <w:r w:rsidR="00C46FED" w:rsidRPr="007C2865">
              <w:rPr>
                <w:rFonts w:ascii="Arial" w:eastAsia="Times New Roman" w:hAnsi="Arial" w:cs="Arial"/>
                <w:sz w:val="18"/>
                <w:szCs w:val="18"/>
                <w:lang w:eastAsia="pl-PL"/>
              </w:rPr>
              <w:tab/>
            </w:r>
            <w:r w:rsidR="00C46FED" w:rsidRPr="007C2865">
              <w:rPr>
                <w:rFonts w:ascii="Arial" w:hAnsi="Arial" w:cs="Arial"/>
                <w:sz w:val="16"/>
                <w:szCs w:val="16"/>
              </w:rPr>
              <w:t xml:space="preserve">data i czytelny podpis lub podpis na pieczęci imiennej wykonawcy </w:t>
            </w:r>
          </w:p>
          <w:p w:rsidR="00C46FED" w:rsidRPr="007C2865" w:rsidRDefault="00C46FED" w:rsidP="0098141D">
            <w:pPr>
              <w:spacing w:after="0" w:line="240" w:lineRule="auto"/>
              <w:ind w:right="-57"/>
              <w:jc w:val="both"/>
              <w:rPr>
                <w:rFonts w:ascii="Arial" w:hAnsi="Arial"/>
                <w:b/>
                <w:color w:val="000000"/>
                <w:sz w:val="14"/>
                <w:szCs w:val="14"/>
                <w:u w:val="single"/>
              </w:rPr>
            </w:pPr>
          </w:p>
          <w:p w:rsidR="00C46FED" w:rsidRPr="00C6499C" w:rsidRDefault="00C46FED" w:rsidP="00C6499C">
            <w:pPr>
              <w:spacing w:after="0" w:line="240" w:lineRule="auto"/>
              <w:ind w:right="-57"/>
              <w:rPr>
                <w:rFonts w:ascii="Arial" w:hAnsi="Arial"/>
                <w:b/>
                <w:color w:val="000000"/>
                <w:sz w:val="16"/>
                <w:szCs w:val="16"/>
                <w:u w:val="single"/>
              </w:rPr>
            </w:pPr>
            <w:r w:rsidRPr="00C6499C">
              <w:rPr>
                <w:rFonts w:ascii="Arial" w:hAnsi="Arial"/>
                <w:b/>
                <w:color w:val="000000"/>
                <w:sz w:val="16"/>
                <w:szCs w:val="16"/>
                <w:u w:val="single"/>
              </w:rPr>
              <w:t xml:space="preserve">UWAGA - Definicje dotyczące grup kapitałowych, o których mowa w art. 24 ust. 2 pkt 5 ustawy, w rozumieniu </w:t>
            </w:r>
            <w:r w:rsidR="00C6499C">
              <w:rPr>
                <w:rFonts w:ascii="Arial" w:hAnsi="Arial"/>
                <w:b/>
                <w:sz w:val="16"/>
                <w:szCs w:val="16"/>
                <w:u w:val="single"/>
              </w:rPr>
              <w:t xml:space="preserve">ustawy z dnia 16 lutego 2007r. </w:t>
            </w:r>
            <w:r w:rsidRPr="00C6499C">
              <w:rPr>
                <w:rFonts w:ascii="Arial" w:hAnsi="Arial"/>
                <w:b/>
                <w:sz w:val="16"/>
                <w:szCs w:val="16"/>
                <w:u w:val="single"/>
              </w:rPr>
              <w:t>o ochronie konkure</w:t>
            </w:r>
            <w:r w:rsidR="00F03363">
              <w:rPr>
                <w:rFonts w:ascii="Arial" w:hAnsi="Arial"/>
                <w:b/>
                <w:sz w:val="16"/>
                <w:szCs w:val="16"/>
                <w:u w:val="single"/>
              </w:rPr>
              <w:t>ncji i konsumentów (</w:t>
            </w:r>
            <w:proofErr w:type="spellStart"/>
            <w:r w:rsidR="00F03363">
              <w:rPr>
                <w:rFonts w:ascii="Arial" w:hAnsi="Arial"/>
                <w:b/>
                <w:sz w:val="16"/>
                <w:szCs w:val="16"/>
                <w:u w:val="single"/>
              </w:rPr>
              <w:t>Dz.U</w:t>
            </w:r>
            <w:proofErr w:type="spellEnd"/>
            <w:r w:rsidR="00F03363">
              <w:rPr>
                <w:rFonts w:ascii="Arial" w:hAnsi="Arial"/>
                <w:b/>
                <w:sz w:val="16"/>
                <w:szCs w:val="16"/>
                <w:u w:val="single"/>
              </w:rPr>
              <w:t>. z 2019  poz. 369</w:t>
            </w:r>
            <w:r w:rsidRPr="00C6499C">
              <w:rPr>
                <w:rFonts w:ascii="Arial" w:hAnsi="Arial"/>
                <w:b/>
                <w:sz w:val="16"/>
                <w:szCs w:val="16"/>
                <w:u w:val="single"/>
              </w:rPr>
              <w:t xml:space="preserve"> z </w:t>
            </w:r>
            <w:proofErr w:type="spellStart"/>
            <w:r w:rsidRPr="00C6499C">
              <w:rPr>
                <w:rFonts w:ascii="Arial" w:hAnsi="Arial"/>
                <w:b/>
                <w:sz w:val="16"/>
                <w:szCs w:val="16"/>
                <w:u w:val="single"/>
              </w:rPr>
              <w:t>późn</w:t>
            </w:r>
            <w:proofErr w:type="spellEnd"/>
            <w:r w:rsidRPr="00C6499C">
              <w:rPr>
                <w:rFonts w:ascii="Arial" w:hAnsi="Arial"/>
                <w:b/>
                <w:sz w:val="16"/>
                <w:szCs w:val="16"/>
                <w:u w:val="single"/>
              </w:rPr>
              <w:t>. zm.), zwanej dalej „</w:t>
            </w:r>
            <w:proofErr w:type="spellStart"/>
            <w:r w:rsidRPr="00C6499C">
              <w:rPr>
                <w:rFonts w:ascii="Arial" w:hAnsi="Arial"/>
                <w:b/>
                <w:sz w:val="16"/>
                <w:szCs w:val="16"/>
                <w:u w:val="single"/>
              </w:rPr>
              <w:t>uokik</w:t>
            </w:r>
            <w:proofErr w:type="spellEnd"/>
            <w:r w:rsidRPr="00C6499C">
              <w:rPr>
                <w:rFonts w:ascii="Arial" w:hAnsi="Arial"/>
                <w:b/>
                <w:sz w:val="16"/>
                <w:szCs w:val="16"/>
                <w:u w:val="single"/>
              </w:rPr>
              <w:t>”</w:t>
            </w:r>
            <w:r w:rsidRPr="00C6499C">
              <w:rPr>
                <w:rFonts w:ascii="Arial" w:hAnsi="Arial"/>
                <w:b/>
                <w:color w:val="000000"/>
                <w:sz w:val="16"/>
                <w:szCs w:val="16"/>
                <w:u w:val="single"/>
              </w:rPr>
              <w:t>:</w:t>
            </w:r>
          </w:p>
          <w:p w:rsidR="00C46FED" w:rsidRPr="007C2865" w:rsidRDefault="00C46FED" w:rsidP="0098141D">
            <w:pPr>
              <w:numPr>
                <w:ilvl w:val="0"/>
                <w:numId w:val="3"/>
              </w:numPr>
              <w:tabs>
                <w:tab w:val="left" w:pos="-491"/>
              </w:tabs>
              <w:spacing w:after="0" w:line="240" w:lineRule="auto"/>
              <w:ind w:left="425" w:right="-22"/>
              <w:jc w:val="both"/>
              <w:rPr>
                <w:rFonts w:ascii="Arial" w:eastAsia="Times New Roman" w:hAnsi="Arial"/>
                <w:color w:val="000000"/>
                <w:sz w:val="16"/>
                <w:szCs w:val="16"/>
              </w:rPr>
            </w:pPr>
            <w:r w:rsidRPr="007C2865">
              <w:rPr>
                <w:rFonts w:ascii="Arial" w:eastAsia="Times New Roman" w:hAnsi="Arial"/>
                <w:b/>
                <w:color w:val="000000"/>
                <w:sz w:val="16"/>
                <w:szCs w:val="16"/>
              </w:rPr>
              <w:t xml:space="preserve">grupa kapitałowa (art.4 pkt. 14 </w:t>
            </w:r>
            <w:proofErr w:type="spellStart"/>
            <w:r w:rsidRPr="007C2865">
              <w:rPr>
                <w:rFonts w:ascii="Arial" w:eastAsia="Times New Roman" w:hAnsi="Arial"/>
                <w:b/>
                <w:color w:val="000000"/>
                <w:sz w:val="16"/>
                <w:szCs w:val="16"/>
              </w:rPr>
              <w:t>uokik</w:t>
            </w:r>
            <w:proofErr w:type="spellEnd"/>
            <w:r w:rsidRPr="007C2865">
              <w:rPr>
                <w:rFonts w:ascii="Arial" w:eastAsia="Times New Roman" w:hAnsi="Arial"/>
                <w:b/>
                <w:color w:val="000000"/>
                <w:sz w:val="16"/>
                <w:szCs w:val="16"/>
              </w:rPr>
              <w:t>) –</w:t>
            </w:r>
            <w:r w:rsidRPr="007C2865">
              <w:rPr>
                <w:rFonts w:ascii="Arial" w:eastAsia="Times New Roman" w:hAnsi="Arial"/>
                <w:color w:val="000000"/>
                <w:sz w:val="16"/>
                <w:szCs w:val="16"/>
              </w:rPr>
              <w:t xml:space="preserve"> rozumie się przez to wszystkich przedsiębiorców, którzy są kontrolowani w sposób bezpośredni lub pośredni przez jednego   przedsiębiorcę, w tym również przez tego przedsiębiorcę;</w:t>
            </w:r>
          </w:p>
          <w:p w:rsidR="00C46FED" w:rsidRPr="007C2865" w:rsidRDefault="00C46FED" w:rsidP="0098141D">
            <w:pPr>
              <w:numPr>
                <w:ilvl w:val="0"/>
                <w:numId w:val="3"/>
              </w:numPr>
              <w:tabs>
                <w:tab w:val="left" w:pos="-491"/>
              </w:tabs>
              <w:spacing w:after="0" w:line="240" w:lineRule="auto"/>
              <w:ind w:left="425" w:right="-57"/>
              <w:jc w:val="both"/>
              <w:rPr>
                <w:rFonts w:ascii="Arial" w:eastAsia="Times New Roman" w:hAnsi="Arial"/>
                <w:color w:val="000000"/>
                <w:sz w:val="16"/>
                <w:szCs w:val="16"/>
              </w:rPr>
            </w:pPr>
            <w:r w:rsidRPr="007C2865">
              <w:rPr>
                <w:rFonts w:ascii="Arial" w:eastAsia="Times New Roman" w:hAnsi="Arial"/>
                <w:b/>
                <w:color w:val="000000"/>
                <w:sz w:val="16"/>
                <w:szCs w:val="16"/>
              </w:rPr>
              <w:t xml:space="preserve">przedsiębiorca (art. 4 pkt.1 </w:t>
            </w:r>
            <w:proofErr w:type="spellStart"/>
            <w:r w:rsidRPr="007C2865">
              <w:rPr>
                <w:rFonts w:ascii="Arial" w:eastAsia="Times New Roman" w:hAnsi="Arial"/>
                <w:b/>
                <w:color w:val="000000"/>
                <w:sz w:val="16"/>
                <w:szCs w:val="16"/>
              </w:rPr>
              <w:t>uokik</w:t>
            </w:r>
            <w:proofErr w:type="spellEnd"/>
            <w:r w:rsidRPr="007C2865">
              <w:rPr>
                <w:rFonts w:ascii="Arial" w:eastAsia="Times New Roman" w:hAnsi="Arial"/>
                <w:b/>
                <w:color w:val="000000"/>
                <w:sz w:val="16"/>
                <w:szCs w:val="16"/>
              </w:rPr>
              <w:t xml:space="preserve">)  </w:t>
            </w:r>
            <w:r w:rsidRPr="007C2865">
              <w:rPr>
                <w:rFonts w:ascii="Arial" w:eastAsia="Times New Roman" w:hAnsi="Arial"/>
                <w:color w:val="000000"/>
                <w:sz w:val="16"/>
                <w:szCs w:val="16"/>
              </w:rPr>
              <w:t>– rozumie się przez to przedsiębiorcę w rozumieniu przepisów o swobodzie działalności gospodarczej, a także:</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osobę fizyczną wykonującą zawód we własnym imieniu i na własny rachunek lub prowadzącą działalność w ramach wykonywania takiego zawodu,</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 xml:space="preserve">związek przedsiębiorców w rozumieniu pkt 2 – na potrzeby przepisów dotyczących praktyk ograniczających </w:t>
            </w:r>
            <w:r w:rsidRPr="007C2865">
              <w:rPr>
                <w:rFonts w:ascii="Arial" w:eastAsia="Arial Unicode MS" w:hAnsi="Arial"/>
                <w:sz w:val="16"/>
                <w:szCs w:val="16"/>
              </w:rPr>
              <w:t>konkurencję</w:t>
            </w:r>
            <w:r w:rsidRPr="007C2865">
              <w:rPr>
                <w:rFonts w:ascii="Arial" w:hAnsi="Arial"/>
                <w:sz w:val="16"/>
                <w:szCs w:val="16"/>
              </w:rPr>
              <w:t xml:space="preserve"> oraz praktyk naruszających zbiorowe interesy </w:t>
            </w:r>
            <w:r w:rsidRPr="007C2865">
              <w:rPr>
                <w:rFonts w:ascii="Arial" w:eastAsia="Arial Unicode MS" w:hAnsi="Arial"/>
                <w:sz w:val="16"/>
                <w:szCs w:val="16"/>
              </w:rPr>
              <w:t>konsumentów</w:t>
            </w:r>
            <w:r w:rsidRPr="007C2865">
              <w:rPr>
                <w:rFonts w:ascii="Arial" w:hAnsi="Arial"/>
                <w:sz w:val="16"/>
                <w:szCs w:val="16"/>
              </w:rPr>
              <w:t>,</w:t>
            </w:r>
          </w:p>
          <w:p w:rsidR="00C46FED" w:rsidRPr="007C2865" w:rsidRDefault="00C46FED" w:rsidP="0098141D">
            <w:pPr>
              <w:numPr>
                <w:ilvl w:val="0"/>
                <w:numId w:val="3"/>
              </w:numPr>
              <w:tabs>
                <w:tab w:val="left" w:pos="-480"/>
              </w:tabs>
              <w:spacing w:after="0" w:line="240" w:lineRule="auto"/>
              <w:ind w:left="425" w:right="-22"/>
              <w:jc w:val="both"/>
              <w:rPr>
                <w:rFonts w:ascii="Arial" w:eastAsia="Times New Roman" w:hAnsi="Arial"/>
                <w:color w:val="000000"/>
                <w:sz w:val="16"/>
                <w:szCs w:val="16"/>
              </w:rPr>
            </w:pPr>
            <w:r w:rsidRPr="007C2865">
              <w:rPr>
                <w:rFonts w:ascii="Arial" w:eastAsia="Times New Roman" w:hAnsi="Arial"/>
                <w:b/>
                <w:color w:val="000000"/>
                <w:sz w:val="16"/>
                <w:szCs w:val="16"/>
              </w:rPr>
              <w:t xml:space="preserve">przejęcie kontroli (art. 4 pkt. 4 </w:t>
            </w:r>
            <w:proofErr w:type="spellStart"/>
            <w:r w:rsidRPr="007C2865">
              <w:rPr>
                <w:rFonts w:ascii="Arial" w:eastAsia="Times New Roman" w:hAnsi="Arial"/>
                <w:b/>
                <w:color w:val="000000"/>
                <w:sz w:val="16"/>
                <w:szCs w:val="16"/>
              </w:rPr>
              <w:t>uokik</w:t>
            </w:r>
            <w:proofErr w:type="spellEnd"/>
            <w:r w:rsidRPr="007C2865">
              <w:rPr>
                <w:rFonts w:ascii="Arial" w:eastAsia="Times New Roman" w:hAnsi="Arial"/>
                <w:b/>
                <w:color w:val="000000"/>
                <w:sz w:val="16"/>
                <w:szCs w:val="16"/>
              </w:rPr>
              <w:t>) –</w:t>
            </w:r>
            <w:r w:rsidRPr="007C2865">
              <w:rPr>
                <w:rFonts w:ascii="Arial" w:eastAsia="Times New Roman" w:hAnsi="Arial"/>
                <w:color w:val="000000"/>
                <w:sz w:val="16"/>
                <w:szCs w:val="16"/>
              </w:rPr>
              <w:t xml:space="preserve">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uprawnienie do powoływania lub odwoływania większości członków zarządu lub rady nadzorczej innego przedsiębiorcy (przedsiębiorcy zależnego), także na podstawie porozumień z innymi osobami,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członkowie jego zarządu lub rady nadzorczej stanowią więcej niż połowę członków zarządu innego przedsiębiorcy (przedsiębiorcy zależnego),</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lastRenderedPageBreak/>
              <w:t>dysponowanie bezpośrednio lub pośrednio większością głosów w spółce osobowej zależnej albo na walnym zgromadzeniu spółdzielni zależnej, także na podstawie porozumień z innymi osobami,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prawo do całego albo do części mienia innego przedsiębiorcy (przedsiębiorcy zależnego),</w:t>
            </w:r>
          </w:p>
          <w:p w:rsidR="00C46FED"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umowa przewidująca zarządzanie innym przedsiębiorcą (przedsiębiorcą zależnym) lub przekazywanie zysku przez takiego przedsiębiorcę.</w:t>
            </w:r>
          </w:p>
          <w:p w:rsidR="00C46FED" w:rsidRPr="007C2865" w:rsidRDefault="00C46FED" w:rsidP="00C46FED">
            <w:pPr>
              <w:tabs>
                <w:tab w:val="left" w:pos="-491"/>
              </w:tabs>
              <w:spacing w:after="0" w:line="240" w:lineRule="auto"/>
              <w:ind w:left="425" w:right="-22"/>
              <w:jc w:val="both"/>
              <w:rPr>
                <w:rFonts w:ascii="Arial" w:hAnsi="Arial"/>
                <w:sz w:val="16"/>
                <w:szCs w:val="16"/>
              </w:rPr>
            </w:pPr>
          </w:p>
          <w:p w:rsidR="00C46FED" w:rsidRPr="007C2865" w:rsidRDefault="00C46FED" w:rsidP="0098141D">
            <w:pPr>
              <w:spacing w:after="0" w:line="240" w:lineRule="auto"/>
              <w:rPr>
                <w:rFonts w:ascii="Arial" w:hAnsi="Arial" w:cs="Arial"/>
                <w:b/>
                <w:sz w:val="16"/>
                <w:szCs w:val="16"/>
              </w:rPr>
            </w:pPr>
            <w:r w:rsidRPr="007C2865">
              <w:rPr>
                <w:rFonts w:ascii="Arial" w:eastAsia="Times New Roman" w:hAnsi="Arial" w:cs="Arial"/>
                <w:sz w:val="20"/>
                <w:lang w:eastAsia="pl-PL"/>
              </w:rPr>
              <w:t>………………dnia, ……………</w:t>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t>………………………………………</w:t>
            </w:r>
            <w:r w:rsidRPr="007C2865">
              <w:rPr>
                <w:rFonts w:ascii="Arial" w:eastAsia="Times New Roman" w:hAnsi="Arial" w:cs="Arial"/>
                <w:sz w:val="20"/>
                <w:lang w:eastAsia="pl-PL"/>
              </w:rPr>
              <w:br/>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hAnsi="Arial" w:cs="Arial"/>
                <w:sz w:val="16"/>
                <w:szCs w:val="16"/>
              </w:rPr>
              <w:t xml:space="preserve">data i czytelny podpis lub podpis na pieczęci imiennej wykonawcy </w:t>
            </w:r>
          </w:p>
        </w:tc>
      </w:tr>
    </w:tbl>
    <w:p w:rsidR="00C46FED" w:rsidRPr="0034460A" w:rsidRDefault="00C46FED" w:rsidP="00C46FED">
      <w:pPr>
        <w:spacing w:after="0"/>
        <w:rPr>
          <w:vanish/>
        </w:rPr>
      </w:pPr>
    </w:p>
    <w:p w:rsidR="00C46FED" w:rsidRDefault="00C46FED" w:rsidP="00C46FED">
      <w:pPr>
        <w:pStyle w:val="Default"/>
        <w:spacing w:line="360" w:lineRule="auto"/>
        <w:jc w:val="both"/>
        <w:rPr>
          <w:i/>
          <w:sz w:val="20"/>
          <w:szCs w:val="20"/>
          <w:u w:val="single"/>
        </w:rPr>
      </w:pPr>
    </w:p>
    <w:p w:rsidR="00C46FED" w:rsidRPr="000E7EDD" w:rsidRDefault="00C46FED" w:rsidP="00C06CCF">
      <w:pPr>
        <w:pStyle w:val="Akapitzlist"/>
        <w:ind w:left="-426" w:right="-993"/>
        <w:jc w:val="both"/>
        <w:rPr>
          <w:rFonts w:ascii="Arial" w:hAnsi="Arial" w:cs="Arial"/>
          <w:sz w:val="20"/>
          <w:szCs w:val="20"/>
        </w:rPr>
      </w:pPr>
    </w:p>
    <w:sectPr w:rsidR="00C46FED" w:rsidRPr="000E7EDD" w:rsidSect="008D6E9F">
      <w:pgSz w:w="11906" w:h="16838"/>
      <w:pgMar w:top="7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BE" w:rsidRDefault="008843BE" w:rsidP="008322E6">
      <w:pPr>
        <w:spacing w:after="0" w:line="240" w:lineRule="auto"/>
      </w:pPr>
      <w:r>
        <w:separator/>
      </w:r>
    </w:p>
  </w:endnote>
  <w:endnote w:type="continuationSeparator" w:id="0">
    <w:p w:rsidR="008843BE" w:rsidRDefault="008843BE" w:rsidP="0083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78272"/>
      <w:docPartObj>
        <w:docPartGallery w:val="Page Numbers (Bottom of Page)"/>
        <w:docPartUnique/>
      </w:docPartObj>
    </w:sdtPr>
    <w:sdtEndPr/>
    <w:sdtContent>
      <w:p w:rsidR="00F16276" w:rsidRDefault="00F16276">
        <w:pPr>
          <w:pStyle w:val="Stopka"/>
          <w:jc w:val="right"/>
        </w:pPr>
        <w:r>
          <w:fldChar w:fldCharType="begin"/>
        </w:r>
        <w:r>
          <w:instrText>PAGE   \* MERGEFORMAT</w:instrText>
        </w:r>
        <w:r>
          <w:fldChar w:fldCharType="separate"/>
        </w:r>
        <w:r w:rsidR="00BB28FF">
          <w:rPr>
            <w:noProof/>
          </w:rPr>
          <w:t>5</w:t>
        </w:r>
        <w:r>
          <w:fldChar w:fldCharType="end"/>
        </w:r>
      </w:p>
    </w:sdtContent>
  </w:sdt>
  <w:p w:rsidR="00F16276" w:rsidRDefault="00F162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BE" w:rsidRDefault="008843BE" w:rsidP="008322E6">
      <w:pPr>
        <w:spacing w:after="0" w:line="240" w:lineRule="auto"/>
      </w:pPr>
      <w:r>
        <w:separator/>
      </w:r>
    </w:p>
  </w:footnote>
  <w:footnote w:type="continuationSeparator" w:id="0">
    <w:p w:rsidR="008843BE" w:rsidRDefault="008843BE" w:rsidP="008322E6">
      <w:pPr>
        <w:spacing w:after="0" w:line="240" w:lineRule="auto"/>
      </w:pPr>
      <w:r>
        <w:continuationSeparator/>
      </w:r>
    </w:p>
  </w:footnote>
  <w:footnote w:id="1">
    <w:p w:rsidR="00C46FED" w:rsidRPr="00774B8D" w:rsidRDefault="00C46FED" w:rsidP="00C46FED">
      <w:pPr>
        <w:pStyle w:val="Tekstprzypisudolnego"/>
        <w:rPr>
          <w:rFonts w:ascii="Arial" w:hAnsi="Arial" w:cs="Arial"/>
          <w:sz w:val="16"/>
          <w:szCs w:val="16"/>
        </w:rPr>
      </w:pPr>
      <w:r w:rsidRPr="00774B8D">
        <w:rPr>
          <w:rStyle w:val="Odwoanieprzypisudolnego"/>
          <w:rFonts w:ascii="Arial" w:hAnsi="Arial" w:cs="Arial"/>
          <w:sz w:val="16"/>
          <w:szCs w:val="16"/>
        </w:rPr>
        <w:sym w:font="Symbol" w:char="F02A"/>
      </w:r>
      <w:r w:rsidRPr="00774B8D">
        <w:rPr>
          <w:rFonts w:ascii="Arial" w:hAnsi="Arial" w:cs="Arial"/>
          <w:sz w:val="16"/>
          <w:szCs w:val="16"/>
        </w:rPr>
        <w:t xml:space="preserve"> Niepotrzebne skreślić.</w:t>
      </w:r>
    </w:p>
    <w:p w:rsidR="00C46FED" w:rsidRDefault="00C46FED" w:rsidP="00C46FED">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5920AF84"/>
    <w:name w:val="WW8Num4"/>
    <w:lvl w:ilvl="0">
      <w:start w:val="1"/>
      <w:numFmt w:val="decimal"/>
      <w:lvlText w:val="%1."/>
      <w:lvlJc w:val="righ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7"/>
    <w:lvl w:ilvl="0">
      <w:start w:val="1"/>
      <w:numFmt w:val="decimal"/>
      <w:lvlText w:val="%1."/>
      <w:lvlJc w:val="left"/>
      <w:pPr>
        <w:tabs>
          <w:tab w:val="num" w:pos="491"/>
        </w:tabs>
        <w:ind w:left="491" w:hanging="360"/>
      </w:pPr>
    </w:lvl>
  </w:abstractNum>
  <w:abstractNum w:abstractNumId="2">
    <w:nsid w:val="22E96E13"/>
    <w:multiLevelType w:val="hybridMultilevel"/>
    <w:tmpl w:val="EF506982"/>
    <w:lvl w:ilvl="0" w:tplc="A36CF844">
      <w:start w:val="42"/>
      <w:numFmt w:val="decimal"/>
      <w:lvlText w:val="%1"/>
      <w:lvlJc w:val="left"/>
      <w:pPr>
        <w:ind w:left="76" w:hanging="360"/>
      </w:pPr>
      <w:rPr>
        <w:rFonts w:hint="default"/>
        <w:b/>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nsid w:val="65500C59"/>
    <w:multiLevelType w:val="hybridMultilevel"/>
    <w:tmpl w:val="CA4A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6133B2E"/>
    <w:multiLevelType w:val="hybridMultilevel"/>
    <w:tmpl w:val="017C5F92"/>
    <w:lvl w:ilvl="0" w:tplc="04150017">
      <w:start w:val="1"/>
      <w:numFmt w:val="lowerLetter"/>
      <w:lvlText w:val="%1)"/>
      <w:lvlJc w:val="left"/>
      <w:pPr>
        <w:tabs>
          <w:tab w:val="num" w:pos="-274"/>
        </w:tabs>
        <w:ind w:left="-274" w:hanging="360"/>
      </w:pPr>
      <w:rPr>
        <w:rFonts w:hint="default"/>
      </w:rPr>
    </w:lvl>
    <w:lvl w:ilvl="1" w:tplc="218449F4">
      <w:start w:val="1"/>
      <w:numFmt w:val="lowerLetter"/>
      <w:lvlText w:val="%2."/>
      <w:lvlJc w:val="left"/>
      <w:pPr>
        <w:tabs>
          <w:tab w:val="num" w:pos="405"/>
        </w:tabs>
        <w:ind w:left="405" w:hanging="360"/>
      </w:p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5">
    <w:nsid w:val="68000600"/>
    <w:multiLevelType w:val="hybridMultilevel"/>
    <w:tmpl w:val="BA90BCA6"/>
    <w:lvl w:ilvl="0" w:tplc="EEE8C914">
      <w:start w:val="1"/>
      <w:numFmt w:val="decimal"/>
      <w:lvlText w:val="%1."/>
      <w:lvlJc w:val="left"/>
      <w:pPr>
        <w:ind w:left="-37" w:hanging="360"/>
      </w:pPr>
      <w:rPr>
        <w:rFonts w:hint="default"/>
      </w:rPr>
    </w:lvl>
    <w:lvl w:ilvl="1" w:tplc="04150019" w:tentative="1">
      <w:start w:val="1"/>
      <w:numFmt w:val="lowerLetter"/>
      <w:lvlText w:val="%2."/>
      <w:lvlJc w:val="left"/>
      <w:pPr>
        <w:ind w:left="683" w:hanging="360"/>
      </w:p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abstractNum w:abstractNumId="6">
    <w:nsid w:val="6F7526B4"/>
    <w:multiLevelType w:val="hybridMultilevel"/>
    <w:tmpl w:val="699ABB42"/>
    <w:lvl w:ilvl="0" w:tplc="AF7241A2">
      <w:start w:val="2"/>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
    <w:nsid w:val="745B0F66"/>
    <w:multiLevelType w:val="hybridMultilevel"/>
    <w:tmpl w:val="271E1EC0"/>
    <w:lvl w:ilvl="0" w:tplc="0415000B">
      <w:start w:val="1"/>
      <w:numFmt w:val="bullet"/>
      <w:lvlText w:val=""/>
      <w:lvlJc w:val="left"/>
      <w:pPr>
        <w:ind w:left="896" w:hanging="360"/>
      </w:pPr>
      <w:rPr>
        <w:rFonts w:ascii="Wingdings" w:hAnsi="Wingdings"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8">
    <w:nsid w:val="78AC3B6C"/>
    <w:multiLevelType w:val="hybridMultilevel"/>
    <w:tmpl w:val="C35AD032"/>
    <w:lvl w:ilvl="0" w:tplc="4E3832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8"/>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9C"/>
    <w:rsid w:val="000723E5"/>
    <w:rsid w:val="00080BAC"/>
    <w:rsid w:val="000A25E5"/>
    <w:rsid w:val="000C7939"/>
    <w:rsid w:val="000E7EDD"/>
    <w:rsid w:val="00112527"/>
    <w:rsid w:val="00152F9C"/>
    <w:rsid w:val="001A4032"/>
    <w:rsid w:val="002156CE"/>
    <w:rsid w:val="00244724"/>
    <w:rsid w:val="002743E3"/>
    <w:rsid w:val="00275967"/>
    <w:rsid w:val="00280E85"/>
    <w:rsid w:val="002F5D5C"/>
    <w:rsid w:val="00301318"/>
    <w:rsid w:val="00363612"/>
    <w:rsid w:val="003B0E03"/>
    <w:rsid w:val="00405E62"/>
    <w:rsid w:val="00531666"/>
    <w:rsid w:val="00542857"/>
    <w:rsid w:val="005B31A3"/>
    <w:rsid w:val="005B4B7D"/>
    <w:rsid w:val="005C5D66"/>
    <w:rsid w:val="005F471D"/>
    <w:rsid w:val="006124F7"/>
    <w:rsid w:val="00631F45"/>
    <w:rsid w:val="00653F95"/>
    <w:rsid w:val="006B3FA1"/>
    <w:rsid w:val="006C7C7C"/>
    <w:rsid w:val="006E6CCA"/>
    <w:rsid w:val="00701CB0"/>
    <w:rsid w:val="007048A6"/>
    <w:rsid w:val="00714D72"/>
    <w:rsid w:val="00740630"/>
    <w:rsid w:val="00745A3D"/>
    <w:rsid w:val="007F2D40"/>
    <w:rsid w:val="008322E6"/>
    <w:rsid w:val="00883817"/>
    <w:rsid w:val="008843BE"/>
    <w:rsid w:val="0088476B"/>
    <w:rsid w:val="00887354"/>
    <w:rsid w:val="008D6E9F"/>
    <w:rsid w:val="008E3D96"/>
    <w:rsid w:val="008F2839"/>
    <w:rsid w:val="008F6874"/>
    <w:rsid w:val="00922815"/>
    <w:rsid w:val="0092290C"/>
    <w:rsid w:val="009602B8"/>
    <w:rsid w:val="009D0011"/>
    <w:rsid w:val="00A24DB8"/>
    <w:rsid w:val="00A648BA"/>
    <w:rsid w:val="00A8153B"/>
    <w:rsid w:val="00AA073B"/>
    <w:rsid w:val="00AE1BEB"/>
    <w:rsid w:val="00B41685"/>
    <w:rsid w:val="00BB28FF"/>
    <w:rsid w:val="00C06CCF"/>
    <w:rsid w:val="00C46FED"/>
    <w:rsid w:val="00C6499C"/>
    <w:rsid w:val="00C755C2"/>
    <w:rsid w:val="00C973E0"/>
    <w:rsid w:val="00CA782B"/>
    <w:rsid w:val="00D320E4"/>
    <w:rsid w:val="00D6480F"/>
    <w:rsid w:val="00E30F46"/>
    <w:rsid w:val="00ED4896"/>
    <w:rsid w:val="00EE6F19"/>
    <w:rsid w:val="00F03363"/>
    <w:rsid w:val="00F16276"/>
    <w:rsid w:val="00F8746C"/>
    <w:rsid w:val="00FB1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D2B0-283B-4701-B3F4-00EE586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6F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F9C"/>
    <w:pPr>
      <w:ind w:left="720"/>
      <w:contextualSpacing/>
    </w:pPr>
  </w:style>
  <w:style w:type="table" w:styleId="Tabela-Siatka">
    <w:name w:val="Table Grid"/>
    <w:basedOn w:val="Standardowy"/>
    <w:uiPriority w:val="39"/>
    <w:rsid w:val="00C0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6FE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C46F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46FED"/>
    <w:rPr>
      <w:rFonts w:ascii="Times New Roman" w:eastAsia="Times New Roman" w:hAnsi="Times New Roman" w:cs="Times New Roman"/>
      <w:sz w:val="20"/>
      <w:szCs w:val="20"/>
      <w:lang w:eastAsia="pl-PL"/>
    </w:rPr>
  </w:style>
  <w:style w:type="character" w:styleId="Odwoanieprzypisudolnego">
    <w:name w:val="footnote reference"/>
    <w:rsid w:val="00C46FED"/>
    <w:rPr>
      <w:vertAlign w:val="superscript"/>
    </w:rPr>
  </w:style>
  <w:style w:type="paragraph" w:styleId="Nagwek">
    <w:name w:val="header"/>
    <w:basedOn w:val="Normalny"/>
    <w:link w:val="NagwekZnak"/>
    <w:uiPriority w:val="99"/>
    <w:unhideWhenUsed/>
    <w:rsid w:val="00F162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276"/>
  </w:style>
  <w:style w:type="paragraph" w:styleId="Stopka">
    <w:name w:val="footer"/>
    <w:basedOn w:val="Normalny"/>
    <w:link w:val="StopkaZnak"/>
    <w:uiPriority w:val="99"/>
    <w:unhideWhenUsed/>
    <w:rsid w:val="00F162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276"/>
  </w:style>
  <w:style w:type="paragraph" w:styleId="Tekstdymka">
    <w:name w:val="Balloon Text"/>
    <w:basedOn w:val="Normalny"/>
    <w:link w:val="TekstdymkaZnak"/>
    <w:uiPriority w:val="99"/>
    <w:semiHidden/>
    <w:unhideWhenUsed/>
    <w:rsid w:val="009228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2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6C8E-D593-4C84-AFA1-5CB54849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1263</Words>
  <Characters>7582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18</cp:revision>
  <cp:lastPrinted>2019-10-25T10:25:00Z</cp:lastPrinted>
  <dcterms:created xsi:type="dcterms:W3CDTF">2019-10-25T07:28:00Z</dcterms:created>
  <dcterms:modified xsi:type="dcterms:W3CDTF">2019-10-25T10:29:00Z</dcterms:modified>
</cp:coreProperties>
</file>