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076" w:rsidRPr="004D4076" w:rsidRDefault="004D4076" w:rsidP="004D4076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76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4D4076" w:rsidRPr="004D4076" w:rsidRDefault="004D4076" w:rsidP="004D4076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4D40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107210-2016 z dnia 2016-04-28 r.</w:t>
        </w:r>
      </w:hyperlink>
      <w:r w:rsidRPr="004D4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Zabrze</w:t>
      </w:r>
      <w:r w:rsidRPr="004D40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Przedmiotem zamówienia są sukcesywne dostawy materiałów górniczych dla potrzeb Muzeum Górnictwa Węglowego w Zabrzu. Zamówienie będzie realizowane po cenach jednostkowych zadeklarowanych w ofercie przedstawionych przez wykonawcę -...</w:t>
      </w:r>
      <w:r w:rsidRPr="004D40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2016-05-09 </w:t>
      </w:r>
    </w:p>
    <w:p w:rsidR="004D4076" w:rsidRPr="004D4076" w:rsidRDefault="004D4076" w:rsidP="004D4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76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4D4076" w:rsidRPr="004D4076" w:rsidRDefault="004D4076" w:rsidP="004D407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Zabrze: Sukcesywne dostawy materiałów górniczych dla potrzeb Muzeum Górnictwa Węglowego w Zabrzu. ZP/18/MGW/2016.</w:t>
      </w:r>
      <w:r w:rsidRPr="004D40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0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103543 - 2016; data zamieszczenia: 24.06.2016</w:t>
      </w:r>
      <w:r w:rsidRPr="004D40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Dostawy</w:t>
      </w:r>
    </w:p>
    <w:p w:rsidR="004D4076" w:rsidRPr="004D4076" w:rsidRDefault="004D4076" w:rsidP="004D4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D4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4D4076" w:rsidRPr="004D4076" w:rsidRDefault="004D4076" w:rsidP="004D4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D4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4D4076" w:rsidRPr="004D4076" w:rsidRDefault="004D4076" w:rsidP="004D4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4D4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107210 - 2016r.</w:t>
      </w:r>
    </w:p>
    <w:p w:rsidR="004D4076" w:rsidRPr="004D4076" w:rsidRDefault="004D4076" w:rsidP="004D4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4D4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tak.</w:t>
      </w:r>
    </w:p>
    <w:p w:rsidR="004D4076" w:rsidRPr="004D4076" w:rsidRDefault="004D4076" w:rsidP="004D4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7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4D4076" w:rsidRPr="004D4076" w:rsidRDefault="004D4076" w:rsidP="004D4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4D4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Muzeum Górnictwa Węglowego w Zabrzu, ul. Jodłowa 59, 41-800 Zabrze, woj. śląskie, tel. 32 630 30 91, faks 32 277 11 25.</w:t>
      </w:r>
    </w:p>
    <w:p w:rsidR="004D4076" w:rsidRPr="004D4076" w:rsidRDefault="004D4076" w:rsidP="004D4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4D4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 prawa publicznego.</w:t>
      </w:r>
    </w:p>
    <w:p w:rsidR="004D4076" w:rsidRPr="004D4076" w:rsidRDefault="004D4076" w:rsidP="004D4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7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4D4076" w:rsidRPr="004D4076" w:rsidRDefault="004D4076" w:rsidP="004D4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4D4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Sukcesywne dostawy materiałów górniczych dla potrzeb Muzeum Górnictwa Węglowego w Zabrzu. ZP/18/MGW/2016..</w:t>
      </w:r>
    </w:p>
    <w:p w:rsidR="004D4076" w:rsidRPr="004D4076" w:rsidRDefault="004D4076" w:rsidP="004D4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4D4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4D4076" w:rsidRPr="004D4076" w:rsidRDefault="004D4076" w:rsidP="004D4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4D4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są sukcesywne dostawy materiałów górniczych dla potrzeb Muzeum Górnictwa Węglowego w Zabrzu. Zamówienie będzie realizowane po cenach jednostkowych zadeklarowanych w ofercie przedstawionych przez wykonawcę - stanowiącym załącznik nr 1 do umowy - do wysokości środków budżetowych zabezpieczonych na realizację powyższego zadania jeżeli nastąpi to przed dniem 31.03.2017 r., tj. do kwoty brutto: 749 292,38 PLN brutto (słownie: siedemset czterdzieści dziewięć tysięcy dwieście dziewięćdziesiąt dwa złote 38/100). Powyższa wartość ma charakter wartości maksymalnej. Zamawiający zastrzega sobie prawo do niewykorzystania pełnego zakresu umowy tj. do niewykorzystania pełnej wartości umowy, a wykonawcy nie przysługuje prawo do jakichkolwiek roszczeń z tego tytułu..</w:t>
      </w:r>
    </w:p>
    <w:p w:rsidR="004D4076" w:rsidRPr="004D4076" w:rsidRDefault="004D4076" w:rsidP="004D4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4D4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44.00.00.00-0, 44.46.20.00-6, 34.91.38.00-8, 44.21.23.81-3, 44.31.32.00-9, 24.96.00.00-1, 30.19.58.00-0, 24.91.00.00-6.</w:t>
      </w:r>
    </w:p>
    <w:p w:rsidR="004D4076" w:rsidRPr="004D4076" w:rsidRDefault="004D4076" w:rsidP="004D4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SEKCJA III: PROCEDURA</w:t>
      </w:r>
    </w:p>
    <w:p w:rsidR="004D4076" w:rsidRPr="004D4076" w:rsidRDefault="004D4076" w:rsidP="004D4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4D4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4D4076" w:rsidRPr="004D4076" w:rsidRDefault="004D4076" w:rsidP="004D4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4D4076" w:rsidRPr="004D4076" w:rsidRDefault="004D4076" w:rsidP="004D40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4D4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4D4076" w:rsidRPr="004D4076" w:rsidRDefault="004D4076" w:rsidP="004D4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7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4D4076" w:rsidRPr="004D4076" w:rsidRDefault="004D4076" w:rsidP="004D4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4D4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07.06.2016.</w:t>
      </w:r>
    </w:p>
    <w:p w:rsidR="004D4076" w:rsidRPr="004D4076" w:rsidRDefault="004D4076" w:rsidP="004D4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4D4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</w:t>
      </w:r>
    </w:p>
    <w:p w:rsidR="004D4076" w:rsidRPr="004D4076" w:rsidRDefault="004D4076" w:rsidP="004D4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4D4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4D4076" w:rsidRPr="004D4076" w:rsidRDefault="004D4076" w:rsidP="004D4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4D4076" w:rsidRPr="004D4076" w:rsidRDefault="004D4076" w:rsidP="004D40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D4076">
        <w:rPr>
          <w:rFonts w:ascii="Times New Roman" w:eastAsia="Times New Roman" w:hAnsi="Times New Roman" w:cs="Times New Roman"/>
          <w:sz w:val="24"/>
          <w:szCs w:val="24"/>
          <w:lang w:eastAsia="pl-PL"/>
        </w:rPr>
        <w:t>Eltemes</w:t>
      </w:r>
      <w:proofErr w:type="spellEnd"/>
      <w:r w:rsidRPr="004D4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o.o., ul. Słowackiego 49, 32-540 Trzebinia, kraj/woj. śląskie.</w:t>
      </w:r>
    </w:p>
    <w:p w:rsidR="004D4076" w:rsidRPr="004D4076" w:rsidRDefault="004D4076" w:rsidP="004D4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4D40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4D4076">
        <w:rPr>
          <w:rFonts w:ascii="Times New Roman" w:eastAsia="Times New Roman" w:hAnsi="Times New Roman" w:cs="Times New Roman"/>
          <w:sz w:val="24"/>
          <w:szCs w:val="24"/>
          <w:lang w:eastAsia="pl-PL"/>
        </w:rPr>
        <w:t>: 14949,20 PLN.</w:t>
      </w:r>
    </w:p>
    <w:p w:rsidR="004D4076" w:rsidRPr="004D4076" w:rsidRDefault="004D4076" w:rsidP="004D4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4D4076" w:rsidRPr="004D4076" w:rsidRDefault="004D4076" w:rsidP="004D40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4D4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11142,64 </w:t>
      </w:r>
    </w:p>
    <w:p w:rsidR="004D4076" w:rsidRPr="004D4076" w:rsidRDefault="004D4076" w:rsidP="004D40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4D4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11142,64</w:t>
      </w:r>
      <w:r w:rsidRPr="004D40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4D4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17993,92 </w:t>
      </w:r>
    </w:p>
    <w:p w:rsidR="004D4076" w:rsidRPr="004D4076" w:rsidRDefault="004D4076" w:rsidP="004D40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4D4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.</w:t>
      </w:r>
    </w:p>
    <w:p w:rsidR="004D4076" w:rsidRPr="004D4076" w:rsidRDefault="004D4076" w:rsidP="004D4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4076" w:rsidRPr="004D4076" w:rsidRDefault="004D4076" w:rsidP="004D4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364" w:rsidRDefault="00940364">
      <w:bookmarkStart w:id="0" w:name="_GoBack"/>
      <w:bookmarkEnd w:id="0"/>
    </w:p>
    <w:sectPr w:rsidR="00940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052AD"/>
    <w:multiLevelType w:val="multilevel"/>
    <w:tmpl w:val="DB26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142C70"/>
    <w:multiLevelType w:val="multilevel"/>
    <w:tmpl w:val="E78CA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A8360B"/>
    <w:multiLevelType w:val="multilevel"/>
    <w:tmpl w:val="EBFC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76"/>
    <w:rsid w:val="004D4076"/>
    <w:rsid w:val="0094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E9C2D-5688-4903-A644-5983BD5E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87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107210&amp;rok=2016-04-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Śmietana</dc:creator>
  <cp:keywords/>
  <dc:description/>
  <cp:lastModifiedBy>Elżbieta Śmietana</cp:lastModifiedBy>
  <cp:revision>1</cp:revision>
  <dcterms:created xsi:type="dcterms:W3CDTF">2016-06-24T11:40:00Z</dcterms:created>
  <dcterms:modified xsi:type="dcterms:W3CDTF">2016-06-24T11:41:00Z</dcterms:modified>
</cp:coreProperties>
</file>