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0A0" w:firstRow="1" w:lastRow="0" w:firstColumn="1" w:lastColumn="0" w:noHBand="0" w:noVBand="0"/>
      </w:tblPr>
      <w:tblGrid>
        <w:gridCol w:w="4870"/>
        <w:gridCol w:w="4628"/>
      </w:tblGrid>
      <w:tr w:rsidR="009B20DF" w:rsidRPr="00D46863" w:rsidTr="00081FB1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B20DF" w:rsidRPr="00D46863" w:rsidRDefault="009B20DF" w:rsidP="00081FB1">
            <w:pPr>
              <w:suppressAutoHyphens/>
              <w:spacing w:before="240"/>
              <w:ind w:right="-319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 w:val="32"/>
                <w:szCs w:val="18"/>
                <w:lang w:eastAsia="ar-SA"/>
              </w:rPr>
              <w:t xml:space="preserve">SPECYFIKACJA TECHNICZNA </w:t>
            </w:r>
          </w:p>
        </w:tc>
      </w:tr>
      <w:tr w:rsidR="009B20DF" w:rsidRPr="004045FB" w:rsidTr="00081FB1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B20DF" w:rsidRPr="004045FB" w:rsidRDefault="009B20DF" w:rsidP="00081FB1">
            <w:pPr>
              <w:pStyle w:val="Tekstpodstawowy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4045FB">
              <w:rPr>
                <w:b/>
                <w:bCs/>
                <w:sz w:val="28"/>
                <w:szCs w:val="28"/>
              </w:rPr>
              <w:t>Skaner 3D dużych obiektów fazowy (1</w:t>
            </w:r>
            <w:r w:rsidRPr="004045FB">
              <w:rPr>
                <w:b/>
                <w:bCs/>
                <w:sz w:val="28"/>
                <w:szCs w:val="28"/>
                <w:lang w:eastAsia="en-US"/>
              </w:rPr>
              <w:t xml:space="preserve"> sztuka)</w:t>
            </w:r>
          </w:p>
        </w:tc>
      </w:tr>
      <w:tr w:rsidR="009B20DF" w:rsidRPr="00D46863" w:rsidTr="00081FB1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9B20DF" w:rsidRDefault="009B20DF" w:rsidP="00081FB1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Nazwa </w:t>
            </w:r>
          </w:p>
          <w:p w:rsidR="009B20DF" w:rsidRPr="00D46863" w:rsidRDefault="009B20DF" w:rsidP="00081FB1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………………………………………………..</w:t>
            </w:r>
          </w:p>
          <w:p w:rsidR="009B20DF" w:rsidRPr="00D46863" w:rsidRDefault="009B20DF" w:rsidP="00081FB1">
            <w:pPr>
              <w:suppressAutoHyphens/>
              <w:jc w:val="center"/>
              <w:rPr>
                <w:b/>
                <w:bCs/>
                <w:i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9B20DF" w:rsidRPr="00D46863" w:rsidRDefault="009B20DF" w:rsidP="00081FB1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Typ </w:t>
            </w:r>
            <w:r>
              <w:rPr>
                <w:b/>
                <w:bCs/>
                <w:color w:val="000000"/>
                <w:szCs w:val="18"/>
                <w:lang w:eastAsia="ar-SA"/>
              </w:rPr>
              <w:t xml:space="preserve">/Model </w:t>
            </w:r>
            <w:r w:rsidRPr="00D46863">
              <w:rPr>
                <w:b/>
                <w:bCs/>
                <w:color w:val="000000"/>
                <w:szCs w:val="18"/>
                <w:lang w:eastAsia="ar-SA"/>
              </w:rPr>
              <w:t>………………….……………….…………..</w:t>
            </w:r>
          </w:p>
          <w:p w:rsidR="009B20DF" w:rsidRPr="00D46863" w:rsidRDefault="009B20DF" w:rsidP="00081FB1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podać.</w:t>
            </w:r>
          </w:p>
        </w:tc>
      </w:tr>
      <w:tr w:rsidR="009B20DF" w:rsidRPr="00D46863" w:rsidTr="00081FB1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9B20DF" w:rsidRDefault="009B20DF" w:rsidP="00081FB1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Producent</w:t>
            </w:r>
          </w:p>
          <w:p w:rsidR="009B20DF" w:rsidRPr="00D46863" w:rsidRDefault="009B20DF" w:rsidP="00081FB1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 …………………………………………………</w:t>
            </w:r>
          </w:p>
          <w:p w:rsidR="009B20DF" w:rsidRPr="00D46863" w:rsidRDefault="009B20DF" w:rsidP="00081FB1">
            <w:pPr>
              <w:suppressAutoHyphens/>
              <w:jc w:val="center"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9B20DF" w:rsidRPr="00D46863" w:rsidRDefault="009B20DF" w:rsidP="00081FB1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Rok produkcji ……………………………….……</w:t>
            </w:r>
            <w:r>
              <w:rPr>
                <w:b/>
                <w:bCs/>
                <w:color w:val="000000"/>
                <w:szCs w:val="18"/>
                <w:lang w:eastAsia="ar-SA"/>
              </w:rPr>
              <w:t>…………</w:t>
            </w:r>
          </w:p>
          <w:p w:rsidR="009B20DF" w:rsidRPr="00D46863" w:rsidRDefault="009B20DF" w:rsidP="00081FB1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</w:tr>
      <w:tr w:rsidR="009B20DF" w:rsidRPr="002310AD" w:rsidTr="00081FB1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9498" w:type="dxa"/>
            <w:gridSpan w:val="2"/>
            <w:shd w:val="clear" w:color="auto" w:fill="auto"/>
          </w:tcPr>
          <w:p w:rsidR="009B20DF" w:rsidRPr="00EE6495" w:rsidRDefault="009B20DF" w:rsidP="00081FB1">
            <w:pPr>
              <w:spacing w:before="120"/>
              <w:jc w:val="both"/>
              <w:rPr>
                <w:rFonts w:cs="Calibri"/>
                <w:bCs/>
                <w:szCs w:val="18"/>
              </w:rPr>
            </w:pPr>
            <w:r w:rsidRPr="00EE6495">
              <w:rPr>
                <w:rFonts w:cs="Calibri"/>
                <w:bCs/>
                <w:szCs w:val="18"/>
              </w:rPr>
              <w:t xml:space="preserve">Kompaktowy </w:t>
            </w:r>
            <w:r>
              <w:rPr>
                <w:rFonts w:cs="Calibri"/>
                <w:bCs/>
                <w:szCs w:val="18"/>
              </w:rPr>
              <w:t xml:space="preserve">fazowy </w:t>
            </w:r>
            <w:r w:rsidRPr="00EE6495">
              <w:rPr>
                <w:rFonts w:cs="Calibri"/>
                <w:bCs/>
                <w:szCs w:val="18"/>
              </w:rPr>
              <w:t xml:space="preserve">skaner 3D dalekiego zasięgu do skanowania dużych obiektów. </w:t>
            </w:r>
          </w:p>
          <w:p w:rsidR="009B20DF" w:rsidRPr="00EE6495" w:rsidRDefault="009B20DF" w:rsidP="00081FB1">
            <w:pPr>
              <w:spacing w:before="120"/>
              <w:jc w:val="both"/>
              <w:rPr>
                <w:rFonts w:cs="Calibri"/>
                <w:bCs/>
                <w:szCs w:val="18"/>
              </w:rPr>
            </w:pPr>
            <w:r w:rsidRPr="00EE6495">
              <w:rPr>
                <w:rFonts w:cs="Calibri"/>
                <w:bCs/>
                <w:szCs w:val="18"/>
              </w:rPr>
              <w:t>Mobilne urządzenie pozwalające na wykonanie dokładnych pomiarów obiektów znajdujących się w zasięgu min. od 0,</w:t>
            </w:r>
            <w:r>
              <w:rPr>
                <w:rFonts w:cs="Calibri"/>
                <w:bCs/>
                <w:szCs w:val="18"/>
              </w:rPr>
              <w:t>6</w:t>
            </w:r>
            <w:r w:rsidR="00967A71">
              <w:rPr>
                <w:rFonts w:cs="Calibri"/>
                <w:bCs/>
                <w:szCs w:val="18"/>
              </w:rPr>
              <w:t xml:space="preserve"> metra do 70</w:t>
            </w:r>
            <w:r w:rsidRPr="00EE6495">
              <w:rPr>
                <w:rFonts w:cs="Calibri"/>
                <w:bCs/>
                <w:szCs w:val="18"/>
              </w:rPr>
              <w:t xml:space="preserve"> metrów od urządzenia </w:t>
            </w:r>
            <w:r w:rsidR="0042021A">
              <w:rPr>
                <w:rFonts w:cs="Calibri"/>
                <w:bCs/>
                <w:szCs w:val="18"/>
              </w:rPr>
              <w:t>skanującego z dokładnością +/- 3</w:t>
            </w:r>
            <w:r>
              <w:rPr>
                <w:rFonts w:cs="Calibri"/>
                <w:bCs/>
                <w:szCs w:val="18"/>
              </w:rPr>
              <w:t xml:space="preserve">,0 </w:t>
            </w:r>
            <w:r w:rsidRPr="00EE6495">
              <w:rPr>
                <w:rFonts w:cs="Calibri"/>
                <w:bCs/>
                <w:szCs w:val="18"/>
              </w:rPr>
              <w:t xml:space="preserve">mm. </w:t>
            </w:r>
          </w:p>
          <w:p w:rsidR="009B20DF" w:rsidRPr="00EE6495" w:rsidRDefault="009B20DF" w:rsidP="00081FB1">
            <w:pPr>
              <w:spacing w:before="120"/>
              <w:jc w:val="both"/>
              <w:rPr>
                <w:rFonts w:cs="Calibri"/>
                <w:bCs/>
                <w:szCs w:val="18"/>
              </w:rPr>
            </w:pPr>
            <w:r w:rsidRPr="00EE6495">
              <w:rPr>
                <w:rFonts w:cs="Calibri"/>
                <w:bCs/>
                <w:szCs w:val="18"/>
              </w:rPr>
              <w:t xml:space="preserve">Obsługa urządzenia za pomocą wbudowanego ekranu dotykowego oraz połączenia WLAN poprzez dostęp do urządzeń przenośnych minimum telefon lub tablet. </w:t>
            </w:r>
          </w:p>
          <w:p w:rsidR="009B20DF" w:rsidRPr="00EE6495" w:rsidRDefault="009B20DF" w:rsidP="00081FB1">
            <w:pPr>
              <w:spacing w:before="120"/>
              <w:jc w:val="both"/>
              <w:rPr>
                <w:rFonts w:cs="Calibri"/>
                <w:bCs/>
                <w:szCs w:val="18"/>
              </w:rPr>
            </w:pPr>
            <w:r w:rsidRPr="00EE6495">
              <w:rPr>
                <w:rFonts w:cs="Calibri"/>
                <w:bCs/>
                <w:szCs w:val="18"/>
              </w:rPr>
              <w:t>Laser minimum klasy 1 (bezpieczny dla oczu). Parametry techniczne</w:t>
            </w:r>
            <w:r w:rsidR="006B684F">
              <w:rPr>
                <w:rFonts w:cs="Calibri"/>
                <w:bCs/>
                <w:szCs w:val="18"/>
              </w:rPr>
              <w:t>: szybkość skanowania min. 43</w:t>
            </w:r>
            <w:r w:rsidR="001D6128">
              <w:rPr>
                <w:rFonts w:cs="Calibri"/>
                <w:bCs/>
                <w:szCs w:val="18"/>
              </w:rPr>
              <w:t>0</w:t>
            </w:r>
            <w:r>
              <w:rPr>
                <w:rFonts w:cs="Calibri"/>
                <w:bCs/>
                <w:szCs w:val="18"/>
              </w:rPr>
              <w:t xml:space="preserve"> 000</w:t>
            </w:r>
            <w:r w:rsidRPr="00EE6495">
              <w:rPr>
                <w:rFonts w:cs="Calibri"/>
                <w:bCs/>
                <w:szCs w:val="18"/>
              </w:rPr>
              <w:t xml:space="preserve"> pkt/sek., pole</w:t>
            </w:r>
            <w:r>
              <w:rPr>
                <w:rFonts w:cs="Calibri"/>
                <w:bCs/>
                <w:szCs w:val="18"/>
              </w:rPr>
              <w:t xml:space="preserve"> widzenia urządzenia minimum </w:t>
            </w:r>
            <w:r w:rsidRPr="00434D28">
              <w:rPr>
                <w:rFonts w:cs="Calibri"/>
                <w:bCs/>
                <w:color w:val="000000" w:themeColor="text1"/>
                <w:szCs w:val="18"/>
              </w:rPr>
              <w:t>300</w:t>
            </w:r>
            <w:r w:rsidRPr="00434D28">
              <w:rPr>
                <w:rFonts w:cs="Calibri"/>
                <w:bCs/>
                <w:strike/>
                <w:color w:val="000000" w:themeColor="text1"/>
                <w:szCs w:val="18"/>
                <w:vertAlign w:val="superscript"/>
              </w:rPr>
              <w:t>0</w:t>
            </w:r>
            <w:r w:rsidRPr="00EE6495">
              <w:rPr>
                <w:rFonts w:cs="Calibri"/>
                <w:bCs/>
                <w:szCs w:val="18"/>
              </w:rPr>
              <w:t xml:space="preserve"> x 360</w:t>
            </w:r>
            <w:r w:rsidRPr="00EE6495">
              <w:rPr>
                <w:rFonts w:cs="Calibri"/>
                <w:bCs/>
                <w:szCs w:val="18"/>
                <w:vertAlign w:val="superscript"/>
              </w:rPr>
              <w:t>0</w:t>
            </w:r>
            <w:r w:rsidRPr="00EE6495">
              <w:rPr>
                <w:rFonts w:cs="Calibri"/>
                <w:bCs/>
                <w:szCs w:val="18"/>
              </w:rPr>
              <w:t>, , stopień ochrony min.</w:t>
            </w:r>
            <w:r>
              <w:rPr>
                <w:rFonts w:cs="Calibri"/>
                <w:bCs/>
                <w:szCs w:val="18"/>
              </w:rPr>
              <w:t xml:space="preserve"> </w:t>
            </w:r>
            <w:r w:rsidRPr="00EE6495">
              <w:rPr>
                <w:rFonts w:cs="Calibri"/>
                <w:bCs/>
                <w:szCs w:val="18"/>
              </w:rPr>
              <w:t xml:space="preserve">IP54. </w:t>
            </w:r>
          </w:p>
          <w:p w:rsidR="009B20DF" w:rsidRDefault="009B20DF" w:rsidP="00081FB1">
            <w:pPr>
              <w:spacing w:before="120"/>
              <w:jc w:val="both"/>
              <w:rPr>
                <w:rFonts w:cs="Calibri"/>
                <w:bCs/>
                <w:szCs w:val="18"/>
              </w:rPr>
            </w:pPr>
            <w:r w:rsidRPr="00EE6495">
              <w:rPr>
                <w:rFonts w:cs="Calibri"/>
                <w:bCs/>
                <w:szCs w:val="18"/>
              </w:rPr>
              <w:t>W zestawie: karta SD, ładowarka sieciowa pozwalająca na ładowanie baterii w urządzeniu oraz samej baterii, dodatkowa bateria, walizka tr</w:t>
            </w:r>
            <w:r w:rsidR="00EA2A46">
              <w:rPr>
                <w:rFonts w:cs="Calibri"/>
                <w:bCs/>
                <w:szCs w:val="18"/>
              </w:rPr>
              <w:t>ansportowa, instrukcja obsługi.</w:t>
            </w:r>
          </w:p>
          <w:p w:rsidR="009B20DF" w:rsidRPr="002310AD" w:rsidRDefault="009B20DF" w:rsidP="00081FB1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</w:tbl>
    <w:p w:rsidR="00B95627" w:rsidRDefault="00B95627"/>
    <w:p w:rsidR="009B20DF" w:rsidRDefault="009B20DF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0A0" w:firstRow="1" w:lastRow="0" w:firstColumn="1" w:lastColumn="0" w:noHBand="0" w:noVBand="0"/>
      </w:tblPr>
      <w:tblGrid>
        <w:gridCol w:w="4870"/>
        <w:gridCol w:w="4628"/>
      </w:tblGrid>
      <w:tr w:rsidR="009B20DF" w:rsidRPr="009B20DF" w:rsidTr="00081FB1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B20DF" w:rsidRPr="009B20DF" w:rsidRDefault="009B20DF" w:rsidP="009B20DF">
            <w:pPr>
              <w:suppressAutoHyphens/>
              <w:spacing w:before="240"/>
              <w:ind w:right="-319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 w:val="32"/>
                <w:szCs w:val="18"/>
                <w:lang w:eastAsia="ar-SA"/>
              </w:rPr>
              <w:t xml:space="preserve">SPECYFIKACJA TECHNICZNA </w:t>
            </w:r>
          </w:p>
        </w:tc>
      </w:tr>
      <w:tr w:rsidR="009B20DF" w:rsidRPr="009B20DF" w:rsidTr="00081FB1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B20DF" w:rsidRPr="009B20DF" w:rsidRDefault="00EA2A46" w:rsidP="009B20DF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Statyw karbonowy (2</w:t>
            </w:r>
            <w:r w:rsidR="009B20DF" w:rsidRPr="009B20DF">
              <w:rPr>
                <w:b/>
                <w:bCs/>
                <w:sz w:val="28"/>
                <w:szCs w:val="28"/>
                <w:lang w:eastAsia="en-US"/>
              </w:rPr>
              <w:t xml:space="preserve"> sztuki)</w:t>
            </w:r>
          </w:p>
        </w:tc>
      </w:tr>
      <w:tr w:rsidR="009B20DF" w:rsidRPr="009B20DF" w:rsidTr="00081FB1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9B20DF" w:rsidRPr="009B20DF" w:rsidRDefault="009B20DF" w:rsidP="009B20DF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 xml:space="preserve">Nazwa </w:t>
            </w:r>
          </w:p>
          <w:p w:rsidR="009B20DF" w:rsidRPr="009B20DF" w:rsidRDefault="009B20DF" w:rsidP="009B20DF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>………………………………………………..</w:t>
            </w:r>
          </w:p>
          <w:p w:rsidR="009B20DF" w:rsidRPr="009B20DF" w:rsidRDefault="009B20DF" w:rsidP="009B20DF">
            <w:pPr>
              <w:suppressAutoHyphens/>
              <w:jc w:val="center"/>
              <w:rPr>
                <w:b/>
                <w:bCs/>
                <w:i/>
                <w:color w:val="000000"/>
                <w:szCs w:val="18"/>
                <w:lang w:eastAsia="ar-SA"/>
              </w:rPr>
            </w:pPr>
            <w:r w:rsidRPr="009B20DF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9B20DF" w:rsidRPr="009B20DF" w:rsidRDefault="009B20DF" w:rsidP="009B20DF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>Typ /Model ………………….……………….…………..</w:t>
            </w:r>
          </w:p>
          <w:p w:rsidR="009B20DF" w:rsidRPr="009B20DF" w:rsidRDefault="009B20DF" w:rsidP="009B20DF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9B20DF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podać.</w:t>
            </w:r>
          </w:p>
        </w:tc>
      </w:tr>
      <w:tr w:rsidR="009B20DF" w:rsidRPr="009B20DF" w:rsidTr="00081FB1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9B20DF" w:rsidRPr="009B20DF" w:rsidRDefault="009B20DF" w:rsidP="009B20DF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>Producent</w:t>
            </w:r>
          </w:p>
          <w:p w:rsidR="009B20DF" w:rsidRPr="009B20DF" w:rsidRDefault="009B20DF" w:rsidP="009B20DF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 xml:space="preserve"> …………………………………………………</w:t>
            </w:r>
          </w:p>
          <w:p w:rsidR="009B20DF" w:rsidRPr="009B20DF" w:rsidRDefault="009B20DF" w:rsidP="009B20DF">
            <w:pPr>
              <w:suppressAutoHyphens/>
              <w:jc w:val="center"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9B20DF" w:rsidRPr="009B20DF" w:rsidRDefault="009B20DF" w:rsidP="009B20DF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>Rok produkcji ……………………………….………………</w:t>
            </w:r>
          </w:p>
          <w:p w:rsidR="009B20DF" w:rsidRPr="009B20DF" w:rsidRDefault="009B20DF" w:rsidP="009B20DF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9B20DF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</w:tr>
      <w:tr w:rsidR="009B20DF" w:rsidRPr="009B20DF" w:rsidTr="00081FB1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9498" w:type="dxa"/>
            <w:gridSpan w:val="2"/>
            <w:shd w:val="clear" w:color="auto" w:fill="auto"/>
          </w:tcPr>
          <w:p w:rsidR="009B20DF" w:rsidRPr="009B20DF" w:rsidRDefault="00FB16B4" w:rsidP="009B20DF">
            <w:pPr>
              <w:spacing w:before="120"/>
              <w:rPr>
                <w:rFonts w:cs="Calibri"/>
                <w:sz w:val="36"/>
              </w:rPr>
            </w:pPr>
            <w:r>
              <w:rPr>
                <w:rFonts w:cs="Calibri"/>
                <w:szCs w:val="18"/>
              </w:rPr>
              <w:t>Profesjonalne</w:t>
            </w:r>
            <w:r w:rsidR="009B20DF" w:rsidRPr="009B20DF">
              <w:rPr>
                <w:rFonts w:cs="Calibri"/>
                <w:szCs w:val="18"/>
              </w:rPr>
              <w:t xml:space="preserve"> statyw</w:t>
            </w:r>
            <w:r>
              <w:rPr>
                <w:rFonts w:cs="Calibri"/>
                <w:szCs w:val="18"/>
              </w:rPr>
              <w:t>y wykonane</w:t>
            </w:r>
            <w:r w:rsidR="009B20DF" w:rsidRPr="009B20DF">
              <w:rPr>
                <w:rFonts w:cs="Calibri"/>
                <w:szCs w:val="18"/>
              </w:rPr>
              <w:t xml:space="preserve"> z karbonu, </w:t>
            </w:r>
            <w:r>
              <w:rPr>
                <w:rFonts w:cs="Calibri"/>
                <w:szCs w:val="18"/>
              </w:rPr>
              <w:t>wyposażone</w:t>
            </w:r>
            <w:r w:rsidR="009B20DF" w:rsidRPr="009B20DF">
              <w:rPr>
                <w:rFonts w:cs="Calibri"/>
                <w:szCs w:val="18"/>
              </w:rPr>
              <w:t xml:space="preserve">  w zestaw gło</w:t>
            </w:r>
            <w:r w:rsidR="009B20DF">
              <w:rPr>
                <w:rFonts w:cs="Calibri"/>
                <w:szCs w:val="18"/>
              </w:rPr>
              <w:t>wic do monta</w:t>
            </w:r>
            <w:r>
              <w:rPr>
                <w:rFonts w:cs="Calibri"/>
                <w:szCs w:val="18"/>
              </w:rPr>
              <w:t>żu wyspecyfikowanego skanera 3d, dostosowane do wagi skanera 3d.</w:t>
            </w:r>
          </w:p>
          <w:p w:rsidR="009B20DF" w:rsidRPr="009B20DF" w:rsidRDefault="009B20DF" w:rsidP="009B20DF">
            <w:pPr>
              <w:spacing w:before="120"/>
              <w:rPr>
                <w:rFonts w:cs="Calibri"/>
                <w:szCs w:val="18"/>
              </w:rPr>
            </w:pPr>
            <w:r w:rsidRPr="009B20DF">
              <w:rPr>
                <w:rFonts w:cs="Calibri"/>
                <w:szCs w:val="18"/>
              </w:rPr>
              <w:t>Torby do statywów w zestawie.</w:t>
            </w:r>
          </w:p>
          <w:p w:rsidR="009B20DF" w:rsidRPr="009B20DF" w:rsidRDefault="009B20DF" w:rsidP="009B20DF">
            <w:pPr>
              <w:spacing w:before="120"/>
              <w:rPr>
                <w:sz w:val="20"/>
                <w:szCs w:val="20"/>
              </w:rPr>
            </w:pPr>
          </w:p>
        </w:tc>
      </w:tr>
    </w:tbl>
    <w:p w:rsidR="009B20DF" w:rsidRDefault="009B20DF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0A0" w:firstRow="1" w:lastRow="0" w:firstColumn="1" w:lastColumn="0" w:noHBand="0" w:noVBand="0"/>
      </w:tblPr>
      <w:tblGrid>
        <w:gridCol w:w="4870"/>
        <w:gridCol w:w="4628"/>
      </w:tblGrid>
      <w:tr w:rsidR="009B20DF" w:rsidRPr="009B20DF" w:rsidTr="00081FB1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B20DF" w:rsidRPr="009B20DF" w:rsidRDefault="009B20DF" w:rsidP="009B20DF">
            <w:pPr>
              <w:suppressAutoHyphens/>
              <w:spacing w:before="240"/>
              <w:ind w:right="-319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 w:val="32"/>
                <w:szCs w:val="18"/>
                <w:lang w:eastAsia="ar-SA"/>
              </w:rPr>
              <w:t xml:space="preserve">SPECYFIKACJA TECHNICZNA </w:t>
            </w:r>
          </w:p>
        </w:tc>
      </w:tr>
      <w:tr w:rsidR="009B20DF" w:rsidRPr="009B20DF" w:rsidTr="00081FB1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B20DF" w:rsidRPr="009B20DF" w:rsidRDefault="009B20DF" w:rsidP="00EA2A46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Torba skanera</w:t>
            </w:r>
            <w:r w:rsidRPr="009B20DF">
              <w:rPr>
                <w:b/>
                <w:bCs/>
                <w:sz w:val="28"/>
                <w:szCs w:val="28"/>
              </w:rPr>
              <w:t xml:space="preserve"> 3D (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9B20DF">
              <w:rPr>
                <w:b/>
                <w:bCs/>
                <w:sz w:val="28"/>
                <w:szCs w:val="28"/>
                <w:lang w:eastAsia="en-US"/>
              </w:rPr>
              <w:t xml:space="preserve"> sztuk</w:t>
            </w:r>
            <w:r>
              <w:rPr>
                <w:b/>
                <w:bCs/>
                <w:sz w:val="28"/>
                <w:szCs w:val="28"/>
                <w:lang w:eastAsia="en-US"/>
              </w:rPr>
              <w:t>a</w:t>
            </w:r>
            <w:r w:rsidRPr="009B20DF">
              <w:rPr>
                <w:b/>
                <w:bCs/>
                <w:sz w:val="28"/>
                <w:szCs w:val="28"/>
                <w:lang w:eastAsia="en-US"/>
              </w:rPr>
              <w:t>)</w:t>
            </w:r>
          </w:p>
        </w:tc>
      </w:tr>
      <w:tr w:rsidR="009B20DF" w:rsidRPr="009B20DF" w:rsidTr="00081FB1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9B20DF" w:rsidRPr="009B20DF" w:rsidRDefault="009B20DF" w:rsidP="009B20DF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 xml:space="preserve">Nazwa </w:t>
            </w:r>
          </w:p>
          <w:p w:rsidR="009B20DF" w:rsidRPr="009B20DF" w:rsidRDefault="009B20DF" w:rsidP="009B20DF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>………………………………………………..</w:t>
            </w:r>
          </w:p>
          <w:p w:rsidR="009B20DF" w:rsidRPr="009B20DF" w:rsidRDefault="009B20DF" w:rsidP="009B20DF">
            <w:pPr>
              <w:suppressAutoHyphens/>
              <w:jc w:val="center"/>
              <w:rPr>
                <w:b/>
                <w:bCs/>
                <w:i/>
                <w:color w:val="000000"/>
                <w:szCs w:val="18"/>
                <w:lang w:eastAsia="ar-SA"/>
              </w:rPr>
            </w:pPr>
            <w:r w:rsidRPr="009B20DF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9B20DF" w:rsidRPr="009B20DF" w:rsidRDefault="009B20DF" w:rsidP="009B20DF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>Typ /Model ………………….……………….…………..</w:t>
            </w:r>
          </w:p>
          <w:p w:rsidR="009B20DF" w:rsidRPr="009B20DF" w:rsidRDefault="009B20DF" w:rsidP="009B20DF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9B20DF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podać.</w:t>
            </w:r>
          </w:p>
        </w:tc>
      </w:tr>
      <w:tr w:rsidR="009B20DF" w:rsidRPr="009B20DF" w:rsidTr="00081FB1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9B20DF" w:rsidRPr="009B20DF" w:rsidRDefault="009B20DF" w:rsidP="009B20DF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>Producent</w:t>
            </w:r>
          </w:p>
          <w:p w:rsidR="009B20DF" w:rsidRPr="009B20DF" w:rsidRDefault="009B20DF" w:rsidP="009B20DF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 xml:space="preserve"> …………………………………………………</w:t>
            </w:r>
          </w:p>
          <w:p w:rsidR="009B20DF" w:rsidRPr="009B20DF" w:rsidRDefault="009B20DF" w:rsidP="009B20DF">
            <w:pPr>
              <w:suppressAutoHyphens/>
              <w:jc w:val="center"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9B20DF" w:rsidRPr="009B20DF" w:rsidRDefault="009B20DF" w:rsidP="009B20DF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>Rok produkcji ……………………………….………………</w:t>
            </w:r>
          </w:p>
          <w:p w:rsidR="009B20DF" w:rsidRPr="009B20DF" w:rsidRDefault="009B20DF" w:rsidP="009B20DF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9B20DF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</w:tr>
      <w:tr w:rsidR="009B20DF" w:rsidRPr="009B20DF" w:rsidTr="00081FB1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9498" w:type="dxa"/>
            <w:gridSpan w:val="2"/>
            <w:shd w:val="clear" w:color="auto" w:fill="auto"/>
          </w:tcPr>
          <w:p w:rsidR="009B20DF" w:rsidRPr="009B20DF" w:rsidRDefault="009B20DF" w:rsidP="009B20DF">
            <w:pPr>
              <w:spacing w:before="120"/>
              <w:rPr>
                <w:rFonts w:cs="Calibri"/>
                <w:szCs w:val="18"/>
              </w:rPr>
            </w:pPr>
            <w:r>
              <w:rPr>
                <w:rFonts w:cs="Calibri"/>
                <w:szCs w:val="18"/>
              </w:rPr>
              <w:lastRenderedPageBreak/>
              <w:t>Profesjonalna torba</w:t>
            </w:r>
            <w:r w:rsidRPr="009B20DF">
              <w:rPr>
                <w:rFonts w:cs="Calibri"/>
                <w:szCs w:val="18"/>
              </w:rPr>
              <w:t xml:space="preserve"> do trans</w:t>
            </w:r>
            <w:r>
              <w:rPr>
                <w:rFonts w:cs="Calibri"/>
                <w:szCs w:val="18"/>
              </w:rPr>
              <w:t>portu skanera</w:t>
            </w:r>
            <w:r w:rsidRPr="009B20DF">
              <w:rPr>
                <w:rFonts w:cs="Calibri"/>
                <w:szCs w:val="18"/>
              </w:rPr>
              <w:t xml:space="preserve"> 3D dużych obiektów. </w:t>
            </w:r>
          </w:p>
          <w:p w:rsidR="009B20DF" w:rsidRPr="009B20DF" w:rsidRDefault="00FB16B4" w:rsidP="009B20DF">
            <w:pPr>
              <w:spacing w:before="120"/>
              <w:rPr>
                <w:rFonts w:cs="Calibri"/>
                <w:szCs w:val="18"/>
              </w:rPr>
            </w:pPr>
            <w:r>
              <w:rPr>
                <w:rFonts w:cs="Calibri"/>
                <w:szCs w:val="18"/>
              </w:rPr>
              <w:t>Dostosowana</w:t>
            </w:r>
            <w:r w:rsidR="009B20DF">
              <w:rPr>
                <w:rFonts w:cs="Calibri"/>
                <w:szCs w:val="18"/>
              </w:rPr>
              <w:t xml:space="preserve"> do </w:t>
            </w:r>
            <w:r w:rsidR="009B20DF" w:rsidRPr="009B20DF">
              <w:rPr>
                <w:rFonts w:cs="Calibri"/>
                <w:szCs w:val="18"/>
              </w:rPr>
              <w:t xml:space="preserve"> wagi</w:t>
            </w:r>
            <w:r>
              <w:rPr>
                <w:rFonts w:cs="Calibri"/>
                <w:szCs w:val="18"/>
              </w:rPr>
              <w:t xml:space="preserve"> skanera 3D,</w:t>
            </w:r>
            <w:bookmarkStart w:id="0" w:name="_GoBack"/>
            <w:bookmarkEnd w:id="0"/>
            <w:r>
              <w:rPr>
                <w:rFonts w:cs="Calibri"/>
                <w:szCs w:val="18"/>
              </w:rPr>
              <w:t xml:space="preserve"> wykonana</w:t>
            </w:r>
            <w:r w:rsidR="009B20DF" w:rsidRPr="009B20DF">
              <w:rPr>
                <w:rFonts w:cs="Calibri"/>
                <w:szCs w:val="18"/>
              </w:rPr>
              <w:t xml:space="preserve"> z materiału odpornego na działanie warunków atmosferycznych typu: deszcz, niskie i wysokie temperatury.</w:t>
            </w:r>
          </w:p>
          <w:p w:rsidR="009B20DF" w:rsidRPr="009B20DF" w:rsidRDefault="009B20DF" w:rsidP="009B20DF">
            <w:pPr>
              <w:spacing w:before="120"/>
              <w:rPr>
                <w:sz w:val="20"/>
                <w:szCs w:val="20"/>
              </w:rPr>
            </w:pPr>
          </w:p>
        </w:tc>
      </w:tr>
    </w:tbl>
    <w:p w:rsidR="009B20DF" w:rsidRDefault="009B20DF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0A0" w:firstRow="1" w:lastRow="0" w:firstColumn="1" w:lastColumn="0" w:noHBand="0" w:noVBand="0"/>
      </w:tblPr>
      <w:tblGrid>
        <w:gridCol w:w="4870"/>
        <w:gridCol w:w="4628"/>
      </w:tblGrid>
      <w:tr w:rsidR="009B20DF" w:rsidRPr="009B20DF" w:rsidTr="00081FB1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B20DF" w:rsidRPr="009B20DF" w:rsidRDefault="009B20DF" w:rsidP="009B20DF">
            <w:pPr>
              <w:suppressAutoHyphens/>
              <w:spacing w:before="240"/>
              <w:ind w:right="-319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 w:val="32"/>
                <w:szCs w:val="18"/>
                <w:lang w:eastAsia="ar-SA"/>
              </w:rPr>
              <w:t xml:space="preserve">SPECYFIKACJA TECHNICZNA </w:t>
            </w:r>
          </w:p>
        </w:tc>
      </w:tr>
      <w:tr w:rsidR="009B20DF" w:rsidRPr="009B20DF" w:rsidTr="00081FB1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B20DF" w:rsidRPr="009B20DF" w:rsidRDefault="009B20DF" w:rsidP="009B20DF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9B20DF">
              <w:rPr>
                <w:b/>
                <w:bCs/>
                <w:sz w:val="28"/>
                <w:szCs w:val="28"/>
              </w:rPr>
              <w:t>Zestaw kul referencyjnych (6</w:t>
            </w:r>
            <w:r w:rsidRPr="009B20DF">
              <w:rPr>
                <w:b/>
                <w:bCs/>
                <w:sz w:val="28"/>
                <w:szCs w:val="28"/>
                <w:lang w:eastAsia="en-US"/>
              </w:rPr>
              <w:t xml:space="preserve"> sztuk)</w:t>
            </w:r>
          </w:p>
        </w:tc>
      </w:tr>
      <w:tr w:rsidR="009B20DF" w:rsidRPr="009B20DF" w:rsidTr="00081FB1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9B20DF" w:rsidRPr="009B20DF" w:rsidRDefault="009B20DF" w:rsidP="009B20DF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 xml:space="preserve">Nazwa </w:t>
            </w:r>
          </w:p>
          <w:p w:rsidR="009B20DF" w:rsidRPr="009B20DF" w:rsidRDefault="009B20DF" w:rsidP="009B20DF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>………………………………………………..</w:t>
            </w:r>
          </w:p>
          <w:p w:rsidR="009B20DF" w:rsidRPr="009B20DF" w:rsidRDefault="009B20DF" w:rsidP="009B20DF">
            <w:pPr>
              <w:suppressAutoHyphens/>
              <w:jc w:val="center"/>
              <w:rPr>
                <w:b/>
                <w:bCs/>
                <w:i/>
                <w:color w:val="000000"/>
                <w:szCs w:val="18"/>
                <w:lang w:eastAsia="ar-SA"/>
              </w:rPr>
            </w:pPr>
            <w:r w:rsidRPr="009B20DF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9B20DF" w:rsidRPr="009B20DF" w:rsidRDefault="009B20DF" w:rsidP="009B20DF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>Typ /Model ………………….……………….…………..</w:t>
            </w:r>
          </w:p>
          <w:p w:rsidR="009B20DF" w:rsidRPr="009B20DF" w:rsidRDefault="009B20DF" w:rsidP="009B20DF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9B20DF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podać.</w:t>
            </w:r>
          </w:p>
        </w:tc>
      </w:tr>
      <w:tr w:rsidR="009B20DF" w:rsidRPr="009B20DF" w:rsidTr="00081FB1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9B20DF" w:rsidRPr="009B20DF" w:rsidRDefault="009B20DF" w:rsidP="009B20DF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>Producent</w:t>
            </w:r>
          </w:p>
          <w:p w:rsidR="009B20DF" w:rsidRPr="009B20DF" w:rsidRDefault="009B20DF" w:rsidP="009B20DF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 xml:space="preserve"> …………………………………………………</w:t>
            </w:r>
          </w:p>
          <w:p w:rsidR="009B20DF" w:rsidRPr="009B20DF" w:rsidRDefault="009B20DF" w:rsidP="009B20DF">
            <w:pPr>
              <w:suppressAutoHyphens/>
              <w:jc w:val="center"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9B20DF" w:rsidRPr="009B20DF" w:rsidRDefault="009B20DF" w:rsidP="009B20DF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>Rok produkcji ……………………………….………………</w:t>
            </w:r>
          </w:p>
          <w:p w:rsidR="009B20DF" w:rsidRPr="009B20DF" w:rsidRDefault="009B20DF" w:rsidP="009B20DF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9B20DF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</w:tr>
      <w:tr w:rsidR="009B20DF" w:rsidRPr="009B20DF" w:rsidTr="00081FB1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9498" w:type="dxa"/>
            <w:gridSpan w:val="2"/>
            <w:shd w:val="clear" w:color="auto" w:fill="auto"/>
          </w:tcPr>
          <w:p w:rsidR="009B20DF" w:rsidRPr="009B20DF" w:rsidRDefault="009B20DF" w:rsidP="009B20DF">
            <w:pPr>
              <w:spacing w:before="120"/>
              <w:rPr>
                <w:szCs w:val="20"/>
              </w:rPr>
            </w:pPr>
            <w:r w:rsidRPr="009B20DF">
              <w:rPr>
                <w:rFonts w:cs="Calibri"/>
                <w:bCs/>
                <w:szCs w:val="18"/>
              </w:rPr>
              <w:t xml:space="preserve">Zestaw kul referencyjnych wraz ze stojakami </w:t>
            </w:r>
            <w:r w:rsidR="00FB16B4">
              <w:rPr>
                <w:rFonts w:cs="Calibri"/>
                <w:bCs/>
                <w:szCs w:val="18"/>
              </w:rPr>
              <w:t>kompatybilne z wyspecyfikowanym skanerem</w:t>
            </w:r>
            <w:r w:rsidRPr="009B20DF">
              <w:rPr>
                <w:rFonts w:cs="Calibri"/>
                <w:bCs/>
                <w:szCs w:val="18"/>
              </w:rPr>
              <w:t xml:space="preserve"> 3D</w:t>
            </w:r>
            <w:r w:rsidRPr="009B20DF">
              <w:rPr>
                <w:sz w:val="28"/>
                <w:szCs w:val="20"/>
              </w:rPr>
              <w:t xml:space="preserve"> </w:t>
            </w:r>
          </w:p>
          <w:p w:rsidR="009B20DF" w:rsidRPr="009B20DF" w:rsidRDefault="009B20DF" w:rsidP="009B20DF">
            <w:pPr>
              <w:spacing w:before="120"/>
              <w:rPr>
                <w:sz w:val="20"/>
                <w:szCs w:val="20"/>
              </w:rPr>
            </w:pPr>
          </w:p>
        </w:tc>
      </w:tr>
    </w:tbl>
    <w:p w:rsidR="009B20DF" w:rsidRDefault="009B20DF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0A0" w:firstRow="1" w:lastRow="0" w:firstColumn="1" w:lastColumn="0" w:noHBand="0" w:noVBand="0"/>
      </w:tblPr>
      <w:tblGrid>
        <w:gridCol w:w="4870"/>
        <w:gridCol w:w="4628"/>
      </w:tblGrid>
      <w:tr w:rsidR="009B20DF" w:rsidRPr="009B20DF" w:rsidTr="00081FB1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B20DF" w:rsidRPr="009B20DF" w:rsidRDefault="009B20DF" w:rsidP="009B20DF">
            <w:pPr>
              <w:suppressAutoHyphens/>
              <w:spacing w:before="240"/>
              <w:ind w:right="-319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 w:val="32"/>
                <w:szCs w:val="18"/>
                <w:lang w:eastAsia="ar-SA"/>
              </w:rPr>
              <w:t xml:space="preserve">SPECYFIKACJA TECHNICZNA </w:t>
            </w:r>
          </w:p>
        </w:tc>
      </w:tr>
      <w:tr w:rsidR="009B20DF" w:rsidRPr="009B20DF" w:rsidTr="00081FB1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B20DF" w:rsidRPr="009B20DF" w:rsidRDefault="009B20DF" w:rsidP="009B20DF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9B20DF">
              <w:rPr>
                <w:b/>
                <w:bCs/>
                <w:sz w:val="28"/>
                <w:szCs w:val="28"/>
              </w:rPr>
              <w:t>Torby na kule referencyjne (2</w:t>
            </w:r>
            <w:r w:rsidRPr="009B20DF">
              <w:rPr>
                <w:b/>
                <w:bCs/>
                <w:sz w:val="28"/>
                <w:szCs w:val="28"/>
                <w:lang w:eastAsia="en-US"/>
              </w:rPr>
              <w:t xml:space="preserve"> sztuki)</w:t>
            </w:r>
          </w:p>
        </w:tc>
      </w:tr>
      <w:tr w:rsidR="009B20DF" w:rsidRPr="009B20DF" w:rsidTr="00081FB1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9B20DF" w:rsidRPr="009B20DF" w:rsidRDefault="009B20DF" w:rsidP="009B20DF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 xml:space="preserve">Nazwa </w:t>
            </w:r>
          </w:p>
          <w:p w:rsidR="009B20DF" w:rsidRPr="009B20DF" w:rsidRDefault="009B20DF" w:rsidP="009B20DF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>………………………………………………..</w:t>
            </w:r>
          </w:p>
          <w:p w:rsidR="009B20DF" w:rsidRPr="009B20DF" w:rsidRDefault="009B20DF" w:rsidP="009B20DF">
            <w:pPr>
              <w:suppressAutoHyphens/>
              <w:jc w:val="center"/>
              <w:rPr>
                <w:b/>
                <w:bCs/>
                <w:i/>
                <w:color w:val="000000"/>
                <w:szCs w:val="18"/>
                <w:lang w:eastAsia="ar-SA"/>
              </w:rPr>
            </w:pPr>
            <w:r w:rsidRPr="009B20DF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9B20DF" w:rsidRPr="009B20DF" w:rsidRDefault="009B20DF" w:rsidP="009B20DF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>Typ /Model ………………….……………….…………..</w:t>
            </w:r>
          </w:p>
          <w:p w:rsidR="009B20DF" w:rsidRPr="009B20DF" w:rsidRDefault="009B20DF" w:rsidP="009B20DF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9B20DF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podać.</w:t>
            </w:r>
          </w:p>
        </w:tc>
      </w:tr>
      <w:tr w:rsidR="009B20DF" w:rsidRPr="009B20DF" w:rsidTr="00081FB1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9B20DF" w:rsidRPr="009B20DF" w:rsidRDefault="009B20DF" w:rsidP="009B20DF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>Producent</w:t>
            </w:r>
          </w:p>
          <w:p w:rsidR="009B20DF" w:rsidRPr="009B20DF" w:rsidRDefault="009B20DF" w:rsidP="009B20DF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 xml:space="preserve"> …………………………………………………</w:t>
            </w:r>
          </w:p>
          <w:p w:rsidR="009B20DF" w:rsidRPr="009B20DF" w:rsidRDefault="009B20DF" w:rsidP="009B20DF">
            <w:pPr>
              <w:suppressAutoHyphens/>
              <w:jc w:val="center"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9B20DF" w:rsidRPr="009B20DF" w:rsidRDefault="009B20DF" w:rsidP="009B20DF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9B20DF">
              <w:rPr>
                <w:b/>
                <w:bCs/>
                <w:color w:val="000000"/>
                <w:szCs w:val="18"/>
                <w:lang w:eastAsia="ar-SA"/>
              </w:rPr>
              <w:t>Rok produkcji ……………………………….………………</w:t>
            </w:r>
          </w:p>
          <w:p w:rsidR="009B20DF" w:rsidRPr="009B20DF" w:rsidRDefault="009B20DF" w:rsidP="009B20DF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9B20DF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</w:tr>
      <w:tr w:rsidR="009B20DF" w:rsidRPr="009B20DF" w:rsidTr="00081FB1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9498" w:type="dxa"/>
            <w:gridSpan w:val="2"/>
            <w:shd w:val="clear" w:color="auto" w:fill="auto"/>
          </w:tcPr>
          <w:p w:rsidR="009B20DF" w:rsidRPr="009B20DF" w:rsidRDefault="009B20DF" w:rsidP="009B20DF">
            <w:pPr>
              <w:spacing w:before="120"/>
              <w:rPr>
                <w:rFonts w:cs="Calibri"/>
                <w:szCs w:val="18"/>
              </w:rPr>
            </w:pPr>
            <w:r w:rsidRPr="009B20DF">
              <w:rPr>
                <w:rFonts w:cs="Calibri"/>
                <w:bCs/>
                <w:szCs w:val="18"/>
              </w:rPr>
              <w:t>Torby wykonane z materiału odpornego na działanie czynników atmosferycznych, zapewniające odpowiednią ochronę kul referencyjnych, kompatybilne z wyspecyfikowanymi kulami referencyjnymi</w:t>
            </w:r>
            <w:r w:rsidRPr="009B20DF">
              <w:rPr>
                <w:rFonts w:cs="Calibri"/>
                <w:szCs w:val="18"/>
              </w:rPr>
              <w:t>.</w:t>
            </w:r>
          </w:p>
          <w:p w:rsidR="009B20DF" w:rsidRPr="009B20DF" w:rsidRDefault="009B20DF" w:rsidP="009B20DF">
            <w:pPr>
              <w:spacing w:before="120"/>
              <w:rPr>
                <w:sz w:val="20"/>
                <w:szCs w:val="20"/>
              </w:rPr>
            </w:pPr>
          </w:p>
        </w:tc>
      </w:tr>
    </w:tbl>
    <w:p w:rsidR="009B20DF" w:rsidRDefault="009B20DF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0A0" w:firstRow="1" w:lastRow="0" w:firstColumn="1" w:lastColumn="0" w:noHBand="0" w:noVBand="0"/>
      </w:tblPr>
      <w:tblGrid>
        <w:gridCol w:w="4870"/>
        <w:gridCol w:w="4628"/>
      </w:tblGrid>
      <w:tr w:rsidR="00FA39A5" w:rsidRPr="00FA39A5" w:rsidTr="00081FB1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A39A5" w:rsidRPr="00FA39A5" w:rsidRDefault="00FA39A5" w:rsidP="00FA39A5">
            <w:pPr>
              <w:suppressAutoHyphens/>
              <w:spacing w:before="240"/>
              <w:ind w:right="-319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FA39A5">
              <w:rPr>
                <w:b/>
                <w:bCs/>
                <w:color w:val="000000"/>
                <w:sz w:val="32"/>
                <w:szCs w:val="18"/>
                <w:lang w:eastAsia="ar-SA"/>
              </w:rPr>
              <w:t xml:space="preserve">SPECYFIKACJA TECHNICZNA </w:t>
            </w:r>
          </w:p>
        </w:tc>
      </w:tr>
      <w:tr w:rsidR="00FA39A5" w:rsidRPr="00FA39A5" w:rsidTr="00081FB1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A39A5" w:rsidRPr="00FA39A5" w:rsidRDefault="00FA39A5" w:rsidP="00FA39A5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FA39A5">
              <w:rPr>
                <w:b/>
                <w:bCs/>
                <w:sz w:val="28"/>
              </w:rPr>
              <w:t xml:space="preserve">Oprogramowanie do obróbki chmur punktów </w:t>
            </w:r>
            <w:r w:rsidRPr="00FA39A5">
              <w:rPr>
                <w:b/>
                <w:bCs/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FA39A5">
              <w:rPr>
                <w:b/>
                <w:bCs/>
                <w:sz w:val="28"/>
                <w:szCs w:val="28"/>
                <w:lang w:eastAsia="en-US"/>
              </w:rPr>
              <w:t xml:space="preserve"> sztuk</w:t>
            </w:r>
            <w:r>
              <w:rPr>
                <w:b/>
                <w:bCs/>
                <w:sz w:val="28"/>
                <w:szCs w:val="28"/>
                <w:lang w:eastAsia="en-US"/>
              </w:rPr>
              <w:t>a</w:t>
            </w:r>
            <w:r w:rsidRPr="00FA39A5">
              <w:rPr>
                <w:b/>
                <w:bCs/>
                <w:sz w:val="28"/>
                <w:szCs w:val="28"/>
                <w:lang w:eastAsia="en-US"/>
              </w:rPr>
              <w:t>)</w:t>
            </w:r>
          </w:p>
        </w:tc>
      </w:tr>
      <w:tr w:rsidR="00FA39A5" w:rsidRPr="00FA39A5" w:rsidTr="00081FB1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FA39A5" w:rsidRPr="00FA39A5" w:rsidRDefault="00FA39A5" w:rsidP="00FA39A5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FA39A5">
              <w:rPr>
                <w:b/>
                <w:bCs/>
                <w:color w:val="000000"/>
                <w:szCs w:val="18"/>
                <w:lang w:eastAsia="ar-SA"/>
              </w:rPr>
              <w:t xml:space="preserve">Nazwa </w:t>
            </w:r>
          </w:p>
          <w:p w:rsidR="00FA39A5" w:rsidRPr="00FA39A5" w:rsidRDefault="00FA39A5" w:rsidP="00FA39A5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FA39A5">
              <w:rPr>
                <w:b/>
                <w:bCs/>
                <w:color w:val="000000"/>
                <w:szCs w:val="18"/>
                <w:lang w:eastAsia="ar-SA"/>
              </w:rPr>
              <w:t>………………………………………………..</w:t>
            </w:r>
          </w:p>
          <w:p w:rsidR="00FA39A5" w:rsidRPr="00FA39A5" w:rsidRDefault="00FA39A5" w:rsidP="00FA39A5">
            <w:pPr>
              <w:suppressAutoHyphens/>
              <w:jc w:val="center"/>
              <w:rPr>
                <w:b/>
                <w:bCs/>
                <w:i/>
                <w:color w:val="000000"/>
                <w:szCs w:val="18"/>
                <w:lang w:eastAsia="ar-SA"/>
              </w:rPr>
            </w:pPr>
            <w:r w:rsidRPr="00FA39A5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FA39A5" w:rsidRPr="00FA39A5" w:rsidRDefault="00FA39A5" w:rsidP="00FA39A5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FA39A5">
              <w:rPr>
                <w:b/>
                <w:bCs/>
                <w:color w:val="000000"/>
                <w:szCs w:val="18"/>
                <w:lang w:eastAsia="ar-SA"/>
              </w:rPr>
              <w:t>Typ /Model ………………….……………….…………..</w:t>
            </w:r>
          </w:p>
          <w:p w:rsidR="00FA39A5" w:rsidRPr="00FA39A5" w:rsidRDefault="00FA39A5" w:rsidP="00FA39A5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FA39A5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podać.</w:t>
            </w:r>
          </w:p>
        </w:tc>
      </w:tr>
      <w:tr w:rsidR="00FA39A5" w:rsidRPr="00FA39A5" w:rsidTr="00081FB1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FA39A5" w:rsidRPr="00FA39A5" w:rsidRDefault="00FA39A5" w:rsidP="00FA39A5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FA39A5">
              <w:rPr>
                <w:b/>
                <w:bCs/>
                <w:color w:val="000000"/>
                <w:szCs w:val="18"/>
                <w:lang w:eastAsia="ar-SA"/>
              </w:rPr>
              <w:t>Producent</w:t>
            </w:r>
          </w:p>
          <w:p w:rsidR="00FA39A5" w:rsidRPr="00FA39A5" w:rsidRDefault="00FA39A5" w:rsidP="00FA39A5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FA39A5">
              <w:rPr>
                <w:b/>
                <w:bCs/>
                <w:color w:val="000000"/>
                <w:szCs w:val="18"/>
                <w:lang w:eastAsia="ar-SA"/>
              </w:rPr>
              <w:t xml:space="preserve"> …………………………………………………</w:t>
            </w:r>
          </w:p>
          <w:p w:rsidR="00FA39A5" w:rsidRPr="00FA39A5" w:rsidRDefault="00FA39A5" w:rsidP="00FA39A5">
            <w:pPr>
              <w:suppressAutoHyphens/>
              <w:jc w:val="center"/>
              <w:rPr>
                <w:b/>
                <w:bCs/>
                <w:color w:val="000000"/>
                <w:szCs w:val="18"/>
                <w:lang w:eastAsia="ar-SA"/>
              </w:rPr>
            </w:pPr>
            <w:r w:rsidRPr="00FA39A5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FA39A5" w:rsidRPr="00FA39A5" w:rsidRDefault="00FA39A5" w:rsidP="00FA39A5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FA39A5">
              <w:rPr>
                <w:b/>
                <w:bCs/>
                <w:color w:val="000000"/>
                <w:szCs w:val="18"/>
                <w:lang w:eastAsia="ar-SA"/>
              </w:rPr>
              <w:t>Rok produkcji ……………………………….………………</w:t>
            </w:r>
          </w:p>
          <w:p w:rsidR="00FA39A5" w:rsidRPr="00FA39A5" w:rsidRDefault="00FA39A5" w:rsidP="00FA39A5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FA39A5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</w:tr>
      <w:tr w:rsidR="00FA39A5" w:rsidRPr="00FA39A5" w:rsidTr="00081FB1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9498" w:type="dxa"/>
            <w:gridSpan w:val="2"/>
            <w:shd w:val="clear" w:color="auto" w:fill="auto"/>
          </w:tcPr>
          <w:p w:rsidR="00FA39A5" w:rsidRPr="00FA39A5" w:rsidRDefault="00FA39A5" w:rsidP="00FA39A5">
            <w:pPr>
              <w:spacing w:before="120"/>
              <w:rPr>
                <w:rFonts w:cs="Calibri"/>
                <w:szCs w:val="18"/>
              </w:rPr>
            </w:pPr>
            <w:r w:rsidRPr="00FA39A5">
              <w:rPr>
                <w:rFonts w:cs="Calibri"/>
                <w:szCs w:val="18"/>
              </w:rPr>
              <w:t xml:space="preserve">Oprogramowanie służące do obróbki chmur punktów i grafiki, dedykowany do danych pochodzących ze skanera fazowego (sztuk 1)),. </w:t>
            </w:r>
          </w:p>
          <w:p w:rsidR="00FA39A5" w:rsidRPr="00FA39A5" w:rsidRDefault="00FA39A5" w:rsidP="00FA39A5">
            <w:pPr>
              <w:spacing w:before="120"/>
              <w:rPr>
                <w:rFonts w:cs="Calibri"/>
                <w:szCs w:val="18"/>
              </w:rPr>
            </w:pPr>
            <w:r w:rsidRPr="00FA39A5">
              <w:rPr>
                <w:rFonts w:cs="Calibri"/>
                <w:szCs w:val="18"/>
              </w:rPr>
              <w:t xml:space="preserve">Minimalne cechy oprogramowania  </w:t>
            </w:r>
          </w:p>
          <w:p w:rsidR="00FA39A5" w:rsidRPr="00FA39A5" w:rsidRDefault="00FA39A5" w:rsidP="00FA39A5">
            <w:pPr>
              <w:spacing w:before="120"/>
              <w:rPr>
                <w:rFonts w:cs="Calibri"/>
                <w:szCs w:val="18"/>
              </w:rPr>
            </w:pPr>
            <w:r w:rsidRPr="00FA39A5">
              <w:rPr>
                <w:rFonts w:cs="Calibri"/>
                <w:szCs w:val="18"/>
              </w:rPr>
              <w:t xml:space="preserve">- oprogramowanie musi posiadać automatyczną funkcję HDR, </w:t>
            </w:r>
          </w:p>
          <w:p w:rsidR="00FA39A5" w:rsidRPr="00FA39A5" w:rsidRDefault="00FA39A5" w:rsidP="00FA39A5">
            <w:pPr>
              <w:spacing w:before="120"/>
              <w:rPr>
                <w:rFonts w:cs="Calibri"/>
                <w:szCs w:val="18"/>
              </w:rPr>
            </w:pPr>
            <w:r w:rsidRPr="00FA39A5">
              <w:rPr>
                <w:rFonts w:cs="Calibri"/>
                <w:szCs w:val="18"/>
              </w:rPr>
              <w:lastRenderedPageBreak/>
              <w:t xml:space="preserve">- powinno pozwolić na tworzenie </w:t>
            </w:r>
            <w:proofErr w:type="spellStart"/>
            <w:r w:rsidRPr="00FA39A5">
              <w:rPr>
                <w:rFonts w:cs="Calibri"/>
                <w:szCs w:val="18"/>
              </w:rPr>
              <w:t>ortoobrazów</w:t>
            </w:r>
            <w:proofErr w:type="spellEnd"/>
            <w:r w:rsidRPr="00FA39A5">
              <w:rPr>
                <w:rFonts w:cs="Calibri"/>
                <w:szCs w:val="18"/>
              </w:rPr>
              <w:t xml:space="preserve"> w każdym wyrównaniu płaszczyzny obrazu,</w:t>
            </w:r>
          </w:p>
          <w:p w:rsidR="00FA39A5" w:rsidRPr="00FA39A5" w:rsidRDefault="00FA39A5" w:rsidP="00FA39A5">
            <w:pPr>
              <w:spacing w:before="120"/>
              <w:rPr>
                <w:rFonts w:cs="Calibri"/>
                <w:szCs w:val="18"/>
              </w:rPr>
            </w:pPr>
            <w:r w:rsidRPr="00FA39A5">
              <w:rPr>
                <w:rFonts w:cs="Calibri"/>
                <w:szCs w:val="18"/>
              </w:rPr>
              <w:t xml:space="preserve"> - możliwość tworzenia siatki skanowanych obiektów z wybranych fragmentów skanu 3D, </w:t>
            </w:r>
          </w:p>
          <w:p w:rsidR="00FA39A5" w:rsidRPr="00FA39A5" w:rsidRDefault="00FA39A5" w:rsidP="00FA39A5">
            <w:pPr>
              <w:spacing w:before="120"/>
              <w:rPr>
                <w:rFonts w:cs="Calibri"/>
                <w:szCs w:val="18"/>
              </w:rPr>
            </w:pPr>
            <w:r w:rsidRPr="00FA39A5">
              <w:rPr>
                <w:rFonts w:cs="Calibri"/>
                <w:szCs w:val="18"/>
              </w:rPr>
              <w:t xml:space="preserve">- możliwość redukcji szumu, </w:t>
            </w:r>
          </w:p>
          <w:p w:rsidR="00FA39A5" w:rsidRPr="00FA39A5" w:rsidRDefault="00FA39A5" w:rsidP="00FA39A5">
            <w:pPr>
              <w:spacing w:before="120"/>
              <w:rPr>
                <w:rFonts w:cs="Calibri"/>
                <w:szCs w:val="18"/>
              </w:rPr>
            </w:pPr>
            <w:r w:rsidRPr="00FA39A5">
              <w:rPr>
                <w:rFonts w:cs="Calibri"/>
                <w:szCs w:val="18"/>
              </w:rPr>
              <w:t>- współpraca z różnymi modelami skanerów 3D,</w:t>
            </w:r>
          </w:p>
          <w:p w:rsidR="00FA39A5" w:rsidRPr="00FA39A5" w:rsidRDefault="00FA39A5" w:rsidP="00FA39A5">
            <w:pPr>
              <w:spacing w:before="120"/>
              <w:rPr>
                <w:rFonts w:cs="Calibri"/>
                <w:szCs w:val="18"/>
              </w:rPr>
            </w:pPr>
            <w:r w:rsidRPr="00FA39A5">
              <w:rPr>
                <w:rFonts w:cs="Calibri"/>
                <w:szCs w:val="18"/>
              </w:rPr>
              <w:t xml:space="preserve"> - możliwość tworzenia wizualizacji 3D, </w:t>
            </w:r>
          </w:p>
          <w:p w:rsidR="00FA39A5" w:rsidRPr="00FA39A5" w:rsidRDefault="00FA39A5" w:rsidP="00FA39A5">
            <w:pPr>
              <w:spacing w:before="120"/>
              <w:rPr>
                <w:rFonts w:cs="Calibri"/>
                <w:szCs w:val="18"/>
              </w:rPr>
            </w:pPr>
            <w:r w:rsidRPr="00FA39A5">
              <w:rPr>
                <w:rFonts w:cs="Calibri"/>
                <w:szCs w:val="18"/>
              </w:rPr>
              <w:t xml:space="preserve">- możliwość eksportu skanowanego materiału do formatów chmur punktów i CAD. </w:t>
            </w:r>
          </w:p>
          <w:p w:rsidR="00FA39A5" w:rsidRPr="00FA39A5" w:rsidRDefault="00FA39A5" w:rsidP="00FA39A5">
            <w:pPr>
              <w:spacing w:before="120"/>
              <w:rPr>
                <w:sz w:val="20"/>
                <w:szCs w:val="20"/>
              </w:rPr>
            </w:pPr>
            <w:r w:rsidRPr="00FA39A5">
              <w:rPr>
                <w:rFonts w:cs="Calibri"/>
                <w:szCs w:val="18"/>
              </w:rPr>
              <w:t>Typ licencji: wieczysta.</w:t>
            </w:r>
          </w:p>
        </w:tc>
      </w:tr>
    </w:tbl>
    <w:p w:rsidR="00FA39A5" w:rsidRDefault="00FA39A5"/>
    <w:sectPr w:rsidR="00FA39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0DF"/>
    <w:rsid w:val="001D6128"/>
    <w:rsid w:val="0042021A"/>
    <w:rsid w:val="006B684F"/>
    <w:rsid w:val="00967A71"/>
    <w:rsid w:val="009B20DF"/>
    <w:rsid w:val="00B95627"/>
    <w:rsid w:val="00EA2A46"/>
    <w:rsid w:val="00FA39A5"/>
    <w:rsid w:val="00FB16B4"/>
    <w:rsid w:val="00FB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288BE4-3F87-438B-8BB7-8AE766BD7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2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B20DF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B20D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Herner</dc:creator>
  <cp:keywords/>
  <dc:description/>
  <cp:lastModifiedBy>Krzysztof Herner</cp:lastModifiedBy>
  <cp:revision>9</cp:revision>
  <dcterms:created xsi:type="dcterms:W3CDTF">2018-06-21T11:32:00Z</dcterms:created>
  <dcterms:modified xsi:type="dcterms:W3CDTF">2018-07-24T11:58:00Z</dcterms:modified>
</cp:coreProperties>
</file>