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522727" w:rsidP="00334C9F">
      <w:pPr>
        <w:pStyle w:val="Tekstpodstawowy"/>
        <w:rPr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Znak sprawy: </w:t>
      </w:r>
      <w:r w:rsidR="0012233E" w:rsidRPr="0012233E">
        <w:rPr>
          <w:rFonts w:ascii="Arial" w:hAnsi="Arial" w:cs="Arial"/>
          <w:b/>
          <w:sz w:val="18"/>
          <w:szCs w:val="18"/>
        </w:rPr>
        <w:t>1</w:t>
      </w:r>
      <w:r w:rsidR="0012233E" w:rsidRPr="0012233E">
        <w:rPr>
          <w:rFonts w:ascii="Arial" w:hAnsi="Arial" w:cs="Arial"/>
          <w:b/>
          <w:sz w:val="18"/>
          <w:szCs w:val="18"/>
        </w:rPr>
        <w:t>4</w:t>
      </w:r>
      <w:r w:rsidR="0012233E" w:rsidRPr="0012233E">
        <w:rPr>
          <w:rFonts w:ascii="Arial" w:hAnsi="Arial" w:cs="Arial"/>
          <w:b/>
          <w:sz w:val="18"/>
          <w:szCs w:val="18"/>
        </w:rPr>
        <w:t>/BP/MGW/2014</w:t>
      </w:r>
      <w:r w:rsidR="00334C9F" w:rsidRPr="0012233E">
        <w:rPr>
          <w:rFonts w:ascii="Arial" w:hAnsi="Arial" w:cs="Arial"/>
          <w:b/>
          <w:sz w:val="18"/>
          <w:szCs w:val="18"/>
        </w:rPr>
        <w:t xml:space="preserve">   </w:t>
      </w:r>
      <w:r w:rsidR="00334C9F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3C4E6F">
        <w:rPr>
          <w:rFonts w:ascii="Arial" w:hAnsi="Arial" w:cs="Arial"/>
          <w:sz w:val="16"/>
          <w:szCs w:val="16"/>
        </w:rPr>
        <w:t xml:space="preserve">                        </w:t>
      </w:r>
      <w:r w:rsidR="00334C9F">
        <w:rPr>
          <w:rFonts w:ascii="Arial" w:hAnsi="Arial" w:cs="Arial"/>
          <w:sz w:val="16"/>
          <w:szCs w:val="16"/>
        </w:rPr>
        <w:t xml:space="preserve">    </w:t>
      </w:r>
      <w:r w:rsidR="003C1AB7">
        <w:rPr>
          <w:rFonts w:ascii="Arial" w:hAnsi="Arial" w:cs="Arial"/>
          <w:sz w:val="16"/>
          <w:szCs w:val="16"/>
        </w:rPr>
        <w:t xml:space="preserve">     </w:t>
      </w:r>
      <w:r w:rsidR="0012233E">
        <w:rPr>
          <w:rFonts w:ascii="Arial" w:hAnsi="Arial" w:cs="Arial"/>
          <w:sz w:val="16"/>
          <w:szCs w:val="16"/>
        </w:rPr>
        <w:t xml:space="preserve">                  </w:t>
      </w:r>
      <w:r w:rsidR="003C1AB7">
        <w:rPr>
          <w:rFonts w:ascii="Arial" w:hAnsi="Arial" w:cs="Arial"/>
          <w:sz w:val="16"/>
          <w:szCs w:val="16"/>
        </w:rPr>
        <w:t xml:space="preserve">  </w:t>
      </w:r>
      <w:r w:rsidR="00FB00FB"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522727">
        <w:rPr>
          <w:sz w:val="22"/>
          <w:szCs w:val="22"/>
        </w:rPr>
        <w:t>Andrzej Słota tel. 32 630 30 91 wew. 5551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Badania natężenia oświetlenia zgodnie z normą</w:t>
      </w:r>
      <w:r>
        <w:rPr>
          <w:rFonts w:ascii="Arial" w:hAnsi="Arial" w:cs="Arial"/>
          <w:b/>
          <w:sz w:val="18"/>
          <w:szCs w:val="18"/>
        </w:rPr>
        <w:t>:</w:t>
      </w:r>
      <w:r w:rsidRPr="00665A7C">
        <w:rPr>
          <w:rFonts w:ascii="Arial" w:hAnsi="Arial" w:cs="Arial"/>
          <w:b/>
          <w:sz w:val="18"/>
          <w:szCs w:val="18"/>
        </w:rPr>
        <w:t xml:space="preserve"> </w:t>
      </w: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 xml:space="preserve">PN-G-02600 „Oświetlenie podziemnych wyrobisk zakładów górniczych” </w:t>
      </w: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PN-G-02601- „ Ochrona pracy w górnictwie- Oświetlenie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 xml:space="preserve">elektryczne powierzchni podziemnych zakładów górniczych – Podstawowe badania i wymagania” </w:t>
      </w:r>
    </w:p>
    <w:p w:rsidR="00522727" w:rsidRPr="00665A7C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na terenie</w:t>
      </w:r>
      <w:r>
        <w:rPr>
          <w:rFonts w:ascii="Arial" w:hAnsi="Arial" w:cs="Arial"/>
          <w:b/>
          <w:sz w:val="18"/>
          <w:szCs w:val="18"/>
        </w:rPr>
        <w:t xml:space="preserve"> Muzeum Górnictwa Węglowego w Zabrzu - </w:t>
      </w:r>
      <w:r w:rsidRPr="00665A7C">
        <w:rPr>
          <w:rFonts w:ascii="Arial" w:hAnsi="Arial" w:cs="Arial"/>
          <w:b/>
          <w:sz w:val="18"/>
          <w:szCs w:val="18"/>
        </w:rPr>
        <w:t>Zabytkowej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>Kopalni Węgla Kamiennego „Guido”, Rejon Kopalnia „Guido”.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F67FEB" w:rsidP="009B4CA9">
      <w:pPr>
        <w:rPr>
          <w:b/>
          <w:sz w:val="22"/>
        </w:rPr>
      </w:pPr>
      <w:r w:rsidRPr="00F67FEB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 w:rsidR="00522727">
        <w:rPr>
          <w:sz w:val="22"/>
        </w:rPr>
        <w:t>5 dni od daty podpisania umowy</w:t>
      </w:r>
    </w:p>
    <w:p w:rsidR="009B4CA9" w:rsidRPr="00334C9F" w:rsidRDefault="004C103A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warunki płatności: </w:t>
      </w:r>
      <w:r w:rsidR="00334C9F" w:rsidRPr="00334C9F">
        <w:rPr>
          <w:rFonts w:ascii="Arial" w:hAnsi="Arial" w:cs="Arial"/>
          <w:b/>
          <w:sz w:val="20"/>
          <w:szCs w:val="20"/>
        </w:rPr>
        <w:t>30 dni od daty doręczenia Zamawiającemu prawidłowo wystawionej faktury</w:t>
      </w:r>
      <w:r w:rsidR="009B4CA9" w:rsidRPr="00334C9F">
        <w:rPr>
          <w:rFonts w:ascii="Arial" w:hAnsi="Arial" w:cs="Arial"/>
          <w:b/>
          <w:sz w:val="20"/>
          <w:szCs w:val="20"/>
        </w:rPr>
        <w:t>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334C9F">
        <w:rPr>
          <w:b/>
          <w:sz w:val="22"/>
          <w:szCs w:val="22"/>
        </w:rPr>
        <w:t xml:space="preserve">do dnia </w:t>
      </w:r>
      <w:r w:rsidR="00A73095">
        <w:rPr>
          <w:b/>
          <w:sz w:val="22"/>
          <w:szCs w:val="22"/>
        </w:rPr>
        <w:t>01</w:t>
      </w:r>
      <w:r w:rsidR="00A73095">
        <w:rPr>
          <w:rFonts w:ascii="Arial" w:hAnsi="Arial" w:cs="Arial"/>
          <w:b/>
          <w:sz w:val="20"/>
          <w:szCs w:val="20"/>
          <w:u w:val="single"/>
        </w:rPr>
        <w:t>.08</w:t>
      </w:r>
      <w:r w:rsidR="00FF7E0F">
        <w:rPr>
          <w:rFonts w:ascii="Arial" w:hAnsi="Arial" w:cs="Arial"/>
          <w:b/>
          <w:sz w:val="20"/>
          <w:szCs w:val="20"/>
          <w:u w:val="single"/>
        </w:rPr>
        <w:t>.2014 r. do godz. 15:00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Badania natężenia oświetlenia zgodnie z normą</w:t>
      </w:r>
      <w:r>
        <w:rPr>
          <w:rFonts w:ascii="Arial" w:hAnsi="Arial" w:cs="Arial"/>
          <w:b/>
          <w:sz w:val="18"/>
          <w:szCs w:val="18"/>
        </w:rPr>
        <w:t>:</w:t>
      </w:r>
      <w:r w:rsidRPr="00665A7C">
        <w:rPr>
          <w:rFonts w:ascii="Arial" w:hAnsi="Arial" w:cs="Arial"/>
          <w:b/>
          <w:sz w:val="18"/>
          <w:szCs w:val="18"/>
        </w:rPr>
        <w:t xml:space="preserve"> </w:t>
      </w: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 xml:space="preserve">PN-G-02600 „Oświetlenie podziemnych wyrobisk zakładów górniczych” </w:t>
      </w:r>
    </w:p>
    <w:p w:rsidR="00522727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PN-G-02601- „ Ochrona pracy w górnictwie- Oświetlenie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 xml:space="preserve">elektryczne powierzchni podziemnych zakładów górniczych – Podstawowe badania i wymagania” </w:t>
      </w:r>
    </w:p>
    <w:p w:rsidR="00522727" w:rsidRPr="00665A7C" w:rsidRDefault="00522727" w:rsidP="0052272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na terenie</w:t>
      </w:r>
      <w:r>
        <w:rPr>
          <w:rFonts w:ascii="Arial" w:hAnsi="Arial" w:cs="Arial"/>
          <w:b/>
          <w:sz w:val="18"/>
          <w:szCs w:val="18"/>
        </w:rPr>
        <w:t xml:space="preserve"> Muzeum Górnictwa Węglowego w Zabrzu - </w:t>
      </w:r>
      <w:r w:rsidRPr="00665A7C">
        <w:rPr>
          <w:rFonts w:ascii="Arial" w:hAnsi="Arial" w:cs="Arial"/>
          <w:b/>
          <w:sz w:val="18"/>
          <w:szCs w:val="18"/>
        </w:rPr>
        <w:t>Zabytkowej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>Kopalni Węgla Kamiennego „Guido”, Rejon Kopalnia „Guido”.</w:t>
      </w:r>
    </w:p>
    <w:p w:rsidR="00FF7E0F" w:rsidRDefault="00D26640" w:rsidP="00FF7E0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Nie otwierać przed dniem</w:t>
      </w:r>
      <w:r w:rsidR="006C1D51">
        <w:rPr>
          <w:rFonts w:ascii="Arial" w:hAnsi="Arial" w:cs="Arial"/>
          <w:b/>
          <w:sz w:val="20"/>
          <w:szCs w:val="20"/>
        </w:rPr>
        <w:t xml:space="preserve">: </w:t>
      </w:r>
      <w:r w:rsidR="00A73095">
        <w:rPr>
          <w:rFonts w:ascii="Arial" w:hAnsi="Arial" w:cs="Arial"/>
          <w:b/>
          <w:sz w:val="20"/>
          <w:szCs w:val="20"/>
        </w:rPr>
        <w:t>01</w:t>
      </w:r>
      <w:r w:rsidR="00A73095">
        <w:rPr>
          <w:rFonts w:ascii="Arial" w:hAnsi="Arial" w:cs="Arial"/>
          <w:b/>
          <w:sz w:val="20"/>
          <w:szCs w:val="20"/>
          <w:u w:val="single"/>
        </w:rPr>
        <w:t>.08</w:t>
      </w:r>
      <w:bookmarkStart w:id="0" w:name="_GoBack"/>
      <w:bookmarkEnd w:id="0"/>
      <w:r w:rsidR="00FF7E0F">
        <w:rPr>
          <w:rFonts w:ascii="Arial" w:hAnsi="Arial" w:cs="Arial"/>
          <w:b/>
          <w:sz w:val="20"/>
          <w:szCs w:val="20"/>
          <w:u w:val="single"/>
        </w:rPr>
        <w:t>.2014 r. do godz. 15:00</w:t>
      </w:r>
    </w:p>
    <w:p w:rsidR="009B4CA9" w:rsidRDefault="009B4CA9" w:rsidP="00FF7E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F67FEB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7C15FD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7C15FD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F5" w:rsidRDefault="00550AF5" w:rsidP="00B70BF0">
      <w:r>
        <w:separator/>
      </w:r>
    </w:p>
  </w:endnote>
  <w:endnote w:type="continuationSeparator" w:id="0">
    <w:p w:rsidR="00550AF5" w:rsidRDefault="00550AF5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F67FE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2233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F5" w:rsidRDefault="00550AF5" w:rsidP="00B70BF0">
      <w:r>
        <w:separator/>
      </w:r>
    </w:p>
  </w:footnote>
  <w:footnote w:type="continuationSeparator" w:id="0">
    <w:p w:rsidR="00550AF5" w:rsidRDefault="00550AF5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F126F"/>
    <w:rsid w:val="0012233E"/>
    <w:rsid w:val="00124834"/>
    <w:rsid w:val="00141112"/>
    <w:rsid w:val="0029735A"/>
    <w:rsid w:val="002A3F84"/>
    <w:rsid w:val="002A5BA8"/>
    <w:rsid w:val="00306AFF"/>
    <w:rsid w:val="00314859"/>
    <w:rsid w:val="00334C9F"/>
    <w:rsid w:val="00343D62"/>
    <w:rsid w:val="003670F7"/>
    <w:rsid w:val="00380A7C"/>
    <w:rsid w:val="003C1AB7"/>
    <w:rsid w:val="003C4E6F"/>
    <w:rsid w:val="00431A49"/>
    <w:rsid w:val="004B6546"/>
    <w:rsid w:val="004C103A"/>
    <w:rsid w:val="004C5547"/>
    <w:rsid w:val="00522727"/>
    <w:rsid w:val="00550AF5"/>
    <w:rsid w:val="005C532F"/>
    <w:rsid w:val="006C1D51"/>
    <w:rsid w:val="006F6DA0"/>
    <w:rsid w:val="007C15FD"/>
    <w:rsid w:val="007C1610"/>
    <w:rsid w:val="0081020C"/>
    <w:rsid w:val="00820F60"/>
    <w:rsid w:val="008C0A15"/>
    <w:rsid w:val="00957985"/>
    <w:rsid w:val="009B4CA9"/>
    <w:rsid w:val="00A64554"/>
    <w:rsid w:val="00A73095"/>
    <w:rsid w:val="00B047CB"/>
    <w:rsid w:val="00B70BF0"/>
    <w:rsid w:val="00C6769F"/>
    <w:rsid w:val="00CC0EAB"/>
    <w:rsid w:val="00D26640"/>
    <w:rsid w:val="00D51EB1"/>
    <w:rsid w:val="00E96AD2"/>
    <w:rsid w:val="00EC6E33"/>
    <w:rsid w:val="00EF105C"/>
    <w:rsid w:val="00F67FEB"/>
    <w:rsid w:val="00FB00FB"/>
    <w:rsid w:val="00FB63FE"/>
    <w:rsid w:val="00FE0E3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2</cp:revision>
  <dcterms:created xsi:type="dcterms:W3CDTF">2014-07-30T07:55:00Z</dcterms:created>
  <dcterms:modified xsi:type="dcterms:W3CDTF">2014-07-30T07:55:00Z</dcterms:modified>
</cp:coreProperties>
</file>