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3E" w:rsidRPr="003A5A55" w:rsidRDefault="002146E2" w:rsidP="00E1453E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Theme="minorHAnsi" w:hAnsiTheme="minorHAnsi" w:cs="Arial"/>
          <w:b/>
        </w:rPr>
      </w:pPr>
      <w:r w:rsidRPr="003A5A55">
        <w:rPr>
          <w:rFonts w:asciiTheme="minorHAnsi" w:hAnsiTheme="minorHAnsi" w:cs="Arial"/>
          <w:b/>
        </w:rPr>
        <w:t>Załącznik nr 1</w:t>
      </w:r>
    </w:p>
    <w:p w:rsidR="001115AB" w:rsidRPr="001115AB" w:rsidRDefault="00E1453E" w:rsidP="001115AB">
      <w:pPr>
        <w:rPr>
          <w:rFonts w:ascii="Arial" w:hAnsi="Arial" w:cs="Arial"/>
          <w:b/>
          <w:sz w:val="20"/>
          <w:szCs w:val="20"/>
        </w:rPr>
      </w:pPr>
      <w:r w:rsidRPr="001115AB">
        <w:rPr>
          <w:rFonts w:ascii="Arial" w:hAnsi="Arial" w:cs="Arial"/>
          <w:b/>
          <w:sz w:val="20"/>
          <w:szCs w:val="20"/>
        </w:rPr>
        <w:t xml:space="preserve">Znak sprawy: </w:t>
      </w:r>
      <w:r w:rsidR="001115AB" w:rsidRPr="001115AB">
        <w:rPr>
          <w:rFonts w:ascii="Arial" w:hAnsi="Arial" w:cs="Arial"/>
          <w:b/>
          <w:sz w:val="20"/>
          <w:szCs w:val="20"/>
        </w:rPr>
        <w:t>24/BP/MGW/2014</w:t>
      </w:r>
    </w:p>
    <w:p w:rsidR="00E1453E" w:rsidRPr="003A5A55" w:rsidRDefault="00E1453E" w:rsidP="001115AB">
      <w:pPr>
        <w:rPr>
          <w:rFonts w:asciiTheme="minorHAnsi" w:hAnsiTheme="minorHAnsi" w:cs="Arial"/>
          <w:b/>
        </w:rPr>
      </w:pPr>
    </w:p>
    <w:p w:rsidR="00E1453E" w:rsidRPr="003A5A55" w:rsidRDefault="00E1453E" w:rsidP="00E1453E">
      <w:pPr>
        <w:pStyle w:val="Podtytu"/>
        <w:rPr>
          <w:rFonts w:asciiTheme="minorHAnsi" w:hAnsiTheme="minorHAnsi" w:cs="Arial"/>
          <w:sz w:val="22"/>
          <w:szCs w:val="22"/>
        </w:rPr>
      </w:pPr>
      <w:r w:rsidRPr="003A5A55">
        <w:rPr>
          <w:rFonts w:asciiTheme="minorHAnsi" w:hAnsiTheme="minorHAnsi" w:cs="Arial"/>
          <w:sz w:val="22"/>
          <w:szCs w:val="22"/>
        </w:rPr>
        <w:t>FORMULARZ OFERTY</w:t>
      </w:r>
    </w:p>
    <w:p w:rsidR="00E1453E" w:rsidRPr="003A5A55" w:rsidRDefault="00E1453E" w:rsidP="00E1453E">
      <w:pPr>
        <w:jc w:val="center"/>
        <w:rPr>
          <w:rFonts w:asciiTheme="minorHAnsi" w:hAnsiTheme="minorHAnsi" w:cs="Arial"/>
          <w:u w:val="single"/>
        </w:rPr>
      </w:pPr>
      <w:r w:rsidRPr="003A5A55">
        <w:rPr>
          <w:rFonts w:asciiTheme="minorHAnsi" w:hAnsiTheme="minorHAnsi" w:cs="Arial"/>
          <w:u w:val="single"/>
        </w:rPr>
        <w:t xml:space="preserve">na wykonanie dostawy/usługi* o wartości netto </w:t>
      </w:r>
      <w:r w:rsidRPr="003A5A55">
        <w:rPr>
          <w:rFonts w:asciiTheme="minorHAnsi" w:hAnsiTheme="minorHAnsi" w:cs="Arial"/>
          <w:b/>
          <w:u w:val="single"/>
        </w:rPr>
        <w:t xml:space="preserve">poniżej </w:t>
      </w:r>
      <w:r w:rsidR="00495C78">
        <w:rPr>
          <w:rFonts w:asciiTheme="minorHAnsi" w:hAnsiTheme="minorHAnsi" w:cs="Arial"/>
          <w:b/>
          <w:u w:val="single"/>
        </w:rPr>
        <w:t>30</w:t>
      </w:r>
      <w:r w:rsidRPr="003A5A55">
        <w:rPr>
          <w:rFonts w:asciiTheme="minorHAnsi" w:hAnsiTheme="minorHAnsi" w:cs="Arial"/>
          <w:b/>
          <w:u w:val="single"/>
        </w:rPr>
        <w:t> 000</w:t>
      </w:r>
      <w:r w:rsidRPr="003A5A55">
        <w:rPr>
          <w:rFonts w:asciiTheme="minorHAnsi" w:hAnsiTheme="minorHAnsi" w:cs="Arial"/>
          <w:u w:val="single"/>
        </w:rPr>
        <w:t xml:space="preserve"> €</w:t>
      </w:r>
    </w:p>
    <w:p w:rsidR="00E1453E" w:rsidRPr="003A5A55" w:rsidRDefault="00E1453E" w:rsidP="00E1453E">
      <w:pPr>
        <w:rPr>
          <w:rFonts w:asciiTheme="minorHAnsi" w:hAnsiTheme="minorHAnsi" w:cs="Arial"/>
          <w:b/>
        </w:rPr>
      </w:pPr>
      <w:r w:rsidRPr="003A5A55">
        <w:rPr>
          <w:rFonts w:asciiTheme="minorHAnsi" w:hAnsiTheme="minorHAnsi" w:cs="Arial"/>
          <w:b/>
        </w:rPr>
        <w:t>I. Nazwa i adres ZAMAWIAJĄCEGO:</w:t>
      </w:r>
    </w:p>
    <w:p w:rsidR="00E1453E" w:rsidRPr="003A5A55" w:rsidRDefault="00E1453E" w:rsidP="00E1453E">
      <w:pPr>
        <w:pStyle w:val="Tekstpodstawowywcity"/>
        <w:jc w:val="center"/>
        <w:rPr>
          <w:rFonts w:asciiTheme="minorHAnsi" w:hAnsiTheme="minorHAnsi"/>
          <w:b/>
          <w:sz w:val="22"/>
          <w:szCs w:val="22"/>
        </w:rPr>
      </w:pPr>
      <w:r w:rsidRPr="003A5A55">
        <w:rPr>
          <w:rFonts w:asciiTheme="minorHAnsi" w:hAnsiTheme="minorHAnsi"/>
          <w:b/>
          <w:sz w:val="22"/>
          <w:szCs w:val="22"/>
        </w:rPr>
        <w:t>Muzeum Górnictwa Węglowego w Zabrzu</w:t>
      </w:r>
    </w:p>
    <w:p w:rsidR="00E1453E" w:rsidRPr="003A5A55" w:rsidRDefault="00E1453E" w:rsidP="00E1453E">
      <w:pPr>
        <w:pStyle w:val="Tekstpodstawowywcity"/>
        <w:jc w:val="center"/>
        <w:rPr>
          <w:rFonts w:asciiTheme="minorHAnsi" w:hAnsiTheme="minorHAnsi"/>
          <w:b/>
          <w:sz w:val="22"/>
          <w:szCs w:val="22"/>
        </w:rPr>
      </w:pPr>
      <w:r w:rsidRPr="003A5A55">
        <w:rPr>
          <w:rFonts w:asciiTheme="minorHAnsi" w:hAnsiTheme="minorHAnsi"/>
          <w:b/>
          <w:sz w:val="22"/>
          <w:szCs w:val="22"/>
        </w:rPr>
        <w:t>ul. Jodłowa 59</w:t>
      </w:r>
    </w:p>
    <w:p w:rsidR="00E1453E" w:rsidRPr="003A5A55" w:rsidRDefault="00E1453E" w:rsidP="00E1453E">
      <w:pPr>
        <w:pStyle w:val="Tekstpodstawowywcity"/>
        <w:jc w:val="center"/>
        <w:rPr>
          <w:rFonts w:asciiTheme="minorHAnsi" w:hAnsiTheme="minorHAnsi"/>
          <w:b/>
          <w:sz w:val="22"/>
          <w:szCs w:val="22"/>
        </w:rPr>
      </w:pPr>
      <w:r w:rsidRPr="003A5A55">
        <w:rPr>
          <w:rFonts w:asciiTheme="minorHAnsi" w:hAnsiTheme="minorHAnsi"/>
          <w:b/>
          <w:sz w:val="22"/>
          <w:szCs w:val="22"/>
        </w:rPr>
        <w:t>41-800 Zabrze</w:t>
      </w:r>
    </w:p>
    <w:p w:rsidR="00E1453E" w:rsidRPr="003A5A55" w:rsidRDefault="00E1453E" w:rsidP="00E1453E">
      <w:pPr>
        <w:pStyle w:val="Tekstpodstawowywcity"/>
        <w:jc w:val="center"/>
        <w:rPr>
          <w:rFonts w:asciiTheme="minorHAnsi" w:hAnsiTheme="minorHAnsi"/>
          <w:b/>
          <w:sz w:val="22"/>
          <w:szCs w:val="22"/>
        </w:rPr>
      </w:pPr>
    </w:p>
    <w:p w:rsidR="00016ED3" w:rsidRPr="003A5A55" w:rsidRDefault="00E1453E" w:rsidP="00016ED3">
      <w:pPr>
        <w:spacing w:line="360" w:lineRule="auto"/>
        <w:rPr>
          <w:rFonts w:asciiTheme="minorHAnsi" w:hAnsiTheme="minorHAnsi"/>
        </w:rPr>
      </w:pPr>
      <w:r w:rsidRPr="003A5A55">
        <w:rPr>
          <w:rFonts w:asciiTheme="minorHAnsi" w:hAnsiTheme="minorHAnsi" w:cs="Arial"/>
        </w:rPr>
        <w:t>Sprawę prowadzi:</w:t>
      </w:r>
      <w:r w:rsidR="00983087" w:rsidRPr="003A5A55">
        <w:rPr>
          <w:rFonts w:asciiTheme="minorHAnsi" w:hAnsiTheme="minorHAnsi" w:cs="Arial"/>
        </w:rPr>
        <w:t xml:space="preserve"> </w:t>
      </w:r>
      <w:r w:rsidR="00016ED3" w:rsidRPr="003A5A55">
        <w:rPr>
          <w:rFonts w:asciiTheme="minorHAnsi" w:hAnsiTheme="minorHAnsi"/>
        </w:rPr>
        <w:t xml:space="preserve">Sprawę prowadzi: </w:t>
      </w:r>
      <w:r w:rsidR="001115AB">
        <w:rPr>
          <w:rFonts w:asciiTheme="minorHAnsi" w:hAnsiTheme="minorHAnsi"/>
        </w:rPr>
        <w:t xml:space="preserve">Adam Zięba </w:t>
      </w:r>
      <w:r w:rsidR="00016ED3" w:rsidRPr="003A5A55">
        <w:rPr>
          <w:rFonts w:asciiTheme="minorHAnsi" w:hAnsiTheme="minorHAnsi"/>
        </w:rPr>
        <w:t xml:space="preserve">, tel. </w:t>
      </w:r>
      <w:r w:rsidR="001115AB">
        <w:rPr>
          <w:rFonts w:asciiTheme="minorHAnsi" w:hAnsiTheme="minorHAnsi"/>
        </w:rPr>
        <w:t>32 630 30 91</w:t>
      </w:r>
    </w:p>
    <w:p w:rsidR="00E1453E" w:rsidRPr="003A5A55" w:rsidRDefault="00E1453E" w:rsidP="00E1453E">
      <w:pPr>
        <w:rPr>
          <w:rFonts w:asciiTheme="minorHAnsi" w:hAnsiTheme="minorHAnsi" w:cs="Arial"/>
          <w:b/>
        </w:rPr>
      </w:pPr>
      <w:r w:rsidRPr="003A5A55">
        <w:rPr>
          <w:rFonts w:asciiTheme="minorHAnsi" w:hAnsiTheme="minorHAnsi" w:cs="Arial"/>
          <w:b/>
        </w:rPr>
        <w:t>II. Nazwa przedmiotu zamówienia:</w:t>
      </w:r>
    </w:p>
    <w:p w:rsidR="00E1453E" w:rsidRPr="003A5A55" w:rsidRDefault="001E68E5" w:rsidP="00D83125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3A5A55">
        <w:rPr>
          <w:rFonts w:asciiTheme="minorHAnsi" w:hAnsiTheme="minorHAnsi" w:cs="Arial"/>
          <w:b/>
          <w:bCs/>
        </w:rPr>
        <w:t>Serwis systemu bezpieczeństwa  SMP-NT/A/S, systemu łączności telefonicznej i alarmowania typu SAT/A-N oraz systemu zasilania bezprzewodowego typu ENERTRONIC S</w:t>
      </w:r>
    </w:p>
    <w:p w:rsidR="00D83125" w:rsidRPr="003A5A55" w:rsidRDefault="00D83125" w:rsidP="00D83125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E1453E" w:rsidRPr="003A5A55" w:rsidRDefault="00E1453E" w:rsidP="00E1453E">
      <w:pPr>
        <w:spacing w:line="360" w:lineRule="auto"/>
        <w:ind w:left="426" w:hanging="426"/>
        <w:jc w:val="both"/>
        <w:rPr>
          <w:rFonts w:asciiTheme="minorHAnsi" w:hAnsiTheme="minorHAnsi" w:cs="Arial"/>
          <w:b/>
        </w:rPr>
      </w:pPr>
      <w:r w:rsidRPr="003A5A55">
        <w:rPr>
          <w:rFonts w:asciiTheme="minorHAnsi" w:hAnsiTheme="minorHAnsi" w:cs="Arial"/>
          <w:b/>
        </w:rPr>
        <w:t xml:space="preserve">III. Tryb postępowania: zgodnie z regulaminem Muzeum Górnictwa Węglowego w Zabrzu dotyczącym zamówień poniżej </w:t>
      </w:r>
      <w:r w:rsidR="008308BC" w:rsidRPr="003A5A55">
        <w:rPr>
          <w:rFonts w:asciiTheme="minorHAnsi" w:hAnsiTheme="minorHAnsi" w:cs="Arial"/>
          <w:b/>
        </w:rPr>
        <w:t>30</w:t>
      </w:r>
      <w:r w:rsidRPr="003A5A55">
        <w:rPr>
          <w:rFonts w:asciiTheme="minorHAnsi" w:hAnsiTheme="minorHAnsi" w:cs="Arial"/>
          <w:b/>
        </w:rPr>
        <w:t xml:space="preserve"> tyś euro</w:t>
      </w:r>
    </w:p>
    <w:p w:rsidR="00E1453E" w:rsidRPr="003A5A55" w:rsidRDefault="00E1453E" w:rsidP="00E1453E">
      <w:pPr>
        <w:rPr>
          <w:rFonts w:asciiTheme="minorHAnsi" w:hAnsiTheme="minorHAnsi" w:cs="Arial"/>
          <w:b/>
        </w:rPr>
      </w:pPr>
      <w:r w:rsidRPr="003A5A55">
        <w:rPr>
          <w:rFonts w:asciiTheme="minorHAnsi" w:hAnsiTheme="minorHAnsi" w:cs="Arial"/>
          <w:b/>
        </w:rPr>
        <w:t>IV. Nazwa i adres WYKONAWCY:</w:t>
      </w:r>
      <w:r w:rsidR="0008533B" w:rsidRPr="0008533B">
        <w:rPr>
          <w:rFonts w:asciiTheme="minorHAnsi" w:hAnsiTheme="minorHAnsi"/>
          <w:noProof/>
          <w:lang w:eastAsia="pl-PL"/>
        </w:rPr>
        <w:pict>
          <v:rect id="Rectangle 2" o:spid="_x0000_s1026" style="position:absolute;margin-left:263.9pt;margin-top:22.65pt;width:189pt;height:90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"/>
        </w:pict>
      </w:r>
    </w:p>
    <w:p w:rsidR="00E1453E" w:rsidRPr="003A5A55" w:rsidRDefault="00E1453E" w:rsidP="00E1453E">
      <w:pPr>
        <w:spacing w:line="36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...........................................................................</w:t>
      </w:r>
    </w:p>
    <w:p w:rsidR="00E1453E" w:rsidRPr="003A5A55" w:rsidRDefault="00E1453E" w:rsidP="00E1453E">
      <w:pPr>
        <w:spacing w:line="36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...........................................................................</w:t>
      </w:r>
    </w:p>
    <w:p w:rsidR="00E1453E" w:rsidRPr="003A5A55" w:rsidRDefault="00E1453E" w:rsidP="00E1453E">
      <w:pPr>
        <w:spacing w:line="36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...........................................................................</w:t>
      </w:r>
    </w:p>
    <w:p w:rsidR="00E1453E" w:rsidRPr="003A5A55" w:rsidRDefault="00E1453E" w:rsidP="00E1453E">
      <w:pPr>
        <w:spacing w:line="36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............................................................................</w:t>
      </w:r>
    </w:p>
    <w:p w:rsidR="00495C78" w:rsidRDefault="00E1453E" w:rsidP="00895D99">
      <w:pPr>
        <w:spacing w:after="240" w:line="360" w:lineRule="auto"/>
        <w:rPr>
          <w:rFonts w:asciiTheme="minorHAnsi" w:hAnsiTheme="minorHAnsi" w:cs="Arial"/>
          <w:i/>
        </w:rPr>
      </w:pPr>
      <w:r w:rsidRPr="003A5A55">
        <w:rPr>
          <w:rFonts w:asciiTheme="minorHAnsi" w:hAnsiTheme="minorHAnsi" w:cs="Arial"/>
        </w:rPr>
        <w:t>...........................................................................</w:t>
      </w:r>
      <w:r w:rsidRPr="003A5A55">
        <w:rPr>
          <w:rFonts w:asciiTheme="minorHAnsi" w:hAnsiTheme="minorHAnsi" w:cs="Arial"/>
          <w:i/>
        </w:rPr>
        <w:t xml:space="preserve">                                                (pieczęć Wykonawcy) </w:t>
      </w:r>
    </w:p>
    <w:p w:rsidR="00895D99" w:rsidRPr="003A5A55" w:rsidRDefault="00E1453E" w:rsidP="00895D99">
      <w:pPr>
        <w:spacing w:after="240" w:line="360" w:lineRule="auto"/>
        <w:rPr>
          <w:rFonts w:asciiTheme="minorHAnsi" w:hAnsiTheme="minorHAnsi" w:cs="Arial"/>
          <w:i/>
        </w:rPr>
      </w:pPr>
      <w:r w:rsidRPr="003A5A55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</w:t>
      </w:r>
    </w:p>
    <w:p w:rsidR="00E1453E" w:rsidRDefault="00495C78" w:rsidP="00BF01BC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="00E1453E" w:rsidRPr="00BF01BC">
        <w:rPr>
          <w:rFonts w:asciiTheme="minorHAnsi" w:hAnsiTheme="minorHAnsi" w:cs="Arial"/>
        </w:rPr>
        <w:t>feruję wykonanie przedmiotu zamówienia za:</w:t>
      </w:r>
    </w:p>
    <w:tbl>
      <w:tblPr>
        <w:tblStyle w:val="Tabela-Siatka"/>
        <w:tblW w:w="10173" w:type="dxa"/>
        <w:tblLook w:val="04A0"/>
      </w:tblPr>
      <w:tblGrid>
        <w:gridCol w:w="534"/>
        <w:gridCol w:w="3827"/>
        <w:gridCol w:w="1984"/>
        <w:gridCol w:w="1985"/>
        <w:gridCol w:w="1843"/>
      </w:tblGrid>
      <w:tr w:rsidR="00495C78" w:rsidTr="00495C78">
        <w:tc>
          <w:tcPr>
            <w:tcW w:w="534" w:type="dxa"/>
          </w:tcPr>
          <w:p w:rsidR="00495C78" w:rsidRPr="00495C78" w:rsidRDefault="00495C78" w:rsidP="00495C78">
            <w:pPr>
              <w:spacing w:line="360" w:lineRule="auto"/>
              <w:jc w:val="center"/>
              <w:rPr>
                <w:rFonts w:asciiTheme="minorHAnsi" w:hAnsiTheme="minorHAnsi" w:cs="Arial"/>
                <w:b/>
                <w:i/>
              </w:rPr>
            </w:pPr>
            <w:r w:rsidRPr="00495C78">
              <w:rPr>
                <w:rFonts w:asciiTheme="minorHAnsi" w:hAnsiTheme="minorHAnsi" w:cs="Arial"/>
                <w:b/>
                <w:i/>
              </w:rPr>
              <w:t>l.p</w:t>
            </w:r>
          </w:p>
        </w:tc>
        <w:tc>
          <w:tcPr>
            <w:tcW w:w="3827" w:type="dxa"/>
          </w:tcPr>
          <w:p w:rsidR="00495C78" w:rsidRPr="00805FFD" w:rsidRDefault="00495C78" w:rsidP="00495C78">
            <w:pPr>
              <w:spacing w:line="360" w:lineRule="auto"/>
              <w:jc w:val="center"/>
              <w:rPr>
                <w:rFonts w:asciiTheme="minorHAnsi" w:hAnsiTheme="minorHAnsi" w:cs="Arial"/>
                <w:b/>
                <w:i/>
              </w:rPr>
            </w:pPr>
            <w:r w:rsidRPr="00805FFD">
              <w:rPr>
                <w:rFonts w:asciiTheme="minorHAnsi" w:hAnsiTheme="minorHAnsi" w:cs="Arial"/>
                <w:b/>
                <w:i/>
              </w:rPr>
              <w:t>Rodzaj systemu/urządzenia</w:t>
            </w:r>
          </w:p>
        </w:tc>
        <w:tc>
          <w:tcPr>
            <w:tcW w:w="1984" w:type="dxa"/>
          </w:tcPr>
          <w:p w:rsidR="00495C78" w:rsidRPr="00495C78" w:rsidRDefault="00495C78" w:rsidP="00495C78">
            <w:pPr>
              <w:spacing w:line="360" w:lineRule="auto"/>
              <w:jc w:val="center"/>
              <w:rPr>
                <w:rFonts w:asciiTheme="minorHAnsi" w:hAnsiTheme="minorHAnsi" w:cs="Arial"/>
                <w:b/>
                <w:i/>
              </w:rPr>
            </w:pPr>
            <w:r w:rsidRPr="00495C78">
              <w:rPr>
                <w:rFonts w:asciiTheme="minorHAnsi" w:hAnsiTheme="minorHAnsi" w:cs="Arial"/>
                <w:b/>
                <w:i/>
              </w:rPr>
              <w:t>Wartość netto</w:t>
            </w:r>
          </w:p>
        </w:tc>
        <w:tc>
          <w:tcPr>
            <w:tcW w:w="1985" w:type="dxa"/>
          </w:tcPr>
          <w:p w:rsidR="00495C78" w:rsidRPr="00495C78" w:rsidRDefault="00495C78" w:rsidP="00495C78">
            <w:pPr>
              <w:spacing w:line="360" w:lineRule="auto"/>
              <w:jc w:val="center"/>
              <w:rPr>
                <w:rFonts w:asciiTheme="minorHAnsi" w:hAnsiTheme="minorHAnsi" w:cs="Arial"/>
                <w:b/>
                <w:i/>
              </w:rPr>
            </w:pPr>
            <w:r w:rsidRPr="00495C78">
              <w:rPr>
                <w:rFonts w:asciiTheme="minorHAnsi" w:hAnsiTheme="minorHAnsi" w:cs="Arial"/>
                <w:b/>
                <w:i/>
              </w:rPr>
              <w:t>Wartość podatku VAT</w:t>
            </w:r>
          </w:p>
        </w:tc>
        <w:tc>
          <w:tcPr>
            <w:tcW w:w="1843" w:type="dxa"/>
          </w:tcPr>
          <w:p w:rsidR="00495C78" w:rsidRPr="00495C78" w:rsidRDefault="00495C78" w:rsidP="00495C78">
            <w:pPr>
              <w:spacing w:line="360" w:lineRule="auto"/>
              <w:jc w:val="center"/>
              <w:rPr>
                <w:rFonts w:asciiTheme="minorHAnsi" w:hAnsiTheme="minorHAnsi" w:cs="Arial"/>
                <w:b/>
                <w:i/>
              </w:rPr>
            </w:pPr>
            <w:r w:rsidRPr="00495C78">
              <w:rPr>
                <w:rFonts w:asciiTheme="minorHAnsi" w:hAnsiTheme="minorHAnsi" w:cs="Arial"/>
                <w:b/>
                <w:i/>
              </w:rPr>
              <w:t>Wartość brutto</w:t>
            </w:r>
          </w:p>
        </w:tc>
      </w:tr>
      <w:tr w:rsidR="00495C78" w:rsidTr="00495C78">
        <w:tc>
          <w:tcPr>
            <w:tcW w:w="534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3827" w:type="dxa"/>
          </w:tcPr>
          <w:p w:rsidR="00495C78" w:rsidRPr="00805FFD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  <w:r w:rsidRPr="00805FFD">
              <w:rPr>
                <w:rFonts w:asciiTheme="minorHAnsi" w:hAnsiTheme="minorHAnsi" w:cs="Arial"/>
                <w:b/>
                <w:i/>
              </w:rPr>
              <w:t>Koszt serwisu ( opłata miesięczna) central telemetrycznych CMC-4, CMC-5 oraz komputerów dyspozytorskich systemu SMP-NT/A/S</w:t>
            </w:r>
          </w:p>
        </w:tc>
        <w:tc>
          <w:tcPr>
            <w:tcW w:w="1984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95C78" w:rsidTr="00495C78">
        <w:tc>
          <w:tcPr>
            <w:tcW w:w="534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3827" w:type="dxa"/>
          </w:tcPr>
          <w:p w:rsidR="00495C78" w:rsidRPr="00805FFD" w:rsidRDefault="00495C78" w:rsidP="00637664">
            <w:pPr>
              <w:spacing w:line="360" w:lineRule="auto"/>
              <w:rPr>
                <w:rFonts w:asciiTheme="minorHAnsi" w:hAnsiTheme="minorHAnsi" w:cs="Arial"/>
                <w:i/>
              </w:rPr>
            </w:pPr>
            <w:r w:rsidRPr="00805FFD">
              <w:rPr>
                <w:rFonts w:asciiTheme="minorHAnsi" w:hAnsiTheme="minorHAnsi" w:cs="Arial"/>
                <w:b/>
                <w:i/>
              </w:rPr>
              <w:t>Przegląd roczny systemu</w:t>
            </w:r>
            <w:r w:rsidRPr="00805FFD">
              <w:rPr>
                <w:rFonts w:asciiTheme="minorHAnsi" w:hAnsiTheme="minorHAnsi" w:cs="Arial"/>
                <w:i/>
              </w:rPr>
              <w:t xml:space="preserve"> </w:t>
            </w:r>
            <w:r w:rsidRPr="00805FFD">
              <w:rPr>
                <w:rFonts w:asciiTheme="minorHAnsi" w:hAnsiTheme="minorHAnsi" w:cs="Arial"/>
                <w:b/>
                <w:i/>
              </w:rPr>
              <w:t xml:space="preserve">central </w:t>
            </w:r>
            <w:r w:rsidRPr="00805FFD">
              <w:rPr>
                <w:rFonts w:asciiTheme="minorHAnsi" w:hAnsiTheme="minorHAnsi" w:cs="Arial"/>
                <w:b/>
                <w:i/>
              </w:rPr>
              <w:lastRenderedPageBreak/>
              <w:t>telemetrycznych CMC-4, CMC-5 oraz komputerów dyspozytorskich systemu SMP-NT/A/S</w:t>
            </w:r>
          </w:p>
        </w:tc>
        <w:tc>
          <w:tcPr>
            <w:tcW w:w="1984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95C78" w:rsidTr="00495C78">
        <w:tc>
          <w:tcPr>
            <w:tcW w:w="534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3</w:t>
            </w:r>
          </w:p>
        </w:tc>
        <w:tc>
          <w:tcPr>
            <w:tcW w:w="3827" w:type="dxa"/>
          </w:tcPr>
          <w:p w:rsidR="00495C78" w:rsidRPr="00805FFD" w:rsidRDefault="00495C78" w:rsidP="00495C78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="Arial"/>
                <w:b/>
                <w:i/>
              </w:rPr>
            </w:pPr>
            <w:r w:rsidRPr="00805FFD">
              <w:rPr>
                <w:rFonts w:asciiTheme="minorHAnsi" w:hAnsiTheme="minorHAnsi" w:cs="Arial"/>
              </w:rPr>
              <w:t xml:space="preserve">- </w:t>
            </w:r>
            <w:r w:rsidRPr="00805FFD">
              <w:rPr>
                <w:rFonts w:asciiTheme="minorHAnsi" w:hAnsiTheme="minorHAnsi" w:cs="Arial"/>
                <w:b/>
                <w:i/>
              </w:rPr>
              <w:t>Koszt serwisu ( opłata miesięczna) systemu łączności telefonicznej dyspozytorskiej i alarmowo-rozgłoszeniowej typu SAT/N/A oraz systemu zasilania bezprzewodowego typu ELEKTRONIC S</w:t>
            </w:r>
          </w:p>
        </w:tc>
        <w:tc>
          <w:tcPr>
            <w:tcW w:w="1984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95C78" w:rsidTr="00495C78">
        <w:tc>
          <w:tcPr>
            <w:tcW w:w="534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3827" w:type="dxa"/>
          </w:tcPr>
          <w:p w:rsidR="00495C78" w:rsidRPr="00805FFD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  <w:r w:rsidRPr="00805FFD">
              <w:rPr>
                <w:rFonts w:asciiTheme="minorHAnsi" w:hAnsiTheme="minorHAnsi" w:cs="Arial"/>
                <w:b/>
                <w:i/>
              </w:rPr>
              <w:t>Przegląd roczny  systemu łączności telefonicznej dyspozytorskiej i alarmowo-rozgłoszeniowej typu SAT/N/A oraz systemu zasilania bezprzewodowego typu ELEKTRONIC S</w:t>
            </w:r>
          </w:p>
        </w:tc>
        <w:tc>
          <w:tcPr>
            <w:tcW w:w="1984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95C78" w:rsidTr="00495C78">
        <w:tc>
          <w:tcPr>
            <w:tcW w:w="534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495C78" w:rsidRDefault="00495C78" w:rsidP="00637664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637664" w:rsidRDefault="00637664" w:rsidP="00637664">
      <w:pPr>
        <w:spacing w:line="360" w:lineRule="auto"/>
        <w:rPr>
          <w:rFonts w:asciiTheme="minorHAnsi" w:hAnsiTheme="minorHAnsi" w:cs="Arial"/>
        </w:rPr>
      </w:pPr>
      <w:bookmarkStart w:id="0" w:name="_GoBack"/>
      <w:bookmarkEnd w:id="0"/>
    </w:p>
    <w:p w:rsidR="00E1453E" w:rsidRPr="003A5A55" w:rsidRDefault="00E1453E" w:rsidP="00E1453E">
      <w:pPr>
        <w:spacing w:before="120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2. Deklaruję ponadto:</w:t>
      </w:r>
    </w:p>
    <w:p w:rsidR="00E1453E" w:rsidRPr="003A5A55" w:rsidRDefault="00E1453E" w:rsidP="00E1453E">
      <w:pPr>
        <w:numPr>
          <w:ilvl w:val="0"/>
          <w:numId w:val="1"/>
        </w:numPr>
        <w:spacing w:before="120" w:after="0" w:line="36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termin wykonania zamówienia: ....................................... ,</w:t>
      </w:r>
    </w:p>
    <w:p w:rsidR="00E1453E" w:rsidRPr="003A5A55" w:rsidRDefault="00E1453E" w:rsidP="00E1453E">
      <w:pPr>
        <w:numPr>
          <w:ilvl w:val="0"/>
          <w:numId w:val="1"/>
        </w:numPr>
        <w:spacing w:after="0" w:line="36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warunki płatności : ............................................................,</w:t>
      </w:r>
    </w:p>
    <w:p w:rsidR="00E1453E" w:rsidRPr="003A5A55" w:rsidRDefault="00E1453E" w:rsidP="00E1453E">
      <w:pPr>
        <w:numPr>
          <w:ilvl w:val="0"/>
          <w:numId w:val="1"/>
        </w:numPr>
        <w:spacing w:after="0" w:line="36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okres gwarancji: .................................................................,</w:t>
      </w:r>
    </w:p>
    <w:p w:rsidR="00E1453E" w:rsidRPr="003A5A55" w:rsidRDefault="00E1453E" w:rsidP="00E1453E">
      <w:pPr>
        <w:spacing w:before="120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3. Oświadczam, że:</w:t>
      </w:r>
    </w:p>
    <w:p w:rsidR="00E1453E" w:rsidRPr="003A5A55" w:rsidRDefault="00E1453E" w:rsidP="00E1453E">
      <w:pPr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 xml:space="preserve">zapoznałem się z opisem przedmiotu zamówienia i nie wnoszę do niego zastrzeżeń; </w:t>
      </w:r>
    </w:p>
    <w:p w:rsidR="00E1453E" w:rsidRPr="003A5A55" w:rsidRDefault="00E1453E" w:rsidP="00E1453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w razie wybrania naszej oferty zobowiązujemy się do podpisania umowy na warunkach zawartych w zapytaniu ofertowym, w miejscu i terminie określonym przez Zamawiającego.</w:t>
      </w:r>
    </w:p>
    <w:p w:rsidR="00E1453E" w:rsidRPr="003A5A55" w:rsidRDefault="00E1453E" w:rsidP="00E1453E">
      <w:pPr>
        <w:spacing w:before="120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4. Ofertę niniejszą składam na …...... kolejno ponumerowanych stronach.</w:t>
      </w:r>
    </w:p>
    <w:p w:rsidR="00E1453E" w:rsidRPr="003A5A55" w:rsidRDefault="00E1453E" w:rsidP="00E1453E">
      <w:pPr>
        <w:spacing w:before="240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5. Ofertę należy:</w:t>
      </w:r>
    </w:p>
    <w:p w:rsidR="00E1453E" w:rsidRPr="00C15111" w:rsidRDefault="00E1453E" w:rsidP="00E1453E">
      <w:pPr>
        <w:numPr>
          <w:ilvl w:val="0"/>
          <w:numId w:val="3"/>
        </w:numPr>
        <w:tabs>
          <w:tab w:val="clear" w:pos="360"/>
          <w:tab w:val="num" w:pos="567"/>
        </w:tabs>
        <w:spacing w:before="120" w:after="0" w:line="360" w:lineRule="auto"/>
        <w:ind w:left="567" w:hanging="283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 xml:space="preserve">złożyć w formie pisemnej (osobiście, pisemnie – listem, faxem) na Formularzu Oferty </w:t>
      </w:r>
      <w:r w:rsidRPr="003A5A55">
        <w:rPr>
          <w:rFonts w:asciiTheme="minorHAnsi" w:hAnsiTheme="minorHAnsi" w:cs="Arial"/>
        </w:rPr>
        <w:br/>
      </w:r>
      <w:r w:rsidR="00016ED3" w:rsidRPr="003A5A55">
        <w:rPr>
          <w:rFonts w:asciiTheme="minorHAnsi" w:hAnsiTheme="minorHAnsi" w:cs="Arial"/>
          <w:b/>
        </w:rPr>
        <w:t xml:space="preserve">do dnia </w:t>
      </w:r>
      <w:r w:rsidR="00233C9F">
        <w:rPr>
          <w:rFonts w:asciiTheme="minorHAnsi" w:hAnsiTheme="minorHAnsi" w:cs="Arial"/>
          <w:b/>
        </w:rPr>
        <w:t>26</w:t>
      </w:r>
      <w:r w:rsidR="001115AB">
        <w:rPr>
          <w:rFonts w:asciiTheme="minorHAnsi" w:hAnsiTheme="minorHAnsi" w:cs="Arial"/>
          <w:b/>
        </w:rPr>
        <w:t>.08</w:t>
      </w:r>
      <w:r w:rsidRPr="003A5A55">
        <w:rPr>
          <w:rFonts w:asciiTheme="minorHAnsi" w:hAnsiTheme="minorHAnsi" w:cs="Arial"/>
          <w:b/>
        </w:rPr>
        <w:t>.</w:t>
      </w:r>
      <w:r w:rsidRPr="00C15111">
        <w:rPr>
          <w:rFonts w:asciiTheme="minorHAnsi" w:hAnsiTheme="minorHAnsi" w:cs="Arial"/>
          <w:b/>
        </w:rPr>
        <w:t>2014r. do godz.</w:t>
      </w:r>
      <w:r w:rsidR="001115AB" w:rsidRPr="00C15111">
        <w:rPr>
          <w:rFonts w:asciiTheme="minorHAnsi" w:hAnsiTheme="minorHAnsi" w:cs="Arial"/>
          <w:b/>
        </w:rPr>
        <w:t>12</w:t>
      </w:r>
      <w:r w:rsidRPr="00C15111">
        <w:rPr>
          <w:rFonts w:asciiTheme="minorHAnsi" w:hAnsiTheme="minorHAnsi" w:cs="Arial"/>
          <w:b/>
        </w:rPr>
        <w:t>:</w:t>
      </w:r>
      <w:r w:rsidR="001115AB" w:rsidRPr="00C15111">
        <w:rPr>
          <w:rFonts w:asciiTheme="minorHAnsi" w:hAnsiTheme="minorHAnsi" w:cs="Arial"/>
          <w:b/>
        </w:rPr>
        <w:t>0</w:t>
      </w:r>
      <w:r w:rsidRPr="00C15111">
        <w:rPr>
          <w:rFonts w:asciiTheme="minorHAnsi" w:hAnsiTheme="minorHAnsi" w:cs="Arial"/>
          <w:b/>
        </w:rPr>
        <w:t>0.</w:t>
      </w:r>
      <w:r w:rsidRPr="00C15111">
        <w:rPr>
          <w:rFonts w:asciiTheme="minorHAnsi" w:hAnsiTheme="minorHAnsi" w:cs="Arial"/>
        </w:rPr>
        <w:t xml:space="preserve"> </w:t>
      </w:r>
    </w:p>
    <w:p w:rsidR="00805FFD" w:rsidRPr="00805FFD" w:rsidRDefault="00E1453E" w:rsidP="00805FFD">
      <w:pPr>
        <w:numPr>
          <w:ilvl w:val="0"/>
          <w:numId w:val="3"/>
        </w:numPr>
        <w:tabs>
          <w:tab w:val="clear" w:pos="360"/>
          <w:tab w:val="num" w:pos="567"/>
        </w:tabs>
        <w:spacing w:before="120" w:after="0" w:line="360" w:lineRule="auto"/>
        <w:ind w:left="567" w:hanging="283"/>
        <w:jc w:val="both"/>
        <w:rPr>
          <w:rFonts w:asciiTheme="minorHAnsi" w:hAnsiTheme="minorHAnsi" w:cs="Arial"/>
        </w:rPr>
      </w:pPr>
      <w:r w:rsidRPr="00805FFD">
        <w:rPr>
          <w:rFonts w:asciiTheme="minorHAnsi" w:hAnsiTheme="minorHAnsi"/>
        </w:rPr>
        <w:t xml:space="preserve">opakować w jednej kopercie zaadresowanej na Zamawiającego i </w:t>
      </w:r>
      <w:r w:rsidRPr="00805FFD">
        <w:rPr>
          <w:rFonts w:asciiTheme="minorHAnsi" w:hAnsiTheme="minorHAnsi"/>
          <w:u w:val="single"/>
        </w:rPr>
        <w:t>opatrzonej napisem</w:t>
      </w:r>
      <w:r w:rsidRPr="00805FFD">
        <w:rPr>
          <w:rFonts w:asciiTheme="minorHAnsi" w:hAnsiTheme="minorHAnsi"/>
        </w:rPr>
        <w:t xml:space="preserve">: </w:t>
      </w:r>
    </w:p>
    <w:p w:rsidR="00E1453E" w:rsidRDefault="008308BC" w:rsidP="008308BC">
      <w:pPr>
        <w:spacing w:after="0" w:line="240" w:lineRule="auto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  <w:b/>
          <w:bCs/>
        </w:rPr>
        <w:t>Serwis systemu bezpieczeństwa  SMP-NT/A/S, systemu łączności telefonicznej i alarmowania typu SAT/A-N oraz systemu zasilania bezprzewodowego typu ENERTRONIC S</w:t>
      </w:r>
      <w:r w:rsidRPr="003A5A55">
        <w:rPr>
          <w:rFonts w:asciiTheme="minorHAnsi" w:hAnsiTheme="minorHAnsi" w:cs="Arial"/>
        </w:rPr>
        <w:t xml:space="preserve"> </w:t>
      </w:r>
      <w:r w:rsidR="00E1453E" w:rsidRPr="003A5A55">
        <w:rPr>
          <w:rFonts w:asciiTheme="minorHAnsi" w:hAnsiTheme="minorHAnsi" w:cs="Arial"/>
        </w:rPr>
        <w:t>6. Załącznikami do niniejszego formularza stanowiącymi integralną część oferty są:</w:t>
      </w:r>
    </w:p>
    <w:p w:rsidR="00805FFD" w:rsidRPr="003A5A55" w:rsidRDefault="00805FFD" w:rsidP="008308BC">
      <w:pPr>
        <w:spacing w:after="0" w:line="240" w:lineRule="auto"/>
        <w:jc w:val="both"/>
        <w:rPr>
          <w:rFonts w:asciiTheme="minorHAnsi" w:hAnsiTheme="minorHAnsi" w:cs="Arial"/>
        </w:rPr>
      </w:pPr>
    </w:p>
    <w:p w:rsidR="00E1453E" w:rsidRPr="003A5A55" w:rsidRDefault="00E1453E" w:rsidP="00E1453E">
      <w:pPr>
        <w:numPr>
          <w:ilvl w:val="0"/>
          <w:numId w:val="4"/>
        </w:numPr>
        <w:spacing w:after="0" w:line="360" w:lineRule="auto"/>
        <w:ind w:left="357" w:hanging="357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lastRenderedPageBreak/>
        <w:t>.......................................................................</w:t>
      </w:r>
    </w:p>
    <w:p w:rsidR="00E1453E" w:rsidRPr="003A5A55" w:rsidRDefault="00E1453E" w:rsidP="00E1453E">
      <w:pPr>
        <w:numPr>
          <w:ilvl w:val="0"/>
          <w:numId w:val="4"/>
        </w:numPr>
        <w:spacing w:after="0" w:line="360" w:lineRule="auto"/>
        <w:ind w:left="357" w:hanging="357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...................................................................</w:t>
      </w:r>
    </w:p>
    <w:p w:rsidR="00E1453E" w:rsidRPr="003A5A55" w:rsidRDefault="00E1453E" w:rsidP="00E1453E">
      <w:pPr>
        <w:spacing w:before="120"/>
        <w:jc w:val="both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*) niepotrzebne skreślić</w:t>
      </w:r>
    </w:p>
    <w:p w:rsidR="00E1453E" w:rsidRPr="003A5A55" w:rsidRDefault="00E1453E" w:rsidP="00E1453E">
      <w:pPr>
        <w:spacing w:after="120" w:line="240" w:lineRule="auto"/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>................................</w:t>
      </w:r>
      <w:r w:rsidR="00895D99" w:rsidRPr="003A5A55">
        <w:rPr>
          <w:rFonts w:asciiTheme="minorHAnsi" w:hAnsiTheme="minorHAnsi" w:cs="Arial"/>
        </w:rPr>
        <w:t xml:space="preserve"> </w:t>
      </w:r>
      <w:r w:rsidRPr="003A5A55">
        <w:rPr>
          <w:rFonts w:asciiTheme="minorHAnsi" w:hAnsiTheme="minorHAnsi" w:cs="Arial"/>
        </w:rPr>
        <w:t>dn. .............</w:t>
      </w:r>
      <w:r w:rsidR="00895D99" w:rsidRPr="003A5A55">
        <w:rPr>
          <w:rFonts w:asciiTheme="minorHAnsi" w:hAnsiTheme="minorHAnsi" w:cs="Arial"/>
        </w:rPr>
        <w:t>...</w:t>
      </w:r>
      <w:r w:rsidRPr="003A5A55">
        <w:rPr>
          <w:rFonts w:asciiTheme="minorHAnsi" w:hAnsiTheme="minorHAnsi" w:cs="Arial"/>
        </w:rPr>
        <w:t xml:space="preserve">...............                           </w:t>
      </w:r>
      <w:r w:rsidR="00895D99" w:rsidRPr="003A5A55">
        <w:rPr>
          <w:rFonts w:asciiTheme="minorHAnsi" w:hAnsiTheme="minorHAnsi" w:cs="Arial"/>
        </w:rPr>
        <w:t xml:space="preserve">      …………</w:t>
      </w:r>
      <w:r w:rsidRPr="003A5A55">
        <w:rPr>
          <w:rFonts w:asciiTheme="minorHAnsi" w:hAnsiTheme="minorHAnsi" w:cs="Arial"/>
        </w:rPr>
        <w:t>...........................................................</w:t>
      </w:r>
    </w:p>
    <w:p w:rsidR="00E1453E" w:rsidRPr="003A5A55" w:rsidRDefault="00E1453E" w:rsidP="00E1453E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</w:rPr>
      </w:pPr>
      <w:r w:rsidRPr="003A5A55">
        <w:rPr>
          <w:rFonts w:asciiTheme="minorHAnsi" w:hAnsiTheme="minorHAnsi"/>
          <w:bCs/>
          <w:sz w:val="22"/>
          <w:szCs w:val="22"/>
        </w:rPr>
        <w:t xml:space="preserve">   podpis(y)  i pieczęcie osób upoważnionych</w:t>
      </w:r>
    </w:p>
    <w:p w:rsidR="00E1453E" w:rsidRPr="003A5A55" w:rsidRDefault="00E1453E" w:rsidP="00E1453E">
      <w:pPr>
        <w:pStyle w:val="Tekstpodstawowywcity"/>
        <w:ind w:left="3822" w:firstLine="425"/>
        <w:jc w:val="center"/>
        <w:rPr>
          <w:rFonts w:asciiTheme="minorHAnsi" w:hAnsiTheme="minorHAnsi"/>
          <w:b/>
          <w:bCs/>
          <w:sz w:val="22"/>
          <w:szCs w:val="22"/>
        </w:rPr>
      </w:pPr>
      <w:r w:rsidRPr="003A5A55">
        <w:rPr>
          <w:rFonts w:asciiTheme="minorHAnsi" w:hAnsiTheme="minorHAnsi"/>
          <w:bCs/>
          <w:sz w:val="22"/>
          <w:szCs w:val="22"/>
        </w:rPr>
        <w:t xml:space="preserve">   do reprezentowania Wykonawcy</w:t>
      </w:r>
    </w:p>
    <w:p w:rsidR="00E1453E" w:rsidRPr="003A5A55" w:rsidRDefault="00E1453E" w:rsidP="00E1453E">
      <w:pPr>
        <w:rPr>
          <w:rFonts w:asciiTheme="minorHAnsi" w:hAnsiTheme="minorHAnsi" w:cs="Arial"/>
        </w:rPr>
      </w:pPr>
    </w:p>
    <w:p w:rsidR="00E1453E" w:rsidRPr="003A5A55" w:rsidRDefault="0008533B" w:rsidP="00E1453E">
      <w:pPr>
        <w:rPr>
          <w:rFonts w:asciiTheme="minorHAnsi" w:hAnsiTheme="minorHAnsi" w:cs="Arial"/>
        </w:rPr>
      </w:pPr>
      <w:r w:rsidRPr="0008533B">
        <w:rPr>
          <w:rFonts w:asciiTheme="minorHAnsi" w:hAnsiTheme="minorHAnsi"/>
          <w:noProof/>
          <w:lang w:eastAsia="pl-PL"/>
        </w:rPr>
        <w:pict>
          <v:rect id="Rectangle 3" o:spid="_x0000_s1027" style="position:absolute;margin-left:114.45pt;margin-top:1.05pt;width:189pt;height:9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"/>
        </w:pict>
      </w:r>
    </w:p>
    <w:p w:rsidR="00E1453E" w:rsidRPr="003A5A55" w:rsidRDefault="00E1453E" w:rsidP="00E1453E">
      <w:pPr>
        <w:rPr>
          <w:rFonts w:asciiTheme="minorHAnsi" w:hAnsiTheme="minorHAnsi" w:cs="Arial"/>
        </w:rPr>
      </w:pPr>
      <w:r w:rsidRPr="003A5A55">
        <w:rPr>
          <w:rFonts w:asciiTheme="minorHAnsi" w:hAnsiTheme="minorHAnsi" w:cs="Arial"/>
        </w:rPr>
        <w:tab/>
      </w:r>
      <w:r w:rsidRPr="003A5A55">
        <w:rPr>
          <w:rFonts w:asciiTheme="minorHAnsi" w:hAnsiTheme="minorHAnsi" w:cs="Arial"/>
        </w:rPr>
        <w:tab/>
      </w:r>
      <w:r w:rsidRPr="003A5A55">
        <w:rPr>
          <w:rFonts w:asciiTheme="minorHAnsi" w:hAnsiTheme="minorHAnsi" w:cs="Arial"/>
        </w:rPr>
        <w:tab/>
      </w:r>
      <w:r w:rsidRPr="003A5A55">
        <w:rPr>
          <w:rFonts w:asciiTheme="minorHAnsi" w:hAnsiTheme="minorHAnsi" w:cs="Arial"/>
        </w:rPr>
        <w:tab/>
      </w:r>
      <w:r w:rsidRPr="003A5A55">
        <w:rPr>
          <w:rFonts w:asciiTheme="minorHAnsi" w:hAnsiTheme="minorHAnsi" w:cs="Arial"/>
        </w:rPr>
        <w:tab/>
      </w:r>
    </w:p>
    <w:p w:rsidR="00E1453E" w:rsidRPr="003A5A55" w:rsidRDefault="00E1453E" w:rsidP="00E1453E">
      <w:pPr>
        <w:rPr>
          <w:rFonts w:asciiTheme="minorHAnsi" w:hAnsiTheme="minorHAnsi" w:cs="Arial"/>
        </w:rPr>
      </w:pPr>
    </w:p>
    <w:p w:rsidR="00E1453E" w:rsidRPr="003A5A55" w:rsidRDefault="00E1453E" w:rsidP="00E1453E">
      <w:pPr>
        <w:rPr>
          <w:rFonts w:asciiTheme="minorHAnsi" w:hAnsiTheme="minorHAnsi" w:cs="Arial"/>
        </w:rPr>
      </w:pPr>
    </w:p>
    <w:p w:rsidR="00E1453E" w:rsidRPr="003A5A55" w:rsidRDefault="00E1453E" w:rsidP="00E1453E">
      <w:pPr>
        <w:rPr>
          <w:rFonts w:asciiTheme="minorHAnsi" w:hAnsiTheme="minorHAnsi" w:cs="Arial"/>
          <w:i/>
        </w:rPr>
      </w:pPr>
      <w:r w:rsidRPr="003A5A55">
        <w:rPr>
          <w:rFonts w:asciiTheme="minorHAnsi" w:hAnsiTheme="minorHAnsi" w:cs="Arial"/>
          <w:i/>
        </w:rPr>
        <w:t xml:space="preserve">                                                                           (pieczęć Wykonawcy)</w:t>
      </w:r>
    </w:p>
    <w:p w:rsidR="00E1453E" w:rsidRDefault="00E1453E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B45EDB" w:rsidRDefault="00B45EDB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B45EDB" w:rsidRDefault="00B45EDB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B45EDB" w:rsidRDefault="00B45EDB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850510" w:rsidRDefault="00850510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850510" w:rsidRDefault="00850510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850510" w:rsidRDefault="00850510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016ED3" w:rsidRDefault="00016ED3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C15111" w:rsidRDefault="00C15111" w:rsidP="00E1453E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3A5A55" w:rsidRPr="003A5A55" w:rsidRDefault="003A5A55" w:rsidP="003A5A55">
      <w:pPr>
        <w:pStyle w:val="Tekstpodstawowywcity2"/>
        <w:ind w:left="0" w:firstLine="567"/>
        <w:jc w:val="right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3A5A55">
        <w:rPr>
          <w:rFonts w:asciiTheme="minorHAnsi" w:hAnsiTheme="minorHAnsi"/>
          <w:b/>
          <w:i/>
          <w:color w:val="000000"/>
          <w:sz w:val="22"/>
          <w:szCs w:val="22"/>
        </w:rPr>
        <w:lastRenderedPageBreak/>
        <w:t>Załącznik do Oferty</w:t>
      </w:r>
    </w:p>
    <w:p w:rsidR="00D309D6" w:rsidRPr="003A5A55" w:rsidRDefault="00D309D6" w:rsidP="003A5A55">
      <w:pPr>
        <w:pStyle w:val="Tekstpodstawowywcity2"/>
        <w:ind w:left="0" w:firstLine="567"/>
        <w:rPr>
          <w:rFonts w:asciiTheme="minorHAnsi" w:hAnsiTheme="minorHAnsi"/>
          <w:sz w:val="22"/>
          <w:szCs w:val="22"/>
        </w:rPr>
      </w:pPr>
      <w:r w:rsidRPr="003A5A55">
        <w:rPr>
          <w:rFonts w:asciiTheme="minorHAnsi" w:hAnsiTheme="minorHAnsi"/>
          <w:color w:val="000000"/>
          <w:sz w:val="22"/>
          <w:szCs w:val="22"/>
        </w:rPr>
        <w:t>Cennik części zamiennych ww.</w:t>
      </w:r>
      <w:r w:rsidR="003A5A55" w:rsidRPr="003A5A55">
        <w:rPr>
          <w:rFonts w:asciiTheme="minorHAnsi" w:hAnsiTheme="minorHAnsi"/>
          <w:sz w:val="22"/>
          <w:szCs w:val="22"/>
        </w:rPr>
        <w:t xml:space="preserve"> systemów (urządzenia stacyjne)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4875"/>
        <w:gridCol w:w="74"/>
        <w:gridCol w:w="3126"/>
      </w:tblGrid>
      <w:tr w:rsidR="00D309D6" w:rsidRPr="003A5A55" w:rsidTr="00A516FA">
        <w:tc>
          <w:tcPr>
            <w:tcW w:w="6302" w:type="dxa"/>
            <w:gridSpan w:val="3"/>
            <w:shd w:val="clear" w:color="auto" w:fill="auto"/>
          </w:tcPr>
          <w:p w:rsidR="00D309D6" w:rsidRPr="003A5A55" w:rsidRDefault="00D309D6" w:rsidP="00D309D6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Wykaz części i podzespołów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ind w:left="154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  <w:color w:val="000000"/>
                <w:spacing w:val="-3"/>
              </w:rPr>
              <w:t>Cena netto</w:t>
            </w:r>
          </w:p>
        </w:tc>
      </w:tr>
      <w:tr w:rsidR="00D309D6" w:rsidRPr="003A5A55" w:rsidTr="00A516FA">
        <w:tc>
          <w:tcPr>
            <w:tcW w:w="9428" w:type="dxa"/>
            <w:gridSpan w:val="4"/>
            <w:shd w:val="clear" w:color="auto" w:fill="auto"/>
          </w:tcPr>
          <w:p w:rsidR="00D309D6" w:rsidRPr="003A5A55" w:rsidRDefault="00D309D6" w:rsidP="00D309D6">
            <w:pPr>
              <w:shd w:val="clear" w:color="auto" w:fill="FFFFFF"/>
              <w:ind w:left="24"/>
              <w:rPr>
                <w:rFonts w:asciiTheme="minorHAnsi" w:hAnsiTheme="minorHAnsi"/>
                <w:b/>
                <w:bCs/>
                <w:color w:val="000000"/>
              </w:rPr>
            </w:pPr>
            <w:r w:rsidRPr="003A5A55">
              <w:rPr>
                <w:rFonts w:asciiTheme="minorHAnsi" w:hAnsiTheme="minorHAnsi"/>
                <w:b/>
                <w:bCs/>
                <w:color w:val="000000"/>
              </w:rPr>
              <w:t>Centrala CMC-4, CMC-5</w:t>
            </w: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  <w:b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D309D6">
            <w:pPr>
              <w:shd w:val="clear" w:color="auto" w:fill="FFFFFF"/>
              <w:ind w:left="10"/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>Sterownik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  <w:b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>Zasilacz sterownik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  <w:b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D309D6">
            <w:pPr>
              <w:shd w:val="clear" w:color="auto" w:fill="FFFFFF"/>
              <w:ind w:left="10"/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>Switch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9428" w:type="dxa"/>
            <w:gridSpan w:val="4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</w:rPr>
            </w:pPr>
            <w:r w:rsidRPr="003A5A55">
              <w:rPr>
                <w:rFonts w:asciiTheme="minorHAnsi" w:hAnsiTheme="minorHAnsi"/>
                <w:b/>
                <w:bCs/>
                <w:color w:val="000000"/>
              </w:rPr>
              <w:t>Kaseta MZT-10/60M</w:t>
            </w: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  <w:b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>Moduł zasilacza ZS2-24/3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  <w:b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>Moduł transmisyjny MT-1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  <w:bCs/>
                <w:i/>
                <w:i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>Moduł zasilacza liniowego ZL-60M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9428" w:type="dxa"/>
            <w:gridSpan w:val="4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  <w:b/>
                <w:bCs/>
              </w:rPr>
            </w:pPr>
            <w:r w:rsidRPr="003A5A55">
              <w:rPr>
                <w:rFonts w:asciiTheme="minorHAnsi" w:hAnsiTheme="minorHAnsi"/>
                <w:b/>
                <w:bCs/>
                <w:spacing w:val="-9"/>
              </w:rPr>
              <w:t>Kom</w:t>
            </w:r>
            <w:r w:rsidRPr="003A5A55">
              <w:rPr>
                <w:rFonts w:asciiTheme="minorHAnsi" w:hAnsiTheme="minorHAnsi"/>
                <w:b/>
                <w:bCs/>
              </w:rPr>
              <w:t>puter dyspozytorski (dla SMP-NT/A/S i SAT)</w:t>
            </w: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  <w:b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D309D6">
            <w:pPr>
              <w:shd w:val="clear" w:color="auto" w:fill="FFFFFF"/>
              <w:ind w:left="5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Płyta główna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  <w:b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Pamięci RAM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  <w:bCs/>
                <w:i/>
                <w:i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Procesor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  <w:bCs/>
                <w:i/>
                <w:i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Wentylator procesora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  <w:bCs/>
                <w:i/>
                <w:i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Zasilacz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  <w:color w:val="000000"/>
              </w:rPr>
            </w:pPr>
            <w:r w:rsidRPr="003A5A55">
              <w:rPr>
                <w:rFonts w:asciiTheme="minorHAnsi" w:hAnsiTheme="minorHAnsi"/>
                <w:bCs/>
                <w:i/>
                <w:i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Monitor LCD 24”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  <w:color w:val="000000"/>
              </w:rPr>
            </w:pPr>
            <w:r w:rsidRPr="003A5A55">
              <w:rPr>
                <w:rFonts w:asciiTheme="minorHAnsi" w:hAnsiTheme="minorHAnsi"/>
                <w:bCs/>
                <w:i/>
                <w:i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Dysk HD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  <w:color w:val="000000"/>
              </w:rPr>
            </w:pPr>
            <w:r w:rsidRPr="003A5A55">
              <w:rPr>
                <w:rFonts w:asciiTheme="minorHAnsi" w:hAnsiTheme="minorHAnsi"/>
                <w:bCs/>
                <w:i/>
                <w:i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Karta grafiki 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  <w:color w:val="000000"/>
              </w:rPr>
            </w:pPr>
            <w:r w:rsidRPr="003A5A55">
              <w:rPr>
                <w:rFonts w:asciiTheme="minorHAnsi" w:hAnsiTheme="minorHAnsi"/>
                <w:bCs/>
                <w:i/>
                <w:i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Napęd CD, DVD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  <w:color w:val="000000"/>
              </w:rPr>
            </w:pPr>
            <w:r w:rsidRPr="003A5A55">
              <w:rPr>
                <w:rFonts w:asciiTheme="minorHAnsi" w:hAnsiTheme="minorHAnsi"/>
                <w:bCs/>
                <w:i/>
                <w:i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Klawiatura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  <w:color w:val="000000"/>
              </w:rPr>
            </w:pPr>
            <w:r w:rsidRPr="003A5A55">
              <w:rPr>
                <w:rFonts w:asciiTheme="minorHAnsi" w:hAnsiTheme="minorHAnsi"/>
                <w:bCs/>
                <w:i/>
                <w:iCs/>
                <w:color w:val="00000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Mysz 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9428" w:type="dxa"/>
            <w:gridSpan w:val="4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</w:rPr>
            </w:pPr>
            <w:r w:rsidRPr="003A5A55">
              <w:rPr>
                <w:rFonts w:asciiTheme="minorHAnsi" w:hAnsiTheme="minorHAnsi"/>
                <w:b/>
                <w:bCs/>
                <w:color w:val="000000"/>
              </w:rPr>
              <w:t>SAT</w:t>
            </w: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Kaseta liniowa, separująca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9428" w:type="dxa"/>
            <w:gridSpan w:val="4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  <w:i/>
                <w:iCs/>
              </w:rPr>
            </w:pPr>
            <w:r w:rsidRPr="003A5A55">
              <w:rPr>
                <w:rFonts w:asciiTheme="minorHAnsi" w:hAnsiTheme="minorHAnsi"/>
                <w:i/>
                <w:iCs/>
              </w:rPr>
              <w:t>Zespoły</w:t>
            </w: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lastRenderedPageBreak/>
              <w:t>-</w:t>
            </w:r>
          </w:p>
        </w:tc>
        <w:tc>
          <w:tcPr>
            <w:tcW w:w="4875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Zespół liniowy, separujący LPN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Zespół sterujący OSA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9428" w:type="dxa"/>
            <w:gridSpan w:val="4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  <w:i/>
                <w:iCs/>
              </w:rPr>
            </w:pPr>
            <w:r w:rsidRPr="003A5A55">
              <w:rPr>
                <w:rFonts w:asciiTheme="minorHAnsi" w:hAnsiTheme="minorHAnsi"/>
                <w:i/>
                <w:iCs/>
              </w:rPr>
              <w:t>Przetwornice</w:t>
            </w:r>
          </w:p>
          <w:p w:rsidR="00D309D6" w:rsidRPr="003A5A55" w:rsidRDefault="00D309D6" w:rsidP="00A516FA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  <w:spacing w:val="-2"/>
              </w:rPr>
            </w:pPr>
            <w:r w:rsidRPr="003A5A55">
              <w:rPr>
                <w:rFonts w:asciiTheme="minorHAnsi" w:hAnsiTheme="minorHAnsi"/>
                <w:spacing w:val="-2"/>
              </w:rPr>
              <w:t>Przetwornica napięcia 48/48 DC/DC typ N300-E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ind w:right="10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  <w:spacing w:val="-2"/>
              </w:rPr>
            </w:pPr>
            <w:r w:rsidRPr="003A5A55">
              <w:rPr>
                <w:rFonts w:asciiTheme="minorHAnsi" w:hAnsiTheme="minorHAnsi"/>
                <w:spacing w:val="-2"/>
              </w:rPr>
              <w:t>Przetwornica napięcia 48/+12V typ N50B/4A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Zasilacz 48/5V TELVIS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9428" w:type="dxa"/>
            <w:gridSpan w:val="4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  <w:i/>
              </w:rPr>
            </w:pPr>
            <w:r w:rsidRPr="003A5A55">
              <w:rPr>
                <w:rFonts w:asciiTheme="minorHAnsi" w:hAnsiTheme="minorHAnsi"/>
                <w:i/>
              </w:rPr>
              <w:t>Karty specjalistyczne</w:t>
            </w: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PDK-SAT KARTA KTD</w:t>
            </w:r>
          </w:p>
        </w:tc>
        <w:tc>
          <w:tcPr>
            <w:tcW w:w="3126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9428" w:type="dxa"/>
            <w:gridSpan w:val="4"/>
            <w:shd w:val="clear" w:color="auto" w:fill="auto"/>
          </w:tcPr>
          <w:p w:rsidR="00D309D6" w:rsidRPr="003A5A55" w:rsidRDefault="00D309D6" w:rsidP="00D309D6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UPS ENERTRONIC S</w:t>
            </w: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A516FA">
            <w:pPr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>Moduł mocy 1,25 kVA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A516FA">
            <w:pPr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 xml:space="preserve">Bypass 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A516FA">
            <w:pPr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>Interfejs przekaźnikowy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A516FA">
            <w:pPr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>Ładowarka akumulatorów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A516FA">
            <w:pPr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>Wentylator ładowarki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A516FA">
            <w:pPr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>Wentylator UPS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A516FA">
            <w:pPr>
              <w:rPr>
                <w:rFonts w:asciiTheme="minorHAnsi" w:hAnsiTheme="minorHAnsi"/>
                <w:color w:val="000000"/>
              </w:rPr>
            </w:pPr>
            <w:r w:rsidRPr="003A5A55">
              <w:rPr>
                <w:rFonts w:asciiTheme="minorHAnsi" w:hAnsiTheme="minorHAnsi"/>
                <w:color w:val="000000"/>
              </w:rPr>
              <w:t>Bezpiecznik automatyczny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Style w:val="HTML-staaszeroko"/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Akumulator 12V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Style w:val="HTML-staaszeroko"/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309D6" w:rsidRPr="003A5A55" w:rsidTr="00A516FA">
        <w:tc>
          <w:tcPr>
            <w:tcW w:w="9428" w:type="dxa"/>
            <w:gridSpan w:val="4"/>
            <w:shd w:val="clear" w:color="auto" w:fill="auto"/>
          </w:tcPr>
          <w:p w:rsidR="00D309D6" w:rsidRPr="003A5A55" w:rsidRDefault="00D309D6" w:rsidP="00D309D6">
            <w:pPr>
              <w:rPr>
                <w:rStyle w:val="HTML-staaszeroko"/>
                <w:rFonts w:asciiTheme="minorHAnsi" w:hAnsiTheme="minorHAnsi" w:cs="Times New Roman"/>
                <w:b/>
                <w:sz w:val="22"/>
                <w:szCs w:val="22"/>
              </w:rPr>
            </w:pPr>
            <w:r w:rsidRPr="003A5A55">
              <w:rPr>
                <w:rFonts w:asciiTheme="minorHAnsi" w:hAnsiTheme="minorHAnsi"/>
                <w:b/>
              </w:rPr>
              <w:t>Centralka telefoniczna SLICAN CCA 2720 z układem zasilania bezprzerwowego</w:t>
            </w: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D309D6">
            <w:pPr>
              <w:rPr>
                <w:rFonts w:asciiTheme="minorHAnsi" w:hAnsiTheme="minorHAnsi"/>
                <w:bCs/>
              </w:rPr>
            </w:pPr>
            <w:r w:rsidRPr="003A5A55">
              <w:rPr>
                <w:rFonts w:asciiTheme="minorHAnsi" w:hAnsiTheme="minorHAnsi"/>
                <w:bCs/>
              </w:rPr>
              <w:t>Przetwornica napięcia B121-D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Style w:val="HTML-staaszeroko"/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D309D6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Siłownia SI-48 (przetwornica M2KE)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Style w:val="HTML-staaszeroko"/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Translacja abonencka typu CCA16ABV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Style w:val="HTML-staaszeroko"/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D309D6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Translacja miejska typu CCA 4ASS 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Style w:val="HTML-staaszeroko"/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D309D6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Karta abonencka typu CCA-8CTS 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Style w:val="HTML-staaszeroko"/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A516FA">
            <w:pPr>
              <w:rPr>
                <w:rFonts w:asciiTheme="minorHAnsi" w:hAnsiTheme="minorHAnsi"/>
                <w:bCs/>
              </w:rPr>
            </w:pPr>
            <w:r w:rsidRPr="003A5A55">
              <w:rPr>
                <w:rFonts w:asciiTheme="minorHAnsi" w:hAnsiTheme="minorHAnsi"/>
                <w:bCs/>
              </w:rPr>
              <w:t>Aparaty końcowe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Style w:val="HTML-staaszeroko"/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309D6" w:rsidRPr="003A5A55" w:rsidTr="00A516FA">
        <w:tc>
          <w:tcPr>
            <w:tcW w:w="1353" w:type="dxa"/>
            <w:shd w:val="clear" w:color="auto" w:fill="auto"/>
          </w:tcPr>
          <w:p w:rsidR="00D309D6" w:rsidRPr="003A5A55" w:rsidRDefault="00D309D6" w:rsidP="00A516FA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3A5A55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Akumulator 12V 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D309D6" w:rsidRPr="003A5A55" w:rsidRDefault="00D309D6" w:rsidP="00A516FA">
            <w:pPr>
              <w:jc w:val="right"/>
              <w:rPr>
                <w:rStyle w:val="HTML-staaszeroko"/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309D6" w:rsidRPr="003A5A55" w:rsidRDefault="00D309D6" w:rsidP="00D309D6">
      <w:pPr>
        <w:jc w:val="both"/>
        <w:rPr>
          <w:rFonts w:asciiTheme="minorHAnsi" w:hAnsiTheme="minorHAnsi"/>
          <w:color w:val="000000"/>
        </w:rPr>
      </w:pPr>
    </w:p>
    <w:p w:rsidR="00D309D6" w:rsidRPr="003A5A55" w:rsidRDefault="00D309D6" w:rsidP="00D309D6">
      <w:pPr>
        <w:rPr>
          <w:rFonts w:asciiTheme="minorHAnsi" w:hAnsiTheme="minorHAnsi"/>
        </w:rPr>
      </w:pPr>
      <w:r w:rsidRPr="003A5A55">
        <w:rPr>
          <w:rFonts w:asciiTheme="minorHAnsi" w:hAnsiTheme="minorHAnsi"/>
          <w:color w:val="000000"/>
        </w:rPr>
        <w:lastRenderedPageBreak/>
        <w:t xml:space="preserve">Cennik części zamiennych </w:t>
      </w:r>
      <w:r w:rsidRPr="003A5A55">
        <w:rPr>
          <w:rFonts w:asciiTheme="minorHAnsi" w:hAnsiTheme="minorHAnsi"/>
        </w:rPr>
        <w:t>czujników do systemów SMP-NT/A/S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90"/>
        <w:gridCol w:w="3152"/>
      </w:tblGrid>
      <w:tr w:rsidR="00D309D6" w:rsidRPr="003A5A55" w:rsidTr="00C15111">
        <w:trPr>
          <w:trHeight w:val="451"/>
        </w:trPr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3A5A55">
              <w:rPr>
                <w:rFonts w:asciiTheme="minorHAnsi" w:hAnsiTheme="minorHAnsi"/>
                <w:b/>
                <w:bCs/>
                <w:i/>
                <w:iCs/>
              </w:rPr>
              <w:t>Czujniki: DCO, DCD IR, MCO, MO2 - elementy wspólne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D309D6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  <w:b/>
                <w:bCs/>
              </w:rPr>
            </w:pPr>
            <w:r w:rsidRPr="003A5A55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Moduł zasilacza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Płytka główna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Płytka klawiatury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Wyświetlacz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Kabel K1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Kabel K6/1 ze złączem CON-SERWIS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Dławnica PG13,5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Pierścień dociskowy-2 komory KM-4Z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Spiek OBLP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Filtr siatkowy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22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Korpus obudowy z dystansówkami i dławikami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Pokrywa komory przyłączowej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Pokrywa komory czujnika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Obudowa kompletna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Tabliczka znamionowa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Elementy montażowe-mechaniczne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297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Nakrętka specjalna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30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Lakierowanie obudowy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453"/>
        </w:trPr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  <w:b/>
                <w:bCs/>
                <w:i/>
                <w:iCs/>
              </w:rPr>
            </w:pPr>
          </w:p>
          <w:p w:rsidR="00D309D6" w:rsidRPr="003A5A55" w:rsidRDefault="00D309D6" w:rsidP="00A516FA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3A5A55">
              <w:rPr>
                <w:rFonts w:asciiTheme="minorHAnsi" w:hAnsiTheme="minorHAnsi"/>
                <w:b/>
                <w:bCs/>
                <w:i/>
                <w:iCs/>
              </w:rPr>
              <w:t>Czujnik: DCO, MCO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D309D6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  <w:b/>
                <w:bCs/>
              </w:rPr>
            </w:pPr>
            <w:r w:rsidRPr="003A5A55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D309D6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Czujnik CO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Płytka detektora - Czujnik MCO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Płytka komory pomiarowej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45"/>
        </w:trPr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  <w:b/>
                <w:bCs/>
                <w:i/>
                <w:iCs/>
                <w:vertAlign w:val="subscript"/>
              </w:rPr>
            </w:pPr>
            <w:r w:rsidRPr="003A5A55">
              <w:rPr>
                <w:rFonts w:asciiTheme="minorHAnsi" w:hAnsiTheme="minorHAnsi"/>
                <w:b/>
                <w:bCs/>
                <w:i/>
                <w:iCs/>
              </w:rPr>
              <w:lastRenderedPageBreak/>
              <w:t>Czujnik MO</w:t>
            </w:r>
            <w:r w:rsidRPr="003A5A55">
              <w:rPr>
                <w:rFonts w:asciiTheme="minorHAnsi" w:hAnsiTheme="minorHAnsi"/>
                <w:b/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D309D6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  <w:b/>
                <w:bCs/>
              </w:rPr>
            </w:pPr>
            <w:r w:rsidRPr="003A5A55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D309D6" w:rsidRPr="003A5A55" w:rsidTr="00C15111">
        <w:trPr>
          <w:trHeight w:val="34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Czujnik O</w:t>
            </w:r>
            <w:r w:rsidRPr="003A5A55">
              <w:rPr>
                <w:rFonts w:asciiTheme="minorHAnsi" w:hAnsiTheme="minorHAnsi"/>
                <w:vertAlign w:val="subscript"/>
              </w:rPr>
              <w:t xml:space="preserve">2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4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Płytka detektora - Czujnik MO</w:t>
            </w:r>
            <w:r w:rsidRPr="003A5A55">
              <w:rPr>
                <w:rFonts w:asciiTheme="minorHAnsi" w:hAnsiTheme="minorHAnsi"/>
                <w:vertAlign w:val="subscript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Płytka komory pomiarowej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311"/>
        <w:tblW w:w="0" w:type="auto"/>
        <w:tblCellMar>
          <w:left w:w="70" w:type="dxa"/>
          <w:right w:w="70" w:type="dxa"/>
        </w:tblCellMar>
        <w:tblLook w:val="0000"/>
      </w:tblPr>
      <w:tblGrid>
        <w:gridCol w:w="5990"/>
        <w:gridCol w:w="3152"/>
      </w:tblGrid>
      <w:tr w:rsidR="00C15111" w:rsidRPr="003A5A55" w:rsidTr="00C15111">
        <w:trPr>
          <w:trHeight w:val="376"/>
        </w:trPr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  <w:b/>
                <w:bCs/>
                <w:i/>
                <w:iCs/>
                <w:color w:val="000000"/>
              </w:rPr>
            </w:pPr>
            <w:r w:rsidRPr="003A5A55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Czujniki MRC, DRC - elementy wspólne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111" w:rsidRPr="003A5A55" w:rsidRDefault="00C15111" w:rsidP="00C15111">
            <w:pPr>
              <w:ind w:left="-1038" w:firstLine="1038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  <w:b/>
                <w:bCs/>
              </w:rPr>
            </w:pPr>
            <w:r w:rsidRPr="003A5A55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Moduł zasilacza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Płytka klawiatury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Wyświetlacz płytki głównej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Kabel K1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Kabel K2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06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Dławica PG13,5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Pokrywa komory przyłączowej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Pokrywa komory czujnika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Korpus obudowy z dystansówkami i dławikami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0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Obudowa kompletna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293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Tabliczka znamionowa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Elementy montażowe-mechaniczne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Lakierowanie obudowy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470"/>
        </w:trPr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  <w:b/>
                <w:bCs/>
                <w:i/>
                <w:iCs/>
              </w:rPr>
            </w:pPr>
          </w:p>
          <w:p w:rsidR="00C15111" w:rsidRPr="003A5A55" w:rsidRDefault="00C15111" w:rsidP="00C15111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3A5A55">
              <w:rPr>
                <w:rFonts w:asciiTheme="minorHAnsi" w:hAnsiTheme="minorHAnsi"/>
                <w:b/>
                <w:bCs/>
                <w:i/>
                <w:iCs/>
              </w:rPr>
              <w:t>Czujnik MRC, DRC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  <w:b/>
                <w:bCs/>
              </w:rPr>
            </w:pPr>
            <w:r w:rsidRPr="003A5A55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Czujnik ciśnienia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Kabel K6/1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Płytka główna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7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lastRenderedPageBreak/>
              <w:t xml:space="preserve">Złącze wielostykowe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Wąż hydrauliczny (mb)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Króciec przyłączeniowy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  <w:b/>
                <w:bCs/>
                <w:i/>
                <w:iCs/>
              </w:rPr>
            </w:pPr>
          </w:p>
          <w:p w:rsidR="00C15111" w:rsidRPr="003A5A55" w:rsidRDefault="00C15111" w:rsidP="00C15111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3A5A55">
              <w:rPr>
                <w:rFonts w:asciiTheme="minorHAnsi" w:hAnsiTheme="minorHAnsi"/>
                <w:b/>
                <w:bCs/>
                <w:i/>
                <w:iCs/>
              </w:rPr>
              <w:t>Anemometr AS-3, AS-3ES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  <w:b/>
                <w:bCs/>
              </w:rPr>
            </w:pPr>
            <w:r w:rsidRPr="003A5A55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Obudowa podstawa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Pokrywa komory przyłączowej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Okno wyświetlacza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Uszczelka pokrywy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Zawiesie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Zaczep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Złącze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Przepust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Tabliczka znamionowa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Elementy montażowe-mechaniczne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Lakierowanie obudowy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Lakierowanie płyt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Płyta elektroniki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Zespół pomiarowy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Wyświetlacz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Elementy elektroniki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D309D6" w:rsidRPr="003A5A55" w:rsidRDefault="00D309D6" w:rsidP="00D309D6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Y="-51"/>
        <w:tblW w:w="0" w:type="auto"/>
        <w:tblCellMar>
          <w:left w:w="70" w:type="dxa"/>
          <w:right w:w="70" w:type="dxa"/>
        </w:tblCellMar>
        <w:tblLook w:val="0000"/>
      </w:tblPr>
      <w:tblGrid>
        <w:gridCol w:w="5636"/>
        <w:gridCol w:w="3506"/>
      </w:tblGrid>
      <w:tr w:rsidR="00C15111" w:rsidRPr="003A5A55" w:rsidTr="00C15111">
        <w:trPr>
          <w:trHeight w:val="315"/>
        </w:trPr>
        <w:tc>
          <w:tcPr>
            <w:tcW w:w="5636" w:type="dxa"/>
            <w:tcBorders>
              <w:bottom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  <w:b/>
                <w:bCs/>
                <w:i/>
                <w:iCs/>
                <w:vertAlign w:val="subscript"/>
              </w:rPr>
            </w:pPr>
            <w:r w:rsidRPr="003A5A55">
              <w:rPr>
                <w:rFonts w:asciiTheme="minorHAnsi" w:hAnsiTheme="minorHAnsi"/>
                <w:b/>
                <w:bCs/>
                <w:i/>
                <w:iCs/>
              </w:rPr>
              <w:lastRenderedPageBreak/>
              <w:t>Czujnik DCD IR</w:t>
            </w:r>
          </w:p>
        </w:tc>
        <w:tc>
          <w:tcPr>
            <w:tcW w:w="35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  <w:b/>
                <w:bCs/>
              </w:rPr>
            </w:pPr>
            <w:r w:rsidRPr="003A5A55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Czujnik CO</w:t>
            </w:r>
            <w:r w:rsidRPr="003A5A55">
              <w:rPr>
                <w:rFonts w:asciiTheme="minorHAnsi" w:hAnsiTheme="minorHAnsi"/>
                <w:vertAlign w:val="subscript"/>
              </w:rPr>
              <w:t xml:space="preserve">2 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Płytka detektora - Czujnik DCD IR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15111" w:rsidRPr="003A5A55" w:rsidTr="00C15111">
        <w:trPr>
          <w:trHeight w:val="31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Płytka komory pomiarowej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11" w:rsidRPr="003A5A55" w:rsidRDefault="00C15111" w:rsidP="00C15111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D309D6" w:rsidRPr="003A5A55" w:rsidRDefault="00D309D6" w:rsidP="00D309D6">
      <w:pPr>
        <w:rPr>
          <w:rFonts w:asciiTheme="minorHAnsi" w:hAnsiTheme="minorHAn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89"/>
        <w:gridCol w:w="3153"/>
      </w:tblGrid>
      <w:tr w:rsidR="00D309D6" w:rsidRPr="003A5A55" w:rsidTr="00A516FA">
        <w:trPr>
          <w:trHeight w:val="315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3A5A55">
              <w:rPr>
                <w:rFonts w:asciiTheme="minorHAnsi" w:hAnsiTheme="minorHAnsi"/>
                <w:b/>
                <w:bCs/>
                <w:i/>
                <w:iCs/>
              </w:rPr>
              <w:t>Miniaturowa cyfrowa centrala dołowa MCCD-01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  <w:b/>
                <w:bCs/>
              </w:rPr>
            </w:pPr>
            <w:r w:rsidRPr="003A5A55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Płytka procesora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ind w:left="-1038" w:firstLine="1038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Blok akumulatorów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Moduł wejść analogowych AI4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Moduł wejść/wyjść dwustanowych DI4/DO2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Moduł wejść dwustanowych DI8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Moduł wyjść dwustanowych DO6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Kabel K1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Kabel K3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Kabel K4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Kabel K6 (KB-1)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 xml:space="preserve">Kabel K7W-L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Korpus obudowy (2 moduły we/wy)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Pokrywa komory procesora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Płytka izolacyjna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Tabliczka znamionowa 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Elementy montażowe (mechaniczne)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309D6" w:rsidRPr="003A5A55" w:rsidTr="00A516FA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rPr>
                <w:rFonts w:asciiTheme="minorHAnsi" w:hAnsiTheme="minorHAnsi"/>
              </w:rPr>
            </w:pPr>
            <w:r w:rsidRPr="003A5A55">
              <w:rPr>
                <w:rFonts w:asciiTheme="minorHAnsi" w:hAnsiTheme="minorHAnsi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6" w:rsidRPr="003A5A55" w:rsidRDefault="00D309D6" w:rsidP="00A516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D309D6" w:rsidRPr="003A5A55" w:rsidRDefault="00D309D6">
      <w:pPr>
        <w:rPr>
          <w:rFonts w:asciiTheme="minorHAnsi" w:hAnsiTheme="minorHAnsi"/>
        </w:rPr>
      </w:pPr>
    </w:p>
    <w:sectPr w:rsidR="00D309D6" w:rsidRPr="003A5A55" w:rsidSect="00895D99"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FDD" w:rsidRDefault="00637FDD" w:rsidP="00895D99">
      <w:pPr>
        <w:spacing w:after="0" w:line="240" w:lineRule="auto"/>
      </w:pPr>
      <w:r>
        <w:separator/>
      </w:r>
    </w:p>
  </w:endnote>
  <w:endnote w:type="continuationSeparator" w:id="0">
    <w:p w:rsidR="00637FDD" w:rsidRDefault="00637FDD" w:rsidP="0089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FDD" w:rsidRDefault="00637FDD" w:rsidP="00895D99">
      <w:pPr>
        <w:spacing w:after="0" w:line="240" w:lineRule="auto"/>
      </w:pPr>
      <w:r>
        <w:separator/>
      </w:r>
    </w:p>
  </w:footnote>
  <w:footnote w:type="continuationSeparator" w:id="0">
    <w:p w:rsidR="00637FDD" w:rsidRDefault="00637FDD" w:rsidP="00895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">
    <w:nsid w:val="21777DC6"/>
    <w:multiLevelType w:val="singleLevel"/>
    <w:tmpl w:val="31F2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B935EA"/>
    <w:multiLevelType w:val="hybridMultilevel"/>
    <w:tmpl w:val="3F26F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820EF"/>
    <w:multiLevelType w:val="hybridMultilevel"/>
    <w:tmpl w:val="BF8C0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A9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1453E"/>
    <w:rsid w:val="00016ED3"/>
    <w:rsid w:val="000226A2"/>
    <w:rsid w:val="0008533B"/>
    <w:rsid w:val="000958E7"/>
    <w:rsid w:val="00101591"/>
    <w:rsid w:val="001115AB"/>
    <w:rsid w:val="001130E7"/>
    <w:rsid w:val="00160AE7"/>
    <w:rsid w:val="0017725F"/>
    <w:rsid w:val="001A4933"/>
    <w:rsid w:val="001E2B73"/>
    <w:rsid w:val="001E68E5"/>
    <w:rsid w:val="002146E2"/>
    <w:rsid w:val="00233C9F"/>
    <w:rsid w:val="002C7A37"/>
    <w:rsid w:val="002F276B"/>
    <w:rsid w:val="003A5A55"/>
    <w:rsid w:val="004511CD"/>
    <w:rsid w:val="00495C78"/>
    <w:rsid w:val="004A39A5"/>
    <w:rsid w:val="004F6A3F"/>
    <w:rsid w:val="005A3A00"/>
    <w:rsid w:val="00637664"/>
    <w:rsid w:val="00637FDD"/>
    <w:rsid w:val="006D2F33"/>
    <w:rsid w:val="00765A80"/>
    <w:rsid w:val="007C217F"/>
    <w:rsid w:val="007C6630"/>
    <w:rsid w:val="00805FFD"/>
    <w:rsid w:val="008308BC"/>
    <w:rsid w:val="008335E7"/>
    <w:rsid w:val="00850510"/>
    <w:rsid w:val="00895D99"/>
    <w:rsid w:val="00983087"/>
    <w:rsid w:val="009D01CA"/>
    <w:rsid w:val="009D470C"/>
    <w:rsid w:val="00A07BBA"/>
    <w:rsid w:val="00A904A7"/>
    <w:rsid w:val="00B45EDB"/>
    <w:rsid w:val="00B54007"/>
    <w:rsid w:val="00B64D75"/>
    <w:rsid w:val="00BF01BC"/>
    <w:rsid w:val="00C15111"/>
    <w:rsid w:val="00C96DF3"/>
    <w:rsid w:val="00D309D6"/>
    <w:rsid w:val="00D83125"/>
    <w:rsid w:val="00E1453E"/>
    <w:rsid w:val="00EC2497"/>
    <w:rsid w:val="00F16E35"/>
    <w:rsid w:val="00F76009"/>
    <w:rsid w:val="00F9257D"/>
    <w:rsid w:val="00FB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53E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nhideWhenUsed/>
    <w:qFormat/>
    <w:rsid w:val="00E1453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1453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unhideWhenUsed/>
    <w:rsid w:val="00E1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E1453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E1453E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453E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145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1453E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E1453E"/>
    <w:pPr>
      <w:spacing w:after="0" w:line="240" w:lineRule="auto"/>
      <w:ind w:left="720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9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D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D99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D309D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09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staaszeroko">
    <w:name w:val="HTML Typewriter"/>
    <w:rsid w:val="00D309D6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49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53E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453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1453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unhideWhenUsed/>
    <w:rsid w:val="00E1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E1453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E1453E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453E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145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1453E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E1453E"/>
    <w:pPr>
      <w:spacing w:after="0" w:line="240" w:lineRule="auto"/>
      <w:ind w:left="720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9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D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D99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D309D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09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staaszeroko">
    <w:name w:val="HTML Typewriter"/>
    <w:rsid w:val="00D309D6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49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5AB8C-35FD-469A-8486-10D87554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mkantorska</dc:creator>
  <cp:lastModifiedBy> </cp:lastModifiedBy>
  <cp:revision>6</cp:revision>
  <cp:lastPrinted>2014-03-31T08:08:00Z</cp:lastPrinted>
  <dcterms:created xsi:type="dcterms:W3CDTF">2014-08-21T09:40:00Z</dcterms:created>
  <dcterms:modified xsi:type="dcterms:W3CDTF">2014-08-22T05:44:00Z</dcterms:modified>
</cp:coreProperties>
</file>