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DCC" w:rsidRDefault="00801DCC" w:rsidP="00801DC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……………………………………………..            …………………………………………..</w:t>
      </w:r>
    </w:p>
    <w:p w:rsidR="00801DCC" w:rsidRPr="00801DCC" w:rsidRDefault="00801DCC" w:rsidP="00801DCC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01DCC">
        <w:rPr>
          <w:rFonts w:ascii="Times New Roman" w:hAnsi="Times New Roman"/>
          <w:sz w:val="20"/>
          <w:szCs w:val="20"/>
        </w:rPr>
        <w:t>(dane odpowiadającego)                                                                                                  (data)</w:t>
      </w:r>
    </w:p>
    <w:p w:rsidR="00801DCC" w:rsidRPr="00801DCC" w:rsidRDefault="00801DCC" w:rsidP="00801DCC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801DCC" w:rsidRDefault="00801DCC" w:rsidP="00801DCC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Odpowiedź na rozeznanie rynku</w:t>
      </w:r>
    </w:p>
    <w:p w:rsidR="00801DCC" w:rsidRDefault="00801DCC" w:rsidP="00801DC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Przedstawiam swoją cenę za wykonanie:</w:t>
      </w:r>
    </w:p>
    <w:p w:rsidR="00801DCC" w:rsidRDefault="00801DCC" w:rsidP="00801DC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kontroli okresowych obiektów Muzeum Górnictwa Węglowego w Zabrzu</w:t>
      </w:r>
    </w:p>
    <w:p w:rsidR="00801DCC" w:rsidRDefault="00801DCC" w:rsidP="00801DCC">
      <w:pPr>
        <w:spacing w:after="0"/>
        <w:ind w:left="284"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773"/>
        <w:gridCol w:w="1799"/>
        <w:gridCol w:w="1654"/>
        <w:gridCol w:w="1786"/>
      </w:tblGrid>
      <w:tr w:rsidR="00B43C36" w:rsidTr="00801DC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C" w:rsidRDefault="00801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:rsidR="00801DCC" w:rsidRDefault="00801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C" w:rsidRDefault="00801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:rsidR="00801DCC" w:rsidRDefault="00801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Nazwa obiektu i jego adres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Kontrole do wykonania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C" w:rsidRDefault="00801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:rsidR="00801DCC" w:rsidRDefault="00801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Cena netto/brutto</w:t>
            </w:r>
          </w:p>
        </w:tc>
      </w:tr>
      <w:tr w:rsidR="00B43C36" w:rsidTr="00801D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CC" w:rsidRDefault="00801D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CC" w:rsidRDefault="00801D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Rodzaj kontroli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Zgodnie z art. Prawa budowlanego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CC" w:rsidRDefault="00801D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43C36" w:rsidTr="00801D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Budynek Muzeum Górnictwa Węglowego w Zabrzu</w:t>
            </w:r>
          </w:p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3 Maja 19 Zabrze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 w:rsidP="00B43C36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 w:rsidP="00B43C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C" w:rsidRDefault="00801DCC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B43C36" w:rsidTr="00801D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Międzynarodowe Centrum Dokumentacji i Badań Nad Dziedzictwem Przemysłowym</w:t>
            </w:r>
          </w:p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Jodłowa 59 Zabrze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3C36" w:rsidTr="00801D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Replika Wylotu Sztolni i Obiekt Towarzyszący Przeznaczony na Cele Turystyczne                                                     ul. Karola Miarki 8 Zabrze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3C36" w:rsidTr="00801D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Budynek Stacji Sprężarek i Rozdzielni (część – Muzeum Pojazdów Zabytkowych)</w:t>
            </w:r>
          </w:p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Wolności 410 Zabrze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3C36" w:rsidTr="00801D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Budynek Stacji Sprężarek i Rozdzielni (część – Kopalnia Edisona)</w:t>
            </w:r>
          </w:p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Wolności 410 Zabrze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3C36" w:rsidTr="00801D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Budynek Zmiękczalni Wód</w:t>
            </w:r>
          </w:p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ul. Wolności 410 Zabrze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1</w:t>
            </w:r>
          </w:p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3C36" w:rsidTr="00801D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Budynek Biura FM (Akumulatorownia)</w:t>
            </w:r>
          </w:p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ul. Wolności 410 Zabrze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1</w:t>
            </w:r>
          </w:p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3C36" w:rsidTr="00801D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Budynek Nadszybia i Wieża Wyciągowa  (</w:t>
            </w:r>
            <w:proofErr w:type="spellStart"/>
            <w:r>
              <w:rPr>
                <w:rFonts w:ascii="Times New Roman" w:hAnsi="Times New Roman"/>
              </w:rPr>
              <w:t>Carnall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Wolności 410 Zabrze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1</w:t>
            </w:r>
          </w:p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3C36" w:rsidTr="00801D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Budynek Maszyny Wyciągowej (</w:t>
            </w:r>
            <w:proofErr w:type="spellStart"/>
            <w:r>
              <w:rPr>
                <w:rFonts w:ascii="Times New Roman" w:hAnsi="Times New Roman"/>
              </w:rPr>
              <w:t>Prinz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Schonaich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ul. Wolności 410 Zabrze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1</w:t>
            </w:r>
          </w:p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3C36" w:rsidTr="00801D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Budynek Maszyny Wyciągowej Szybu Zabrze II (Maszyna Parowa)</w:t>
            </w:r>
          </w:p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Wolności 410 Zabrze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1</w:t>
            </w:r>
          </w:p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3C36" w:rsidTr="00801D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Budynek Biura TM</w:t>
            </w:r>
          </w:p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Wolności 410 Zabrze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1</w:t>
            </w:r>
          </w:p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3C36" w:rsidTr="00801D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Budynek Warsztatu</w:t>
            </w:r>
          </w:p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Wolności 410 Zabrze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1</w:t>
            </w:r>
          </w:p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3C36" w:rsidTr="00801D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Magazyn Budowlany</w:t>
            </w:r>
          </w:p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Wolności 410 Zabrze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1</w:t>
            </w:r>
          </w:p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3C36" w:rsidTr="00801D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Przepompownia</w:t>
            </w:r>
          </w:p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3 Maja 93a Zabrze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1</w:t>
            </w:r>
          </w:p>
          <w:p w:rsidR="00801DCC" w:rsidRDefault="00801D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3C36" w:rsidTr="00801D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Mur Oporowy</w:t>
            </w:r>
          </w:p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Wolności 408 Zabrze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Pięcioletnia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3C36" w:rsidTr="00801D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Mur Oporowy</w:t>
            </w:r>
          </w:p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ul. Wolności 410 Zabrze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1</w:t>
            </w:r>
          </w:p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3C36" w:rsidTr="00801D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Łaźnia Łańcuszkowa</w:t>
            </w:r>
          </w:p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Wolności 408 Zabrze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 w:rsidP="00B43C3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 w:rsidP="00B43C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3C36" w:rsidTr="00801D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Budynek Wentylatorów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3C36" w:rsidTr="00801D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BORT</w:t>
            </w:r>
          </w:p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3 Maja 93 Zabrze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3C36" w:rsidTr="00801D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C" w:rsidRDefault="0080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  <w:p w:rsidR="00801DCC" w:rsidRDefault="0080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Budynek Nadszybia  Szybu Guido</w:t>
            </w:r>
          </w:p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3 Maja 93 Zabrze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Pięcioletnia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3C36" w:rsidTr="00801D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Budynek Maszyny Wyciągowej</w:t>
            </w:r>
          </w:p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3 Maja 93 Zabrze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3C36" w:rsidTr="00801D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Wieża Szybowa Szybu Kolejowy</w:t>
            </w:r>
          </w:p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3 Maja 93 Zabrze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Pięcioletnia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3C36" w:rsidTr="00801D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Budynek Nadszybia Szybu Kolejowy</w:t>
            </w:r>
          </w:p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3 Maja 93 Zabrze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Pięcioletnia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3C36" w:rsidTr="00801D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Wieża Szybowa Szybu Guido</w:t>
            </w:r>
          </w:p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3 Maja 93 Zabrze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3C36" w:rsidTr="00801D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Główna Stacja Zasilająca 20/6kV</w:t>
            </w:r>
          </w:p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3 Maja 93 Zabrze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3C36" w:rsidTr="00801D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Kontenerowy Budynek Stacji Transformatorowej 6/0,5/0,4kV</w:t>
            </w:r>
          </w:p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ul. Sienkiewicza 43 Zabrze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3C36" w:rsidTr="00801D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EF" w:rsidRDefault="00CF4DEF" w:rsidP="00CF4D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Budynek Centrum Kształcenia Praktycznego – Zespół </w:t>
            </w:r>
            <w:r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racowni Gastronomicznych i Hotelarskich w Zabrzu</w:t>
            </w:r>
          </w:p>
          <w:p w:rsidR="00801DCC" w:rsidRDefault="00CF4DEF" w:rsidP="00CF4D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Maja 93a Zabrze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1</w:t>
            </w:r>
          </w:p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3C36" w:rsidTr="00801D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C" w:rsidRDefault="0080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01DCC" w:rsidRDefault="00801DCC" w:rsidP="00801DCC">
      <w:pPr>
        <w:spacing w:after="0"/>
      </w:pPr>
      <w:r>
        <w:t xml:space="preserve">                                                                                                                                </w:t>
      </w:r>
    </w:p>
    <w:p w:rsidR="00801DCC" w:rsidRDefault="00801DCC" w:rsidP="00801DCC">
      <w:pPr>
        <w:spacing w:after="0" w:line="240" w:lineRule="auto"/>
        <w:ind w:left="5664" w:firstLine="708"/>
      </w:pPr>
      <w:r>
        <w:t xml:space="preserve"> ……………………………………</w:t>
      </w:r>
    </w:p>
    <w:p w:rsidR="00801DCC" w:rsidRDefault="00801DCC" w:rsidP="00801DC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sectPr w:rsidR="00801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3F"/>
    <w:rsid w:val="00486C1B"/>
    <w:rsid w:val="006E623F"/>
    <w:rsid w:val="00801DCC"/>
    <w:rsid w:val="00B43C36"/>
    <w:rsid w:val="00C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EBBDE-0954-4519-B2ED-35DF14ED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D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1DC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447</Words>
  <Characters>2687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Dmitriew</dc:creator>
  <cp:keywords/>
  <dc:description/>
  <cp:lastModifiedBy>Marek Dmitriew</cp:lastModifiedBy>
  <cp:revision>7</cp:revision>
  <dcterms:created xsi:type="dcterms:W3CDTF">2015-07-31T07:51:00Z</dcterms:created>
  <dcterms:modified xsi:type="dcterms:W3CDTF">2015-07-31T08:13:00Z</dcterms:modified>
</cp:coreProperties>
</file>