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5E7E78" w:rsidRDefault="009B4CA9" w:rsidP="009B4CA9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</w:t>
      </w:r>
      <w:r w:rsidR="00314859"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  <w:r w:rsidR="005E7E78">
        <w:rPr>
          <w:sz w:val="22"/>
          <w:szCs w:val="22"/>
        </w:rPr>
        <w:t>,</w:t>
      </w:r>
    </w:p>
    <w:p w:rsidR="00056051" w:rsidRDefault="005E7E78" w:rsidP="009B4C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Iwona Paszek tel. 32 630 30 91 w 5801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AB1028" w:rsidP="009B4CA9">
      <w:pPr>
        <w:ind w:left="142"/>
        <w:jc w:val="both"/>
        <w:rPr>
          <w:sz w:val="22"/>
          <w:szCs w:val="16"/>
        </w:rPr>
      </w:pPr>
      <w:r>
        <w:rPr>
          <w:b/>
        </w:rPr>
        <w:t>Sukcesywne dostawy odzieży</w:t>
      </w:r>
      <w:r w:rsidR="004C5A1D" w:rsidRPr="004C5A1D">
        <w:rPr>
          <w:b/>
        </w:rPr>
        <w:t xml:space="preserve"> i środków ochrony indywidualnej dla turystów Muzeum Górnictwa Węglowego w Zabrzu w roku 201</w:t>
      </w:r>
      <w:r w:rsidR="00462D92">
        <w:rPr>
          <w:b/>
        </w:rPr>
        <w:t>7</w:t>
      </w:r>
      <w:r w:rsidR="004C5A1D">
        <w:rPr>
          <w:b/>
        </w:rPr>
        <w:t>.</w:t>
      </w:r>
    </w:p>
    <w:p w:rsidR="00E96AD2" w:rsidRDefault="00E96AD2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6F225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  <w:bookmarkStart w:id="0" w:name="_GoBack"/>
      <w:bookmarkEnd w:id="0"/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Załącznikami do niniejszego formularza stanowiącymi integralną część oferty są:</w:t>
      </w: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4F60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6C" w:rsidRDefault="0012736C" w:rsidP="00B70BF0">
      <w:r>
        <w:separator/>
      </w:r>
    </w:p>
  </w:endnote>
  <w:endnote w:type="continuationSeparator" w:id="0">
    <w:p w:rsidR="0012736C" w:rsidRDefault="0012736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2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6C" w:rsidRDefault="0012736C" w:rsidP="00B70BF0">
      <w:r>
        <w:separator/>
      </w:r>
    </w:p>
  </w:footnote>
  <w:footnote w:type="continuationSeparator" w:id="0">
    <w:p w:rsidR="0012736C" w:rsidRDefault="0012736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24834"/>
    <w:rsid w:val="0012736C"/>
    <w:rsid w:val="00144D74"/>
    <w:rsid w:val="002524B9"/>
    <w:rsid w:val="0029735A"/>
    <w:rsid w:val="002A5BA8"/>
    <w:rsid w:val="00306AFF"/>
    <w:rsid w:val="00314859"/>
    <w:rsid w:val="00355912"/>
    <w:rsid w:val="003B1F7C"/>
    <w:rsid w:val="00431A49"/>
    <w:rsid w:val="00450AA0"/>
    <w:rsid w:val="00452DC0"/>
    <w:rsid w:val="00462D92"/>
    <w:rsid w:val="00476555"/>
    <w:rsid w:val="004C5547"/>
    <w:rsid w:val="004C5A1D"/>
    <w:rsid w:val="004D7FE5"/>
    <w:rsid w:val="005071B5"/>
    <w:rsid w:val="00540D11"/>
    <w:rsid w:val="00554A04"/>
    <w:rsid w:val="005C60EA"/>
    <w:rsid w:val="005E7E78"/>
    <w:rsid w:val="005F216F"/>
    <w:rsid w:val="00643A27"/>
    <w:rsid w:val="00647086"/>
    <w:rsid w:val="006730C6"/>
    <w:rsid w:val="0069116B"/>
    <w:rsid w:val="006911B4"/>
    <w:rsid w:val="006B5987"/>
    <w:rsid w:val="006C1D51"/>
    <w:rsid w:val="006F6DA0"/>
    <w:rsid w:val="00702CDF"/>
    <w:rsid w:val="007D3614"/>
    <w:rsid w:val="00820F60"/>
    <w:rsid w:val="008C0A15"/>
    <w:rsid w:val="009B49E7"/>
    <w:rsid w:val="009B4CA9"/>
    <w:rsid w:val="00AB1028"/>
    <w:rsid w:val="00B047CB"/>
    <w:rsid w:val="00B530A3"/>
    <w:rsid w:val="00B65B63"/>
    <w:rsid w:val="00B70BF0"/>
    <w:rsid w:val="00BC00AF"/>
    <w:rsid w:val="00C6769F"/>
    <w:rsid w:val="00C856E2"/>
    <w:rsid w:val="00CC0EAB"/>
    <w:rsid w:val="00CE5645"/>
    <w:rsid w:val="00D107A2"/>
    <w:rsid w:val="00D17ED1"/>
    <w:rsid w:val="00D44CFF"/>
    <w:rsid w:val="00DB2E74"/>
    <w:rsid w:val="00E00AD0"/>
    <w:rsid w:val="00E31AC8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Iwona Paszek</cp:lastModifiedBy>
  <cp:revision>13</cp:revision>
  <cp:lastPrinted>2014-11-25T12:15:00Z</cp:lastPrinted>
  <dcterms:created xsi:type="dcterms:W3CDTF">2014-11-25T12:06:00Z</dcterms:created>
  <dcterms:modified xsi:type="dcterms:W3CDTF">2017-06-19T10:51:00Z</dcterms:modified>
</cp:coreProperties>
</file>