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4C3" w:rsidRDefault="004937D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L.dz. 4244/2017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  <w:lang w:eastAsia="ar-SA"/>
        </w:rPr>
      </w:pPr>
      <w:r>
        <w:rPr>
          <w:rFonts w:asciiTheme="minorHAnsi" w:hAnsiTheme="minorHAnsi" w:cs="Arial"/>
          <w:sz w:val="22"/>
          <w:szCs w:val="22"/>
          <w:u w:val="single"/>
        </w:rPr>
        <w:t xml:space="preserve">na wykonanie dostawy 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kwoty określonej                  </w:t>
      </w:r>
    </w:p>
    <w:p w:rsidR="001454C3" w:rsidRPr="009D09F0" w:rsidRDefault="001454C3" w:rsidP="001454C3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9D09F0">
        <w:rPr>
          <w:rFonts w:asciiTheme="minorHAnsi" w:hAnsiTheme="minorHAnsi" w:cs="Arial"/>
          <w:sz w:val="22"/>
          <w:szCs w:val="22"/>
          <w:u w:val="single"/>
          <w:lang w:eastAsia="ar-SA"/>
        </w:rPr>
        <w:t xml:space="preserve"> w art. 4 pkt 8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Sprawę prowadzi: </w:t>
      </w:r>
      <w:r w:rsidR="009D09F0">
        <w:rPr>
          <w:rFonts w:asciiTheme="minorHAnsi" w:hAnsiTheme="minorHAnsi" w:cs="Arial"/>
          <w:sz w:val="22"/>
          <w:szCs w:val="22"/>
        </w:rPr>
        <w:t>Aleksandra Palus, tel. 728 406 124</w:t>
      </w:r>
      <w:r w:rsidRPr="00B76865">
        <w:rPr>
          <w:rFonts w:asciiTheme="minorHAnsi" w:hAnsiTheme="minorHAnsi" w:cs="Arial"/>
          <w:sz w:val="22"/>
          <w:szCs w:val="22"/>
        </w:rPr>
        <w:t xml:space="preserve">, fax. 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76865">
        <w:rPr>
          <w:rFonts w:asciiTheme="minorHAnsi" w:hAnsiTheme="minorHAnsi" w:cs="Arial"/>
          <w:sz w:val="22"/>
          <w:szCs w:val="22"/>
        </w:rPr>
        <w:t>,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  <w:lang w:val="en-US"/>
        </w:rPr>
      </w:pPr>
      <w:r w:rsidRPr="001454C3">
        <w:rPr>
          <w:rFonts w:asciiTheme="minorHAnsi" w:hAnsiTheme="minorHAnsi" w:cs="Arial"/>
          <w:sz w:val="22"/>
          <w:szCs w:val="22"/>
          <w:lang w:val="en-US"/>
        </w:rPr>
        <w:t xml:space="preserve">e – mail: </w:t>
      </w:r>
      <w:hyperlink r:id="rId5" w:history="1">
        <w:r w:rsidRPr="001454C3">
          <w:rPr>
            <w:rStyle w:val="Hipercze"/>
            <w:rFonts w:asciiTheme="minorHAnsi" w:hAnsiTheme="minorHAnsi" w:cs="Arial"/>
            <w:sz w:val="22"/>
            <w:szCs w:val="22"/>
            <w:lang w:val="en-US" w:eastAsia="ar-SA"/>
          </w:rPr>
          <w:t>oferty@muzeumgornictwa.pl</w:t>
        </w:r>
      </w:hyperlink>
      <w:r w:rsidRPr="001454C3">
        <w:rPr>
          <w:rFonts w:asciiTheme="minorHAnsi" w:hAnsiTheme="minorHAnsi" w:cs="Arial"/>
          <w:sz w:val="22"/>
          <w:szCs w:val="22"/>
          <w:lang w:val="en-US" w:eastAsia="ar-SA"/>
        </w:rPr>
        <w:t>.</w:t>
      </w:r>
    </w:p>
    <w:p w:rsidR="001454C3" w:rsidRPr="001454C3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1454C3" w:rsidRDefault="001454C3" w:rsidP="001454C3">
      <w:pPr>
        <w:spacing w:line="360" w:lineRule="auto"/>
        <w:rPr>
          <w:rFonts w:ascii="Calibri" w:hAnsi="Calibr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r w:rsidR="00454BEE">
        <w:rPr>
          <w:rFonts w:ascii="Calibri" w:hAnsi="Calibri" w:cs="Arial"/>
          <w:b/>
          <w:sz w:val="22"/>
          <w:szCs w:val="22"/>
          <w:lang w:eastAsia="ar-SA"/>
        </w:rPr>
        <w:t>Dostawa pamiątek – replik lamp górniczych z logo Muzeum Górnictwa Węglowego w Zabrzu.</w:t>
      </w:r>
    </w:p>
    <w:p w:rsidR="00555986" w:rsidRPr="00B76865" w:rsidRDefault="00555986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A5613E">
        <w:rPr>
          <w:rFonts w:asciiTheme="minorHAnsi" w:hAnsiTheme="minorHAnsi" w:cs="Arial"/>
          <w:sz w:val="22"/>
          <w:szCs w:val="22"/>
        </w:rPr>
        <w:t>........................</w:t>
      </w:r>
      <w:bookmarkStart w:id="0" w:name="_GoBack"/>
      <w:bookmarkEnd w:id="0"/>
      <w:r w:rsidR="009D09F0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1454C3" w:rsidRPr="00B76865" w:rsidRDefault="001454C3" w:rsidP="001454C3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netto:....................................zł.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cenę brutto:..................................zł.</w:t>
      </w:r>
    </w:p>
    <w:p w:rsidR="00714C46" w:rsidRPr="00454BEE" w:rsidRDefault="00714C46" w:rsidP="00714C46">
      <w:pPr>
        <w:spacing w:line="360" w:lineRule="auto"/>
        <w:rPr>
          <w:rFonts w:asciiTheme="minorHAnsi" w:hAnsiTheme="minorHAnsi"/>
          <w:sz w:val="22"/>
        </w:rPr>
      </w:pPr>
      <w:r w:rsidRPr="00454BEE">
        <w:rPr>
          <w:rFonts w:asciiTheme="minorHAnsi" w:hAnsiTheme="minorHAnsi"/>
          <w:sz w:val="22"/>
        </w:rPr>
        <w:t>podatek VAT:...............................zł.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zgodnie z wypełnionym formularzem cenowym.</w:t>
      </w:r>
    </w:p>
    <w:p w:rsidR="001454C3" w:rsidRPr="00B76865" w:rsidRDefault="001454C3" w:rsidP="001454C3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1454C3" w:rsidRPr="00B76865" w:rsidRDefault="001454C3" w:rsidP="001454C3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1454C3" w:rsidRPr="00B76865" w:rsidRDefault="001454C3" w:rsidP="001454C3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454C3" w:rsidRPr="00B76865" w:rsidRDefault="001454C3" w:rsidP="001454C3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1454C3" w:rsidRPr="007A6FFC" w:rsidRDefault="001454C3" w:rsidP="001454C3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A103F8" w:rsidRPr="008A07A5" w:rsidRDefault="001454C3" w:rsidP="008A07A5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</w:t>
      </w:r>
      <w:r w:rsidR="008A07A5">
        <w:rPr>
          <w:rFonts w:asciiTheme="minorHAnsi" w:hAnsiTheme="minorHAnsi" w:cs="Arial"/>
          <w:i/>
          <w:sz w:val="18"/>
          <w:szCs w:val="18"/>
        </w:rPr>
        <w:t>do reprezentowania Wykonawcy)</w:t>
      </w:r>
    </w:p>
    <w:sectPr w:rsidR="00A103F8" w:rsidRPr="008A07A5" w:rsidSect="009E6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4C3"/>
    <w:rsid w:val="001454C3"/>
    <w:rsid w:val="00454BEE"/>
    <w:rsid w:val="004937D3"/>
    <w:rsid w:val="0055413F"/>
    <w:rsid w:val="00555986"/>
    <w:rsid w:val="00714C46"/>
    <w:rsid w:val="00750D7D"/>
    <w:rsid w:val="00804442"/>
    <w:rsid w:val="008A07A5"/>
    <w:rsid w:val="00954F68"/>
    <w:rsid w:val="009D09F0"/>
    <w:rsid w:val="009E64D4"/>
    <w:rsid w:val="00A103F8"/>
    <w:rsid w:val="00A56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454C3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54C3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1454C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54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1454C3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1454C3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Langdon</dc:creator>
  <cp:lastModifiedBy>apalus</cp:lastModifiedBy>
  <cp:revision>3</cp:revision>
  <dcterms:created xsi:type="dcterms:W3CDTF">2017-08-22T07:32:00Z</dcterms:created>
  <dcterms:modified xsi:type="dcterms:W3CDTF">2017-09-05T07:38:00Z</dcterms:modified>
</cp:coreProperties>
</file>