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72" w:rsidRDefault="00B35D72" w:rsidP="00B35D72">
      <w:pPr>
        <w:jc w:val="right"/>
      </w:pPr>
      <w:r>
        <w:t>Załącznik nr 1</w:t>
      </w:r>
    </w:p>
    <w:p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A00841">
        <w:rPr>
          <w:b/>
          <w:i/>
        </w:rPr>
        <w:t>Dostaw</w:t>
      </w:r>
      <w:r w:rsidR="00786E0F">
        <w:rPr>
          <w:b/>
          <w:i/>
        </w:rPr>
        <w:t>a szaf aktow</w:t>
      </w:r>
      <w:r w:rsidR="00A00841" w:rsidRPr="00A00841">
        <w:rPr>
          <w:b/>
          <w:i/>
        </w:rPr>
        <w:t xml:space="preserve">ych </w:t>
      </w:r>
      <w:r w:rsidRPr="00A00841">
        <w:rPr>
          <w:rFonts w:cs="Times New Roman"/>
          <w:b/>
        </w:rPr>
        <w:t>dla potrzeb Muzeum</w:t>
      </w:r>
      <w:r w:rsidR="00A00841">
        <w:rPr>
          <w:rFonts w:cs="Times New Roman"/>
          <w:b/>
        </w:rPr>
        <w:t xml:space="preserve"> Górnictwa Węglowego w Zabrzu”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F7A62" w:rsidRPr="006F7A62" w:rsidRDefault="006F7A62" w:rsidP="006F7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</w:t>
      </w:r>
      <w:r w:rsidR="00786E0F">
        <w:rPr>
          <w:b/>
          <w:sz w:val="24"/>
          <w:szCs w:val="24"/>
        </w:rPr>
        <w:t>zeum Górnictwa Węglowego - opis techniczny szaf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51"/>
        <w:gridCol w:w="4911"/>
        <w:gridCol w:w="1134"/>
        <w:gridCol w:w="992"/>
        <w:gridCol w:w="1276"/>
      </w:tblGrid>
      <w:tr w:rsidR="006F7A62" w:rsidTr="006F7A62">
        <w:tc>
          <w:tcPr>
            <w:tcW w:w="1151" w:type="dxa"/>
          </w:tcPr>
          <w:p w:rsidR="006F7A62" w:rsidRDefault="006F7A62">
            <w:proofErr w:type="spellStart"/>
            <w:r>
              <w:t>lp</w:t>
            </w:r>
            <w:proofErr w:type="spellEnd"/>
          </w:p>
        </w:tc>
        <w:tc>
          <w:tcPr>
            <w:tcW w:w="4911" w:type="dxa"/>
          </w:tcPr>
          <w:p w:rsidR="006F7A62" w:rsidRDefault="006F7A62">
            <w:r>
              <w:t>Opis</w:t>
            </w:r>
          </w:p>
        </w:tc>
        <w:tc>
          <w:tcPr>
            <w:tcW w:w="1134" w:type="dxa"/>
          </w:tcPr>
          <w:p w:rsidR="006F7A62" w:rsidRDefault="006F7A62">
            <w:r>
              <w:t xml:space="preserve">Cena za </w:t>
            </w:r>
            <w:proofErr w:type="spellStart"/>
            <w:r>
              <w:t>szt</w:t>
            </w:r>
            <w:proofErr w:type="spellEnd"/>
            <w:r>
              <w:t xml:space="preserve"> netto</w:t>
            </w:r>
          </w:p>
        </w:tc>
        <w:tc>
          <w:tcPr>
            <w:tcW w:w="992" w:type="dxa"/>
          </w:tcPr>
          <w:p w:rsidR="006F7A62" w:rsidRDefault="006F7A62">
            <w:r>
              <w:t>Cena łącznie netto</w:t>
            </w:r>
          </w:p>
        </w:tc>
        <w:tc>
          <w:tcPr>
            <w:tcW w:w="1276" w:type="dxa"/>
          </w:tcPr>
          <w:p w:rsidR="006F7A62" w:rsidRDefault="006F7A62">
            <w:r>
              <w:t>Cena łącznie brutto</w:t>
            </w:r>
          </w:p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1</w:t>
            </w:r>
          </w:p>
        </w:tc>
        <w:tc>
          <w:tcPr>
            <w:tcW w:w="4911" w:type="dxa"/>
          </w:tcPr>
          <w:p w:rsidR="00786E0F" w:rsidRDefault="00786E0F" w:rsidP="00786E0F">
            <w:pPr>
              <w:pStyle w:val="Akapitzlist"/>
              <w:rPr>
                <w:b/>
              </w:rPr>
            </w:pPr>
            <w:r>
              <w:rPr>
                <w:b/>
              </w:rPr>
              <w:t>Szafa aktowa</w:t>
            </w:r>
            <w:r w:rsidR="00D6224C">
              <w:rPr>
                <w:b/>
              </w:rPr>
              <w:t xml:space="preserve"> – 20 szt</w:t>
            </w:r>
            <w:bookmarkStart w:id="0" w:name="_GoBack"/>
            <w:bookmarkEnd w:id="0"/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wymiary szafy 800 x 420 x 1850 mm;</w:t>
            </w:r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szafa wyposażona w cztery półki z równomiernym podziałem na segregatory;</w:t>
            </w:r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korpus szafy, wieńce górne i dolny, fronty oraz półki wykonane z płyty wiórowej laminowanej KROSPAN o grubości 18 mm,  w kolorze Orzech Ciemny 1925 ES;</w:t>
            </w:r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do oferty dołączy certyfikat zgodności z normą EN 14322 - płyta typ P2 w klasie higieniczności E1;</w:t>
            </w:r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plecy szafy wykonane z płyty HDF w kolorze płyty;</w:t>
            </w:r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wszystkie krawędzie płyt wykończone obrzeżem PCV 2 mm w kolorze płyty;</w:t>
            </w:r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szafa wyposażona w zamek meblowy SISO;</w:t>
            </w:r>
          </w:p>
          <w:p w:rsidR="00786E0F" w:rsidRDefault="00786E0F" w:rsidP="00786E0F">
            <w:pPr>
              <w:pStyle w:val="Akapitzlist"/>
              <w:numPr>
                <w:ilvl w:val="1"/>
                <w:numId w:val="2"/>
              </w:numPr>
            </w:pPr>
            <w:r>
              <w:t>szafa wyposażona w stopki poziomujące wysokości 30 mm;</w:t>
            </w:r>
          </w:p>
          <w:p w:rsidR="006F7A62" w:rsidRDefault="006F7A62" w:rsidP="00786E0F">
            <w:pPr>
              <w:pStyle w:val="Akapitzlist"/>
              <w:numPr>
                <w:ilvl w:val="1"/>
                <w:numId w:val="2"/>
              </w:numPr>
            </w:pPr>
          </w:p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2833CF" w:rsidTr="006F7A62">
        <w:tc>
          <w:tcPr>
            <w:tcW w:w="1151" w:type="dxa"/>
          </w:tcPr>
          <w:p w:rsidR="002833CF" w:rsidRDefault="002833CF"/>
        </w:tc>
        <w:tc>
          <w:tcPr>
            <w:tcW w:w="4911" w:type="dxa"/>
          </w:tcPr>
          <w:p w:rsidR="00786E0F" w:rsidRDefault="00786E0F"/>
          <w:p w:rsidR="00786E0F" w:rsidRDefault="00786E0F"/>
        </w:tc>
        <w:tc>
          <w:tcPr>
            <w:tcW w:w="1134" w:type="dxa"/>
          </w:tcPr>
          <w:p w:rsidR="002833CF" w:rsidRDefault="002833CF"/>
        </w:tc>
        <w:tc>
          <w:tcPr>
            <w:tcW w:w="992" w:type="dxa"/>
          </w:tcPr>
          <w:p w:rsidR="002833CF" w:rsidRDefault="002833CF"/>
        </w:tc>
        <w:tc>
          <w:tcPr>
            <w:tcW w:w="1276" w:type="dxa"/>
          </w:tcPr>
          <w:p w:rsidR="002833CF" w:rsidRDefault="002833CF"/>
        </w:tc>
      </w:tr>
    </w:tbl>
    <w:p w:rsidR="00B81ACB" w:rsidRDefault="00B81ACB"/>
    <w:sectPr w:rsidR="00B81ACB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72"/>
    <w:rsid w:val="0002711D"/>
    <w:rsid w:val="0010241F"/>
    <w:rsid w:val="002833CF"/>
    <w:rsid w:val="006F7A62"/>
    <w:rsid w:val="00756BE4"/>
    <w:rsid w:val="00786E0F"/>
    <w:rsid w:val="009E005D"/>
    <w:rsid w:val="00A00841"/>
    <w:rsid w:val="00A20FE8"/>
    <w:rsid w:val="00B35D72"/>
    <w:rsid w:val="00B81ACB"/>
    <w:rsid w:val="00D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9BF6-73E4-44D5-8571-BB00C28E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Izabela Rynkowska</cp:lastModifiedBy>
  <cp:revision>3</cp:revision>
  <cp:lastPrinted>2016-12-14T12:17:00Z</cp:lastPrinted>
  <dcterms:created xsi:type="dcterms:W3CDTF">2017-10-03T06:44:00Z</dcterms:created>
  <dcterms:modified xsi:type="dcterms:W3CDTF">2017-10-04T06:51:00Z</dcterms:modified>
</cp:coreProperties>
</file>