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72" w:rsidRDefault="00B35D72" w:rsidP="00B35D72">
      <w:pPr>
        <w:jc w:val="right"/>
      </w:pPr>
      <w:r>
        <w:t>Załącznik nr 1</w:t>
      </w:r>
    </w:p>
    <w:p w:rsidR="00B35D72" w:rsidRPr="00024110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024110">
        <w:rPr>
          <w:rFonts w:cs="Times New Roman"/>
          <w:b/>
          <w:sz w:val="24"/>
          <w:szCs w:val="24"/>
        </w:rPr>
        <w:t>Formularz Cenowy</w:t>
      </w:r>
    </w:p>
    <w:p w:rsidR="00B35D72" w:rsidRPr="00A00841" w:rsidRDefault="00B35D72" w:rsidP="00B35D72">
      <w:pPr>
        <w:jc w:val="center"/>
        <w:rPr>
          <w:rFonts w:cs="Times New Roman"/>
          <w:b/>
        </w:rPr>
      </w:pPr>
      <w:r w:rsidRPr="00024110">
        <w:rPr>
          <w:rFonts w:cs="Times New Roman"/>
          <w:b/>
          <w:sz w:val="24"/>
          <w:szCs w:val="24"/>
        </w:rPr>
        <w:t>„</w:t>
      </w:r>
      <w:r w:rsidR="00A00841" w:rsidRPr="00024110">
        <w:rPr>
          <w:b/>
        </w:rPr>
        <w:t>Dostawa m</w:t>
      </w:r>
      <w:r w:rsidR="00024110" w:rsidRPr="00024110">
        <w:rPr>
          <w:b/>
        </w:rPr>
        <w:t>ebli biurowych</w:t>
      </w:r>
      <w:r w:rsidR="00A00841" w:rsidRPr="00024110">
        <w:rPr>
          <w:b/>
          <w:i/>
        </w:rPr>
        <w:t xml:space="preserve"> </w:t>
      </w:r>
      <w:r w:rsidRPr="00024110">
        <w:rPr>
          <w:rFonts w:cs="Times New Roman"/>
          <w:b/>
        </w:rPr>
        <w:t>dla potrzeb Muzeum</w:t>
      </w:r>
      <w:r w:rsidR="00A00841" w:rsidRPr="00024110">
        <w:rPr>
          <w:rFonts w:cs="Times New Roman"/>
          <w:b/>
        </w:rPr>
        <w:t xml:space="preserve"> Górnictwa Węglowego w Zabrzu</w:t>
      </w:r>
      <w:r w:rsidR="00A00841">
        <w:rPr>
          <w:rFonts w:cs="Times New Roman"/>
          <w:b/>
        </w:rPr>
        <w:t xml:space="preserve">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F7A62" w:rsidRPr="006F7A62" w:rsidRDefault="006F7A62" w:rsidP="006F7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Muzeum Górnictwa Węglowego - opisy techniczne mebli.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02"/>
        <w:gridCol w:w="3945"/>
        <w:gridCol w:w="679"/>
        <w:gridCol w:w="1142"/>
        <w:gridCol w:w="977"/>
        <w:gridCol w:w="818"/>
        <w:gridCol w:w="999"/>
      </w:tblGrid>
      <w:tr w:rsidR="0067267C" w:rsidTr="00B46A0A">
        <w:tc>
          <w:tcPr>
            <w:tcW w:w="504" w:type="dxa"/>
          </w:tcPr>
          <w:p w:rsidR="00B46A0A" w:rsidRPr="0067267C" w:rsidRDefault="00B46A0A" w:rsidP="0067267C">
            <w:pPr>
              <w:jc w:val="center"/>
              <w:rPr>
                <w:b/>
              </w:rPr>
            </w:pPr>
            <w:proofErr w:type="spellStart"/>
            <w:r w:rsidRPr="0067267C">
              <w:rPr>
                <w:b/>
              </w:rPr>
              <w:t>lp</w:t>
            </w:r>
            <w:proofErr w:type="spellEnd"/>
          </w:p>
        </w:tc>
        <w:tc>
          <w:tcPr>
            <w:tcW w:w="3952" w:type="dxa"/>
          </w:tcPr>
          <w:p w:rsidR="00B46A0A" w:rsidRPr="0067267C" w:rsidRDefault="00B46A0A" w:rsidP="0067267C">
            <w:pPr>
              <w:jc w:val="center"/>
              <w:rPr>
                <w:b/>
              </w:rPr>
            </w:pPr>
            <w:r w:rsidRPr="0067267C">
              <w:rPr>
                <w:b/>
              </w:rPr>
              <w:t>Opis</w:t>
            </w:r>
          </w:p>
        </w:tc>
        <w:tc>
          <w:tcPr>
            <w:tcW w:w="679" w:type="dxa"/>
          </w:tcPr>
          <w:p w:rsidR="00B46A0A" w:rsidRPr="0067267C" w:rsidRDefault="00B46A0A" w:rsidP="0067267C">
            <w:pPr>
              <w:jc w:val="center"/>
              <w:rPr>
                <w:b/>
              </w:rPr>
            </w:pPr>
            <w:r w:rsidRPr="0067267C">
              <w:rPr>
                <w:b/>
              </w:rPr>
              <w:t>Ilość</w:t>
            </w:r>
          </w:p>
        </w:tc>
        <w:tc>
          <w:tcPr>
            <w:tcW w:w="1145" w:type="dxa"/>
          </w:tcPr>
          <w:p w:rsidR="00B46A0A" w:rsidRPr="0067267C" w:rsidRDefault="00B46A0A" w:rsidP="0067267C">
            <w:pPr>
              <w:jc w:val="center"/>
              <w:rPr>
                <w:b/>
              </w:rPr>
            </w:pPr>
            <w:r w:rsidRPr="0067267C">
              <w:rPr>
                <w:b/>
              </w:rPr>
              <w:t>Cena za szt. netto</w:t>
            </w:r>
          </w:p>
        </w:tc>
        <w:tc>
          <w:tcPr>
            <w:tcW w:w="963" w:type="dxa"/>
          </w:tcPr>
          <w:p w:rsidR="00B46A0A" w:rsidRPr="0067267C" w:rsidRDefault="00B46A0A" w:rsidP="0067267C">
            <w:pPr>
              <w:jc w:val="center"/>
              <w:rPr>
                <w:b/>
              </w:rPr>
            </w:pPr>
            <w:r w:rsidRPr="0067267C">
              <w:rPr>
                <w:b/>
              </w:rPr>
              <w:t>Wartość netto</w:t>
            </w:r>
          </w:p>
        </w:tc>
        <w:tc>
          <w:tcPr>
            <w:tcW w:w="820" w:type="dxa"/>
          </w:tcPr>
          <w:p w:rsidR="00B46A0A" w:rsidRPr="0067267C" w:rsidRDefault="00B46A0A" w:rsidP="0067267C">
            <w:pPr>
              <w:jc w:val="center"/>
              <w:rPr>
                <w:b/>
              </w:rPr>
            </w:pPr>
            <w:r w:rsidRPr="0067267C">
              <w:rPr>
                <w:b/>
              </w:rPr>
              <w:t>VAT</w:t>
            </w:r>
          </w:p>
        </w:tc>
        <w:tc>
          <w:tcPr>
            <w:tcW w:w="999" w:type="dxa"/>
          </w:tcPr>
          <w:p w:rsidR="00B46A0A" w:rsidRPr="0067267C" w:rsidRDefault="00B46A0A" w:rsidP="0067267C">
            <w:pPr>
              <w:jc w:val="center"/>
              <w:rPr>
                <w:b/>
              </w:rPr>
            </w:pPr>
            <w:r w:rsidRPr="0067267C">
              <w:rPr>
                <w:b/>
              </w:rPr>
              <w:t>Wartość brutto</w:t>
            </w:r>
          </w:p>
        </w:tc>
      </w:tr>
      <w:tr w:rsidR="0067267C" w:rsidTr="00B46A0A">
        <w:tc>
          <w:tcPr>
            <w:tcW w:w="504" w:type="dxa"/>
          </w:tcPr>
          <w:p w:rsidR="00B46A0A" w:rsidRDefault="00B46A0A">
            <w:r>
              <w:t>1.</w:t>
            </w:r>
          </w:p>
        </w:tc>
        <w:tc>
          <w:tcPr>
            <w:tcW w:w="3952" w:type="dxa"/>
          </w:tcPr>
          <w:p w:rsidR="00B46A0A" w:rsidRPr="006F7A62" w:rsidRDefault="00B46A0A" w:rsidP="006F7A62">
            <w:pPr>
              <w:rPr>
                <w:b/>
              </w:rPr>
            </w:pPr>
            <w:r>
              <w:rPr>
                <w:b/>
              </w:rPr>
              <w:t xml:space="preserve">Kontener szufladowy  428 x 600 x 540 </w:t>
            </w:r>
          </w:p>
          <w:p w:rsidR="00B46A0A" w:rsidRPr="0083047E" w:rsidRDefault="00B46A0A" w:rsidP="00B46A0A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100" w:lineRule="atLeast"/>
              <w:ind w:left="714" w:hanging="357"/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>korpus</w:t>
            </w: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 wykonany z lamino</w:t>
            </w:r>
            <w:r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>wanej płyty wiórowej grubości 18</w:t>
            </w: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 mm,</w:t>
            </w:r>
          </w:p>
          <w:p w:rsidR="00B46A0A" w:rsidRPr="0083047E" w:rsidRDefault="00B46A0A" w:rsidP="00B46A0A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100" w:lineRule="atLeast"/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 górny blat 28</w:t>
            </w: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 mm,</w:t>
            </w:r>
          </w:p>
          <w:p w:rsidR="00B46A0A" w:rsidRPr="0083047E" w:rsidRDefault="00B46A0A" w:rsidP="00B46A0A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100" w:lineRule="atLeast"/>
              <w:ind w:left="714" w:hanging="357"/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</w:pP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 fronty wykonane z płyty meblowej z możliwością wybory koloru przed realizacją zamówienia,</w:t>
            </w:r>
          </w:p>
          <w:p w:rsidR="00B46A0A" w:rsidRPr="0083047E" w:rsidRDefault="00B46A0A" w:rsidP="00B46A0A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100" w:lineRule="atLeast"/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</w:pP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>wszystkie krawędzie zabezpieczone tworzywem ABS,</w:t>
            </w:r>
          </w:p>
          <w:p w:rsidR="00B46A0A" w:rsidRPr="0083047E" w:rsidRDefault="00B46A0A" w:rsidP="00B46A0A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100" w:lineRule="atLeast"/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</w:pP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>kontener na  kółkach i</w:t>
            </w:r>
            <w:r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 z</w:t>
            </w: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 centralnym zamkiem  z dwoma kluczami,</w:t>
            </w:r>
          </w:p>
          <w:p w:rsidR="00B46A0A" w:rsidRPr="00F864B0" w:rsidRDefault="00B46A0A" w:rsidP="00B46A0A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line="100" w:lineRule="atLeast"/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>szuflady 3 szt. oraz piórnik</w:t>
            </w: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 na </w:t>
            </w:r>
            <w:r w:rsidRPr="0083047E">
              <w:rPr>
                <w:rFonts w:ascii="Arial" w:eastAsia="Times New Roman" w:hAnsi="Arial" w:cs="Arial"/>
                <w:color w:val="090F18"/>
                <w:sz w:val="20"/>
                <w:szCs w:val="20"/>
                <w:lang w:eastAsia="pl-PL"/>
              </w:rPr>
              <w:t xml:space="preserve">metalowych prowadnicach kulkowych z 80% wysuwem, </w:t>
            </w:r>
          </w:p>
          <w:p w:rsidR="00B46A0A" w:rsidRDefault="00B46A0A"/>
        </w:tc>
        <w:tc>
          <w:tcPr>
            <w:tcW w:w="679" w:type="dxa"/>
          </w:tcPr>
          <w:p w:rsidR="00B46A0A" w:rsidRDefault="00B46A0A" w:rsidP="002056FE">
            <w:pPr>
              <w:jc w:val="center"/>
            </w:pPr>
            <w:r>
              <w:t>8</w:t>
            </w:r>
          </w:p>
        </w:tc>
        <w:tc>
          <w:tcPr>
            <w:tcW w:w="1145" w:type="dxa"/>
          </w:tcPr>
          <w:p w:rsidR="00B46A0A" w:rsidRDefault="00B46A0A"/>
        </w:tc>
        <w:tc>
          <w:tcPr>
            <w:tcW w:w="963" w:type="dxa"/>
          </w:tcPr>
          <w:p w:rsidR="00B46A0A" w:rsidRDefault="00B46A0A"/>
        </w:tc>
        <w:tc>
          <w:tcPr>
            <w:tcW w:w="820" w:type="dxa"/>
          </w:tcPr>
          <w:p w:rsidR="00B46A0A" w:rsidRDefault="00B46A0A"/>
        </w:tc>
        <w:tc>
          <w:tcPr>
            <w:tcW w:w="999" w:type="dxa"/>
          </w:tcPr>
          <w:p w:rsidR="00B46A0A" w:rsidRDefault="00B46A0A"/>
        </w:tc>
        <w:bookmarkStart w:id="0" w:name="_GoBack"/>
        <w:bookmarkEnd w:id="0"/>
      </w:tr>
      <w:tr w:rsidR="0067267C" w:rsidTr="00B46A0A">
        <w:tc>
          <w:tcPr>
            <w:tcW w:w="504" w:type="dxa"/>
          </w:tcPr>
          <w:p w:rsidR="00B46A0A" w:rsidRDefault="00B46A0A">
            <w:r>
              <w:t>2</w:t>
            </w:r>
          </w:p>
        </w:tc>
        <w:tc>
          <w:tcPr>
            <w:tcW w:w="3952" w:type="dxa"/>
          </w:tcPr>
          <w:p w:rsidR="00B46A0A" w:rsidRPr="006F7A62" w:rsidRDefault="00B46A0A" w:rsidP="006F7A62">
            <w:pPr>
              <w:rPr>
                <w:b/>
              </w:rPr>
            </w:pPr>
            <w:r>
              <w:rPr>
                <w:b/>
              </w:rPr>
              <w:t xml:space="preserve">Krzesło obrotowe </w:t>
            </w:r>
          </w:p>
          <w:p w:rsidR="00B46A0A" w:rsidRPr="00B46A0A" w:rsidRDefault="00B46A0A" w:rsidP="0083047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814C51A" wp14:editId="6FDA40B2">
                      <wp:simplePos x="0" y="0"/>
                      <wp:positionH relativeFrom="column">
                        <wp:posOffset>2470786</wp:posOffset>
                      </wp:positionH>
                      <wp:positionV relativeFrom="paragraph">
                        <wp:posOffset>130175</wp:posOffset>
                      </wp:positionV>
                      <wp:extent cx="342900" cy="266700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A0A" w:rsidRDefault="00B46A0A" w:rsidP="002056F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4C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94.55pt;margin-top:10.25pt;width:27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L3JAIAACEEAAAOAAAAZHJzL2Uyb0RvYy54bWysU8Fu2zAMvQ/YPwi6L3a8JG2MOEWXLsOA&#10;bivQ7QNkWY6FSqImKbGzry8lp2m23YbpIJAi+UQ+kqubQStyEM5LMBWdTnJKhOHQSLOr6I/v23fX&#10;lPjATMMUGFHRo/D0Zv32zaq3pSigA9UIRxDE+LK3Fe1CsGWWed4JzfwErDBobMFpFlB1u6xxrEd0&#10;rbIizxdZD66xDrjwHl/vRiNdJ/y2FTx8a1svAlEVxdxCul2663hn6xUrd47ZTvJTGuwfstBMGvz0&#10;DHXHAiN7J/+C0pI78NCGCQedQdtKLlINWM00/6Oax45ZkWpBcrw90+T/Hyz/enhwRDYVLaZXlBim&#10;sUkPoAQJ4skH6AUpIkm99SX6Plr0DsMHGLDZqWBv74E/eWJg0zGzE7fOQd8J1mCS0xiZXYSOOD6C&#10;1P0XaPAvtg+QgIbW6cggckIQHZt1PDdIDIFwfHw/K5Y5WjiaisXiCuX4Aytfgq3z4ZMATaJQUYf9&#10;T+DscO/D6PriEv/yoGSzlUolxe3qjXLkwHBWtumc0H9zU4b0FV3Oi3lCNhDjEZqVWgacZSV1Ra/z&#10;eGI4KyMZH02T5MCkGmVMWpkTO5GQkZow1AM6RspqaI7Ik4NxZnHHUOjA/aKkx3mtqP+5Z05Qoj4b&#10;5Ho5nc3igCdlNr8qUHGXlvrSwgxHqIoGSkZxE9JSxHwN3GJPWpn4es3klCvOYWL8tDNx0C/15PW6&#10;2etnAAAA//8DAFBLAwQUAAYACAAAACEAjs3rGt4AAAAJAQAADwAAAGRycy9kb3ducmV2LnhtbEyP&#10;wU6DQBCG7ya+w2ZMvBi7lAJtkaFRE43X1j7AwG6ByO4Sdlvo2zue7HFmvvzz/cVuNr246NF3ziIs&#10;FxEIbWunOtsgHL8/njcgfCCrqHdWI1y1h115f1dQrtxk9/pyCI3gEOtzQmhDGHIpfd1qQ37hBm35&#10;dnKjocDj2Eg10sThppdxFGXSUGf5Q0uDfm91/XM4G4TT1/SUbqfqMxzX+yR7o25duSvi48P8+gIi&#10;6Dn8w/Cnz+pQslPlzlZ50SOsNtslowhxlIJgIElWvKgQsjgFWRbytkH5CwAA//8DAFBLAQItABQA&#10;BgAIAAAAIQC2gziS/gAAAOEBAAATAAAAAAAAAAAAAAAAAAAAAABbQ29udGVudF9UeXBlc10ueG1s&#10;UEsBAi0AFAAGAAgAAAAhADj9If/WAAAAlAEAAAsAAAAAAAAAAAAAAAAALwEAAF9yZWxzLy5yZWxz&#10;UEsBAi0AFAAGAAgAAAAhABRm8vckAgAAIQQAAA4AAAAAAAAAAAAAAAAALgIAAGRycy9lMm9Eb2Mu&#10;eG1sUEsBAi0AFAAGAAgAAAAhAI7N6xreAAAACQEAAA8AAAAAAAAAAAAAAAAAfgQAAGRycy9kb3du&#10;cmV2LnhtbFBLBQYAAAAABAAEAPMAAACJBQAAAAA=&#10;" stroked="f">
                      <v:textbox>
                        <w:txbxContent>
                          <w:p w:rsidR="00B46A0A" w:rsidRDefault="00B46A0A" w:rsidP="002056F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047E">
              <w:rPr>
                <w:rFonts w:ascii="Arial" w:hAnsi="Arial" w:cs="Arial"/>
                <w:sz w:val="20"/>
                <w:szCs w:val="20"/>
              </w:rPr>
              <w:t>siedzisko</w:t>
            </w:r>
            <w:r>
              <w:rPr>
                <w:rFonts w:ascii="Arial" w:hAnsi="Arial" w:cs="Arial"/>
                <w:sz w:val="20"/>
                <w:szCs w:val="20"/>
              </w:rPr>
              <w:t xml:space="preserve"> i oparcie</w:t>
            </w:r>
            <w:r w:rsidRPr="0083047E">
              <w:rPr>
                <w:rFonts w:ascii="Arial" w:hAnsi="Arial" w:cs="Arial"/>
                <w:sz w:val="20"/>
                <w:szCs w:val="20"/>
              </w:rPr>
              <w:t xml:space="preserve"> tapicerowane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3047E">
              <w:rPr>
                <w:rFonts w:ascii="Arial" w:hAnsi="Arial" w:cs="Arial"/>
                <w:sz w:val="20"/>
                <w:szCs w:val="20"/>
              </w:rPr>
              <w:t xml:space="preserve"> czarne</w:t>
            </w:r>
          </w:p>
          <w:p w:rsidR="00B46A0A" w:rsidRPr="00B46A0A" w:rsidRDefault="00B46A0A" w:rsidP="0083047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3047E">
              <w:rPr>
                <w:rFonts w:ascii="Arial" w:hAnsi="Arial" w:cs="Arial"/>
                <w:sz w:val="20"/>
                <w:szCs w:val="20"/>
              </w:rPr>
              <w:t xml:space="preserve">regulacja wysokości 130 mm, </w:t>
            </w:r>
          </w:p>
          <w:p w:rsidR="00B46A0A" w:rsidRPr="00B46A0A" w:rsidRDefault="00B46A0A" w:rsidP="00B46A0A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3047E">
              <w:rPr>
                <w:rFonts w:ascii="Arial" w:hAnsi="Arial" w:cs="Arial"/>
                <w:sz w:val="20"/>
                <w:szCs w:val="20"/>
              </w:rPr>
              <w:t xml:space="preserve">baza pięcioramienna w kolorze </w:t>
            </w:r>
            <w:r w:rsidRPr="00F864B0">
              <w:rPr>
                <w:rFonts w:ascii="Arial" w:hAnsi="Arial" w:cs="Arial"/>
                <w:sz w:val="20"/>
                <w:szCs w:val="20"/>
              </w:rPr>
              <w:t>czarnym;</w:t>
            </w:r>
          </w:p>
          <w:p w:rsidR="00B46A0A" w:rsidRPr="00F864B0" w:rsidRDefault="00B46A0A" w:rsidP="00F864B0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3047E">
              <w:rPr>
                <w:rFonts w:ascii="Arial" w:hAnsi="Arial" w:cs="Arial"/>
                <w:sz w:val="20"/>
                <w:szCs w:val="20"/>
              </w:rPr>
              <w:t xml:space="preserve">kółka uniwersalne do podłóg </w:t>
            </w:r>
            <w:r w:rsidRPr="00F864B0">
              <w:rPr>
                <w:rFonts w:ascii="Arial" w:hAnsi="Arial" w:cs="Arial"/>
                <w:sz w:val="20"/>
                <w:szCs w:val="20"/>
              </w:rPr>
              <w:t>twardych i miękkich;</w:t>
            </w:r>
          </w:p>
          <w:p w:rsidR="00B46A0A" w:rsidRDefault="00B46A0A"/>
        </w:tc>
        <w:tc>
          <w:tcPr>
            <w:tcW w:w="679" w:type="dxa"/>
          </w:tcPr>
          <w:p w:rsidR="00B46A0A" w:rsidRDefault="00B46A0A" w:rsidP="002056FE">
            <w:pPr>
              <w:pStyle w:val="Akapitzlist"/>
              <w:ind w:left="2880"/>
            </w:pPr>
          </w:p>
        </w:tc>
        <w:tc>
          <w:tcPr>
            <w:tcW w:w="1145" w:type="dxa"/>
          </w:tcPr>
          <w:p w:rsidR="00B46A0A" w:rsidRDefault="00B46A0A"/>
        </w:tc>
        <w:tc>
          <w:tcPr>
            <w:tcW w:w="963" w:type="dxa"/>
          </w:tcPr>
          <w:p w:rsidR="00B46A0A" w:rsidRDefault="00B46A0A"/>
        </w:tc>
        <w:tc>
          <w:tcPr>
            <w:tcW w:w="820" w:type="dxa"/>
          </w:tcPr>
          <w:p w:rsidR="00B46A0A" w:rsidRDefault="00B46A0A"/>
        </w:tc>
        <w:tc>
          <w:tcPr>
            <w:tcW w:w="999" w:type="dxa"/>
          </w:tcPr>
          <w:p w:rsidR="00B46A0A" w:rsidRDefault="00B46A0A"/>
        </w:tc>
      </w:tr>
      <w:tr w:rsidR="0067267C" w:rsidTr="00B46A0A">
        <w:trPr>
          <w:trHeight w:val="847"/>
        </w:trPr>
        <w:tc>
          <w:tcPr>
            <w:tcW w:w="504" w:type="dxa"/>
          </w:tcPr>
          <w:p w:rsidR="00B46A0A" w:rsidRDefault="00B46A0A" w:rsidP="004D000F"/>
        </w:tc>
        <w:tc>
          <w:tcPr>
            <w:tcW w:w="3952" w:type="dxa"/>
            <w:vAlign w:val="center"/>
          </w:tcPr>
          <w:p w:rsidR="00B46A0A" w:rsidRPr="00B25AB8" w:rsidRDefault="00B46A0A" w:rsidP="004D000F">
            <w:pPr>
              <w:jc w:val="center"/>
              <w:rPr>
                <w:b/>
              </w:rPr>
            </w:pPr>
            <w:r w:rsidRPr="00B25AB8">
              <w:rPr>
                <w:b/>
              </w:rPr>
              <w:t>Kwota łącznie</w:t>
            </w:r>
          </w:p>
        </w:tc>
        <w:tc>
          <w:tcPr>
            <w:tcW w:w="679" w:type="dxa"/>
          </w:tcPr>
          <w:p w:rsidR="00B46A0A" w:rsidRDefault="00B46A0A" w:rsidP="004D000F"/>
        </w:tc>
        <w:tc>
          <w:tcPr>
            <w:tcW w:w="1145" w:type="dxa"/>
          </w:tcPr>
          <w:p w:rsidR="00B46A0A" w:rsidRDefault="00B46A0A" w:rsidP="004D000F"/>
        </w:tc>
        <w:tc>
          <w:tcPr>
            <w:tcW w:w="963" w:type="dxa"/>
          </w:tcPr>
          <w:p w:rsidR="00B46A0A" w:rsidRDefault="00B46A0A" w:rsidP="004D000F"/>
        </w:tc>
        <w:tc>
          <w:tcPr>
            <w:tcW w:w="820" w:type="dxa"/>
          </w:tcPr>
          <w:p w:rsidR="00B46A0A" w:rsidRDefault="00B46A0A" w:rsidP="004D000F"/>
        </w:tc>
        <w:tc>
          <w:tcPr>
            <w:tcW w:w="999" w:type="dxa"/>
          </w:tcPr>
          <w:p w:rsidR="00B46A0A" w:rsidRDefault="00B46A0A" w:rsidP="004D000F"/>
        </w:tc>
      </w:tr>
    </w:tbl>
    <w:p w:rsidR="00B81ACB" w:rsidRDefault="00B81ACB"/>
    <w:sectPr w:rsidR="00B81ACB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E02FC"/>
    <w:multiLevelType w:val="hybridMultilevel"/>
    <w:tmpl w:val="54940308"/>
    <w:lvl w:ilvl="0" w:tplc="FF3428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B390D"/>
    <w:multiLevelType w:val="multilevel"/>
    <w:tmpl w:val="F22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E5327"/>
    <w:multiLevelType w:val="hybridMultilevel"/>
    <w:tmpl w:val="9020A6C2"/>
    <w:lvl w:ilvl="0" w:tplc="A11667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77A5C"/>
    <w:multiLevelType w:val="hybridMultilevel"/>
    <w:tmpl w:val="F7D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7"/>
  </w:num>
  <w:num w:numId="10">
    <w:abstractNumId w:val="15"/>
  </w:num>
  <w:num w:numId="11">
    <w:abstractNumId w:val="0"/>
  </w:num>
  <w:num w:numId="12">
    <w:abstractNumId w:val="2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72"/>
    <w:rsid w:val="00024110"/>
    <w:rsid w:val="0002711D"/>
    <w:rsid w:val="00080E5F"/>
    <w:rsid w:val="00183E4A"/>
    <w:rsid w:val="002056FE"/>
    <w:rsid w:val="004D000F"/>
    <w:rsid w:val="0051505E"/>
    <w:rsid w:val="00670234"/>
    <w:rsid w:val="0067267C"/>
    <w:rsid w:val="006F7A62"/>
    <w:rsid w:val="0083047E"/>
    <w:rsid w:val="00841319"/>
    <w:rsid w:val="009E005D"/>
    <w:rsid w:val="00A00841"/>
    <w:rsid w:val="00A20FE8"/>
    <w:rsid w:val="00B25AB8"/>
    <w:rsid w:val="00B35D72"/>
    <w:rsid w:val="00B46A0A"/>
    <w:rsid w:val="00B81ACB"/>
    <w:rsid w:val="00BB2C57"/>
    <w:rsid w:val="00C96D5A"/>
    <w:rsid w:val="00F06A9E"/>
    <w:rsid w:val="00F864B0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13C31-8FC7-4C20-9ED1-9854202F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Izabela Rynkowska</cp:lastModifiedBy>
  <cp:revision>10</cp:revision>
  <cp:lastPrinted>2019-03-12T07:01:00Z</cp:lastPrinted>
  <dcterms:created xsi:type="dcterms:W3CDTF">2019-03-11T13:01:00Z</dcterms:created>
  <dcterms:modified xsi:type="dcterms:W3CDTF">2019-03-18T10:28:00Z</dcterms:modified>
</cp:coreProperties>
</file>