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AC" w:rsidRPr="00D90AFD" w:rsidRDefault="00D90AFD" w:rsidP="00053F94">
      <w:pPr>
        <w:suppressAutoHyphens/>
        <w:spacing w:after="120" w:line="240" w:lineRule="auto"/>
        <w:jc w:val="center"/>
        <w:rPr>
          <w:rFonts w:asciiTheme="minorHAnsi" w:hAnsiTheme="minorHAnsi" w:cs="Arial"/>
          <w:b/>
          <w:sz w:val="24"/>
          <w:szCs w:val="24"/>
        </w:rPr>
      </w:pPr>
      <w:r w:rsidRPr="00D90AFD">
        <w:rPr>
          <w:rFonts w:asciiTheme="minorHAnsi" w:hAnsiTheme="minorHAnsi" w:cs="Arial"/>
          <w:b/>
          <w:sz w:val="24"/>
          <w:szCs w:val="24"/>
        </w:rPr>
        <w:t xml:space="preserve">FORMULARZ </w:t>
      </w:r>
      <w:r w:rsidR="00430105">
        <w:rPr>
          <w:rFonts w:asciiTheme="minorHAnsi" w:hAnsiTheme="minorHAnsi" w:cs="Arial"/>
          <w:b/>
          <w:sz w:val="24"/>
          <w:szCs w:val="24"/>
        </w:rPr>
        <w:t>OFERTOWY</w:t>
      </w:r>
    </w:p>
    <w:p w:rsidR="006F6AAC" w:rsidRPr="00053F94" w:rsidRDefault="006F6AAC" w:rsidP="007505D2">
      <w:pPr>
        <w:suppressAutoHyphens/>
        <w:spacing w:after="0" w:line="240" w:lineRule="auto"/>
        <w:jc w:val="both"/>
        <w:rPr>
          <w:rFonts w:asciiTheme="minorHAnsi" w:hAnsiTheme="minorHAnsi" w:cstheme="minorHAnsi"/>
        </w:rPr>
      </w:pPr>
      <w:r w:rsidRPr="00053F94">
        <w:rPr>
          <w:rFonts w:asciiTheme="minorHAnsi" w:hAnsiTheme="minorHAnsi" w:cstheme="minorHAnsi"/>
        </w:rPr>
        <w:t>na wykonanie usług o wartości netto poniżej kwoty określonej  w art. 4 pkt 8</w:t>
      </w:r>
      <w:r w:rsidR="00D90AFD" w:rsidRPr="00053F94">
        <w:rPr>
          <w:rFonts w:asciiTheme="minorHAnsi" w:hAnsiTheme="minorHAnsi" w:cstheme="minorHAnsi"/>
        </w:rPr>
        <w:t xml:space="preserve"> Ustawy</w:t>
      </w:r>
      <w:r w:rsidR="009C7889">
        <w:rPr>
          <w:rFonts w:asciiTheme="minorHAnsi" w:hAnsiTheme="minorHAnsi" w:cstheme="minorHAnsi"/>
        </w:rPr>
        <w:t xml:space="preserve"> </w:t>
      </w:r>
      <w:r w:rsidR="009C7889" w:rsidRPr="008A3CC6">
        <w:rPr>
          <w:rFonts w:asciiTheme="minorHAnsi" w:hAnsiTheme="minorHAnsi" w:cstheme="minorHAnsi"/>
        </w:rPr>
        <w:t xml:space="preserve">z dnia 29 stycznia 2004r. </w:t>
      </w:r>
      <w:r w:rsidR="00D90AFD" w:rsidRPr="00053F94">
        <w:rPr>
          <w:rFonts w:asciiTheme="minorHAnsi" w:hAnsiTheme="minorHAnsi" w:cstheme="minorHAnsi"/>
        </w:rPr>
        <w:t xml:space="preserve"> </w:t>
      </w:r>
      <w:r w:rsidR="001607A7" w:rsidRPr="00053F94">
        <w:rPr>
          <w:rFonts w:asciiTheme="minorHAnsi" w:hAnsiTheme="minorHAnsi" w:cstheme="minorHAnsi"/>
        </w:rPr>
        <w:t xml:space="preserve">- </w:t>
      </w:r>
      <w:r w:rsidR="00D90AFD" w:rsidRPr="00053F94">
        <w:rPr>
          <w:rFonts w:asciiTheme="minorHAnsi" w:hAnsiTheme="minorHAnsi" w:cstheme="minorHAnsi"/>
        </w:rPr>
        <w:t>Prawo zamówień publicznych.</w:t>
      </w:r>
    </w:p>
    <w:p w:rsidR="007505D2" w:rsidRPr="00053F94" w:rsidRDefault="007505D2" w:rsidP="00D90AFD">
      <w:pPr>
        <w:suppressAutoHyphens/>
        <w:spacing w:after="0" w:line="240" w:lineRule="auto"/>
        <w:jc w:val="both"/>
        <w:rPr>
          <w:rFonts w:asciiTheme="minorHAnsi" w:hAnsiTheme="minorHAnsi" w:cstheme="minorHAnsi"/>
          <w:u w:val="single"/>
        </w:rPr>
      </w:pPr>
    </w:p>
    <w:p w:rsidR="00662768" w:rsidRPr="00053F94" w:rsidRDefault="00662768" w:rsidP="00D90AFD">
      <w:pPr>
        <w:suppressAutoHyphens/>
        <w:spacing w:after="0" w:line="240" w:lineRule="auto"/>
        <w:jc w:val="both"/>
        <w:rPr>
          <w:rFonts w:asciiTheme="minorHAnsi" w:hAnsiTheme="minorHAnsi" w:cstheme="minorHAnsi"/>
          <w:u w:val="single"/>
        </w:rPr>
      </w:pPr>
    </w:p>
    <w:p w:rsidR="00662768" w:rsidRPr="00053F94" w:rsidRDefault="00662768" w:rsidP="00D90AFD">
      <w:pPr>
        <w:suppressAutoHyphens/>
        <w:spacing w:after="0" w:line="240" w:lineRule="auto"/>
        <w:jc w:val="both"/>
        <w:rPr>
          <w:rFonts w:asciiTheme="minorHAnsi" w:hAnsiTheme="minorHAnsi" w:cstheme="minorHAnsi"/>
          <w:u w:val="single"/>
        </w:rPr>
      </w:pPr>
    </w:p>
    <w:p w:rsidR="006F6AAC" w:rsidRPr="00053F94" w:rsidRDefault="006F6AAC" w:rsidP="00D90AFD">
      <w:pPr>
        <w:suppressAutoHyphens/>
        <w:spacing w:after="0" w:line="240" w:lineRule="auto"/>
        <w:jc w:val="both"/>
        <w:rPr>
          <w:rFonts w:asciiTheme="minorHAnsi" w:hAnsiTheme="minorHAnsi" w:cstheme="minorHAnsi"/>
          <w:u w:val="single"/>
        </w:rPr>
      </w:pPr>
      <w:r w:rsidRPr="00053F94">
        <w:rPr>
          <w:rFonts w:asciiTheme="minorHAnsi" w:hAnsiTheme="minorHAnsi" w:cstheme="minorHAnsi"/>
          <w:u w:val="single"/>
        </w:rPr>
        <w:t xml:space="preserve">I. Nazwa i adres </w:t>
      </w:r>
      <w:r w:rsidR="00D90AFD" w:rsidRPr="00053F94">
        <w:rPr>
          <w:rFonts w:asciiTheme="minorHAnsi" w:hAnsiTheme="minorHAnsi" w:cstheme="minorHAnsi"/>
          <w:u w:val="single"/>
        </w:rPr>
        <w:t>Zamawiającego</w:t>
      </w:r>
      <w:r w:rsidRPr="00053F94">
        <w:rPr>
          <w:rFonts w:asciiTheme="minorHAnsi" w:hAnsiTheme="minorHAnsi" w:cstheme="minorHAnsi"/>
          <w:u w:val="single"/>
        </w:rPr>
        <w:t>:</w:t>
      </w:r>
    </w:p>
    <w:p w:rsidR="006F6AAC" w:rsidRPr="00053F94" w:rsidRDefault="006F6AAC" w:rsidP="00D90AFD">
      <w:pPr>
        <w:suppressAutoHyphens/>
        <w:spacing w:before="120" w:after="120" w:line="240" w:lineRule="auto"/>
        <w:jc w:val="both"/>
        <w:rPr>
          <w:rFonts w:asciiTheme="minorHAnsi" w:hAnsiTheme="minorHAnsi" w:cstheme="minorHAnsi"/>
          <w:b/>
        </w:rPr>
      </w:pPr>
      <w:r w:rsidRPr="00053F94">
        <w:rPr>
          <w:rFonts w:asciiTheme="minorHAnsi" w:hAnsiTheme="minorHAnsi" w:cstheme="minorHAnsi"/>
          <w:b/>
        </w:rPr>
        <w:t xml:space="preserve">Muzeum Górnictwa Węglowego w Zabrzu, </w:t>
      </w:r>
      <w:r w:rsidR="00CC04C1" w:rsidRPr="00053F94">
        <w:rPr>
          <w:rFonts w:asciiTheme="minorHAnsi" w:hAnsiTheme="minorHAnsi" w:cstheme="minorHAnsi"/>
          <w:b/>
        </w:rPr>
        <w:t xml:space="preserve">ul. </w:t>
      </w:r>
      <w:proofErr w:type="spellStart"/>
      <w:r w:rsidR="00CC04C1" w:rsidRPr="00053F94">
        <w:rPr>
          <w:rFonts w:asciiTheme="minorHAnsi" w:hAnsiTheme="minorHAnsi" w:cstheme="minorHAnsi"/>
          <w:b/>
        </w:rPr>
        <w:t>Agricoli</w:t>
      </w:r>
      <w:proofErr w:type="spellEnd"/>
      <w:r w:rsidR="00CC04C1" w:rsidRPr="00053F94">
        <w:rPr>
          <w:rFonts w:asciiTheme="minorHAnsi" w:hAnsiTheme="minorHAnsi" w:cstheme="minorHAnsi"/>
          <w:b/>
        </w:rPr>
        <w:t xml:space="preserve"> 2</w:t>
      </w:r>
      <w:r w:rsidRPr="00053F94">
        <w:rPr>
          <w:rFonts w:asciiTheme="minorHAnsi" w:hAnsiTheme="minorHAnsi" w:cstheme="minorHAnsi"/>
          <w:b/>
        </w:rPr>
        <w:t xml:space="preserve">, 41-800 Zabrze </w:t>
      </w:r>
    </w:p>
    <w:p w:rsidR="00D90AFD" w:rsidRPr="00053F94" w:rsidRDefault="006F6AAC" w:rsidP="00D90AFD">
      <w:pPr>
        <w:suppressAutoHyphens/>
        <w:spacing w:after="0" w:line="240" w:lineRule="auto"/>
        <w:jc w:val="both"/>
        <w:rPr>
          <w:rFonts w:asciiTheme="minorHAnsi" w:hAnsiTheme="minorHAnsi" w:cstheme="minorHAnsi"/>
        </w:rPr>
      </w:pPr>
      <w:r w:rsidRPr="00053F94">
        <w:rPr>
          <w:rFonts w:asciiTheme="minorHAnsi" w:hAnsiTheme="minorHAnsi" w:cstheme="minorHAnsi"/>
        </w:rPr>
        <w:t xml:space="preserve">Sprawę prowadzi: </w:t>
      </w:r>
    </w:p>
    <w:p w:rsidR="00053F94" w:rsidRDefault="00D90AFD" w:rsidP="00D90AFD">
      <w:pPr>
        <w:suppressAutoHyphens/>
        <w:spacing w:after="0" w:line="240" w:lineRule="auto"/>
        <w:jc w:val="both"/>
        <w:rPr>
          <w:rFonts w:asciiTheme="minorHAnsi" w:hAnsiTheme="minorHAnsi" w:cstheme="minorHAnsi"/>
        </w:rPr>
      </w:pPr>
      <w:r w:rsidRPr="00053F94">
        <w:rPr>
          <w:rFonts w:asciiTheme="minorHAnsi" w:hAnsiTheme="minorHAnsi" w:cstheme="minorHAnsi"/>
        </w:rPr>
        <w:t>Barbara Żmuda,</w:t>
      </w:r>
      <w:r w:rsidR="00E4552F" w:rsidRPr="00053F94">
        <w:rPr>
          <w:rFonts w:asciiTheme="minorHAnsi" w:hAnsiTheme="minorHAnsi" w:cstheme="minorHAnsi"/>
        </w:rPr>
        <w:t xml:space="preserve"> tel. </w:t>
      </w:r>
      <w:r w:rsidRPr="00053F94">
        <w:rPr>
          <w:rFonts w:asciiTheme="minorHAnsi" w:hAnsiTheme="minorHAnsi" w:cstheme="minorHAnsi"/>
        </w:rPr>
        <w:t>/</w:t>
      </w:r>
      <w:r w:rsidR="00E4552F" w:rsidRPr="00053F94">
        <w:rPr>
          <w:rFonts w:asciiTheme="minorHAnsi" w:hAnsiTheme="minorHAnsi" w:cstheme="minorHAnsi"/>
        </w:rPr>
        <w:t>32</w:t>
      </w:r>
      <w:r w:rsidRPr="00053F94">
        <w:rPr>
          <w:rFonts w:asciiTheme="minorHAnsi" w:hAnsiTheme="minorHAnsi" w:cstheme="minorHAnsi"/>
        </w:rPr>
        <w:t>/</w:t>
      </w:r>
      <w:r w:rsidR="00E4552F" w:rsidRPr="00053F94">
        <w:rPr>
          <w:rFonts w:asciiTheme="minorHAnsi" w:hAnsiTheme="minorHAnsi" w:cstheme="minorHAnsi"/>
        </w:rPr>
        <w:t xml:space="preserve"> 63030</w:t>
      </w:r>
      <w:r w:rsidRPr="00053F94">
        <w:rPr>
          <w:rFonts w:asciiTheme="minorHAnsi" w:hAnsiTheme="minorHAnsi" w:cstheme="minorHAnsi"/>
        </w:rPr>
        <w:t xml:space="preserve">91 </w:t>
      </w:r>
      <w:proofErr w:type="spellStart"/>
      <w:r w:rsidRPr="00053F94">
        <w:rPr>
          <w:rFonts w:asciiTheme="minorHAnsi" w:hAnsiTheme="minorHAnsi" w:cstheme="minorHAnsi"/>
        </w:rPr>
        <w:t>wewn</w:t>
      </w:r>
      <w:proofErr w:type="spellEnd"/>
      <w:r w:rsidRPr="00053F94">
        <w:rPr>
          <w:rFonts w:asciiTheme="minorHAnsi" w:hAnsiTheme="minorHAnsi" w:cstheme="minorHAnsi"/>
        </w:rPr>
        <w:t>.</w:t>
      </w:r>
      <w:r w:rsidR="00E4552F" w:rsidRPr="00053F94">
        <w:rPr>
          <w:rFonts w:asciiTheme="minorHAnsi" w:hAnsiTheme="minorHAnsi" w:cstheme="minorHAnsi"/>
        </w:rPr>
        <w:t xml:space="preserve"> 5901</w:t>
      </w:r>
      <w:r w:rsidR="007505D2" w:rsidRPr="00053F94">
        <w:rPr>
          <w:rFonts w:asciiTheme="minorHAnsi" w:hAnsiTheme="minorHAnsi" w:cstheme="minorHAnsi"/>
        </w:rPr>
        <w:t>, e-</w:t>
      </w:r>
      <w:r w:rsidR="006F6AAC" w:rsidRPr="00053F94">
        <w:rPr>
          <w:rFonts w:asciiTheme="minorHAnsi" w:hAnsiTheme="minorHAnsi" w:cstheme="minorHAnsi"/>
        </w:rPr>
        <w:t>mail:</w:t>
      </w:r>
      <w:r w:rsidR="00053F94">
        <w:rPr>
          <w:rFonts w:asciiTheme="minorHAnsi" w:hAnsiTheme="minorHAnsi" w:cstheme="minorHAnsi"/>
        </w:rPr>
        <w:t xml:space="preserve"> </w:t>
      </w:r>
      <w:hyperlink r:id="rId9" w:history="1">
        <w:r w:rsidR="00053F94" w:rsidRPr="00513251">
          <w:rPr>
            <w:rStyle w:val="Hipercze"/>
            <w:rFonts w:asciiTheme="minorHAnsi" w:hAnsiTheme="minorHAnsi" w:cstheme="minorHAnsi"/>
          </w:rPr>
          <w:t>bzmuda@muzeumgornictwa.pl</w:t>
        </w:r>
      </w:hyperlink>
      <w:r w:rsidR="00053F94">
        <w:rPr>
          <w:rFonts w:asciiTheme="minorHAnsi" w:hAnsiTheme="minorHAnsi" w:cstheme="minorHAnsi"/>
        </w:rPr>
        <w:t xml:space="preserve"> </w:t>
      </w:r>
    </w:p>
    <w:p w:rsidR="00E4552F" w:rsidRPr="00053F94" w:rsidRDefault="00053F94" w:rsidP="00D90AFD">
      <w:pPr>
        <w:suppressAutoHyphens/>
        <w:spacing w:after="0" w:line="240" w:lineRule="auto"/>
        <w:jc w:val="both"/>
        <w:rPr>
          <w:rFonts w:asciiTheme="minorHAnsi" w:hAnsiTheme="minorHAnsi" w:cstheme="minorHAnsi"/>
        </w:rPr>
      </w:pPr>
      <w:r>
        <w:rPr>
          <w:rFonts w:asciiTheme="minorHAnsi" w:hAnsiTheme="minorHAnsi" w:cstheme="minorHAnsi"/>
        </w:rPr>
        <w:t>Oferty należy składać na adres:</w:t>
      </w:r>
      <w:r w:rsidR="006F6AAC" w:rsidRPr="00053F94">
        <w:rPr>
          <w:rFonts w:asciiTheme="minorHAnsi" w:hAnsiTheme="minorHAnsi" w:cstheme="minorHAnsi"/>
        </w:rPr>
        <w:t xml:space="preserve"> </w:t>
      </w:r>
      <w:hyperlink r:id="rId10" w:history="1">
        <w:r w:rsidR="001607A7" w:rsidRPr="00053F94">
          <w:rPr>
            <w:rStyle w:val="Hipercze"/>
            <w:rFonts w:asciiTheme="minorHAnsi" w:hAnsiTheme="minorHAnsi" w:cstheme="minorHAnsi"/>
          </w:rPr>
          <w:t>oferty@muzeumgornictwa.pl</w:t>
        </w:r>
      </w:hyperlink>
    </w:p>
    <w:p w:rsidR="00D90AFD" w:rsidRPr="00053F94" w:rsidRDefault="00D90AFD" w:rsidP="00D90AFD">
      <w:pPr>
        <w:spacing w:after="0" w:line="240" w:lineRule="auto"/>
        <w:jc w:val="both"/>
        <w:rPr>
          <w:rFonts w:asciiTheme="minorHAnsi" w:hAnsiTheme="minorHAnsi" w:cstheme="minorHAnsi"/>
        </w:rPr>
      </w:pPr>
    </w:p>
    <w:p w:rsidR="000E1F28" w:rsidRPr="00053F94" w:rsidRDefault="00887A77" w:rsidP="00D90AFD">
      <w:pPr>
        <w:spacing w:after="0" w:line="240" w:lineRule="auto"/>
        <w:jc w:val="both"/>
        <w:rPr>
          <w:rFonts w:asciiTheme="minorHAnsi" w:hAnsiTheme="minorHAnsi" w:cstheme="minorHAnsi"/>
          <w:b/>
          <w:u w:val="single"/>
          <w:lang w:eastAsia="ar-SA"/>
        </w:rPr>
      </w:pPr>
      <w:r w:rsidRPr="00053F94">
        <w:rPr>
          <w:rFonts w:asciiTheme="minorHAnsi" w:hAnsiTheme="minorHAnsi" w:cstheme="minorHAnsi"/>
          <w:u w:val="single"/>
        </w:rPr>
        <w:t xml:space="preserve">II. Nazwa przedmiotu </w:t>
      </w:r>
      <w:r w:rsidR="00D90AFD" w:rsidRPr="00053F94">
        <w:rPr>
          <w:rFonts w:asciiTheme="minorHAnsi" w:hAnsiTheme="minorHAnsi" w:cstheme="minorHAnsi"/>
          <w:u w:val="single"/>
        </w:rPr>
        <w:t>zamówienia</w:t>
      </w:r>
      <w:r w:rsidRPr="00053F94">
        <w:rPr>
          <w:rFonts w:asciiTheme="minorHAnsi" w:hAnsiTheme="minorHAnsi" w:cstheme="minorHAnsi"/>
          <w:u w:val="single"/>
        </w:rPr>
        <w:t>:</w:t>
      </w:r>
      <w:r w:rsidR="000E1F28" w:rsidRPr="00053F94">
        <w:rPr>
          <w:rFonts w:asciiTheme="minorHAnsi" w:hAnsiTheme="minorHAnsi" w:cstheme="minorHAnsi"/>
          <w:b/>
          <w:u w:val="single"/>
          <w:lang w:eastAsia="ar-SA"/>
        </w:rPr>
        <w:t xml:space="preserve"> </w:t>
      </w:r>
    </w:p>
    <w:p w:rsidR="00FD4E6B" w:rsidRPr="00FD4E6B" w:rsidRDefault="00FD4E6B" w:rsidP="00FD4E6B">
      <w:pPr>
        <w:spacing w:after="120" w:line="240" w:lineRule="auto"/>
        <w:jc w:val="both"/>
        <w:rPr>
          <w:rFonts w:asciiTheme="minorHAnsi" w:hAnsiTheme="minorHAnsi" w:cstheme="minorHAnsi"/>
          <w:lang w:eastAsia="ar-SA"/>
        </w:rPr>
      </w:pPr>
      <w:r>
        <w:rPr>
          <w:rFonts w:asciiTheme="minorHAnsi" w:hAnsiTheme="minorHAnsi" w:cstheme="minorHAnsi"/>
          <w:lang w:eastAsia="ar-SA"/>
        </w:rPr>
        <w:t>Przedmiotem niniejszego zamówienia są:</w:t>
      </w:r>
    </w:p>
    <w:p w:rsidR="002A542F" w:rsidRPr="008A3CC6" w:rsidRDefault="002A542F" w:rsidP="002A542F">
      <w:pPr>
        <w:pStyle w:val="Akapitzlist"/>
        <w:numPr>
          <w:ilvl w:val="0"/>
          <w:numId w:val="6"/>
        </w:numPr>
        <w:spacing w:after="0" w:line="240" w:lineRule="auto"/>
        <w:ind w:left="284" w:hanging="284"/>
        <w:jc w:val="both"/>
        <w:rPr>
          <w:rFonts w:asciiTheme="minorHAnsi" w:hAnsiTheme="minorHAnsi" w:cstheme="minorHAnsi"/>
          <w:b/>
          <w:lang w:eastAsia="ar-SA"/>
        </w:rPr>
      </w:pPr>
      <w:r w:rsidRPr="008A3CC6">
        <w:rPr>
          <w:rFonts w:asciiTheme="minorHAnsi" w:hAnsiTheme="minorHAnsi" w:cstheme="minorHAnsi"/>
          <w:b/>
          <w:lang w:eastAsia="ar-SA"/>
        </w:rPr>
        <w:t xml:space="preserve">przeprowadzanie przeglądów konserwacyjnych urządzeń dźwigowych zainstalowanych </w:t>
      </w:r>
      <w:r>
        <w:rPr>
          <w:rFonts w:asciiTheme="minorHAnsi" w:hAnsiTheme="minorHAnsi" w:cstheme="minorHAnsi"/>
          <w:b/>
          <w:lang w:eastAsia="ar-SA"/>
        </w:rPr>
        <w:t xml:space="preserve">                          </w:t>
      </w:r>
      <w:r w:rsidRPr="008A3CC6">
        <w:rPr>
          <w:rFonts w:asciiTheme="minorHAnsi" w:hAnsiTheme="minorHAnsi" w:cstheme="minorHAnsi"/>
          <w:b/>
          <w:lang w:eastAsia="ar-SA"/>
        </w:rPr>
        <w:t xml:space="preserve">w obiektach Muzeum Górnictwa Węglowego w Zabrzu, zgodnie z </w:t>
      </w:r>
      <w:r>
        <w:rPr>
          <w:rFonts w:asciiTheme="minorHAnsi" w:hAnsiTheme="minorHAnsi" w:cstheme="minorHAnsi"/>
          <w:b/>
          <w:lang w:eastAsia="ar-SA"/>
        </w:rPr>
        <w:t xml:space="preserve">wykazem stanowiącym </w:t>
      </w:r>
      <w:r w:rsidRPr="008A3CC6">
        <w:rPr>
          <w:rFonts w:asciiTheme="minorHAnsi" w:hAnsiTheme="minorHAnsi" w:cstheme="minorHAnsi"/>
          <w:b/>
          <w:lang w:eastAsia="ar-SA"/>
        </w:rPr>
        <w:t>załącznik</w:t>
      </w:r>
      <w:r>
        <w:rPr>
          <w:rFonts w:asciiTheme="minorHAnsi" w:hAnsiTheme="minorHAnsi" w:cstheme="minorHAnsi"/>
          <w:b/>
          <w:lang w:eastAsia="ar-SA"/>
        </w:rPr>
        <w:t xml:space="preserve"> </w:t>
      </w:r>
      <w:r w:rsidRPr="008A3CC6">
        <w:rPr>
          <w:rFonts w:asciiTheme="minorHAnsi" w:hAnsiTheme="minorHAnsi" w:cstheme="minorHAnsi"/>
          <w:b/>
          <w:lang w:eastAsia="ar-SA"/>
        </w:rPr>
        <w:t>nr 2,</w:t>
      </w:r>
    </w:p>
    <w:p w:rsidR="00724CE0" w:rsidRPr="00DA609B" w:rsidRDefault="00724CE0" w:rsidP="00724CE0">
      <w:pPr>
        <w:pStyle w:val="Akapitzlist"/>
        <w:numPr>
          <w:ilvl w:val="0"/>
          <w:numId w:val="6"/>
        </w:numPr>
        <w:spacing w:after="0" w:line="240" w:lineRule="auto"/>
        <w:ind w:left="284" w:hanging="284"/>
        <w:jc w:val="both"/>
        <w:rPr>
          <w:rFonts w:asciiTheme="minorHAnsi" w:hAnsiTheme="minorHAnsi" w:cstheme="minorHAnsi"/>
          <w:b/>
          <w:lang w:eastAsia="ar-SA"/>
        </w:rPr>
      </w:pPr>
      <w:r w:rsidRPr="00DA609B">
        <w:rPr>
          <w:rFonts w:asciiTheme="minorHAnsi" w:hAnsiTheme="minorHAnsi" w:cstheme="minorHAnsi"/>
          <w:b/>
          <w:lang w:eastAsia="ar-SA"/>
        </w:rPr>
        <w:t xml:space="preserve">przeprowadzanie pomiarów elektrycznych z częstotliwością określoną w </w:t>
      </w:r>
      <w:r w:rsidRPr="00DA609B">
        <w:rPr>
          <w:rFonts w:asciiTheme="minorHAnsi" w:hAnsiTheme="minorHAnsi" w:cstheme="minorHAnsi"/>
          <w:b/>
        </w:rPr>
        <w:t>Rozporządzeniu Ministra Przedsiębiorczości i Technologii z dnia 30 października 2018 r. w sprawie warunków technicznych dozoru technicznego w zakresie eksploatacji, napraw i modernizacji urządzeń transportu bliskiego (Dz.U. 2018</w:t>
      </w:r>
      <w:r>
        <w:rPr>
          <w:rFonts w:asciiTheme="minorHAnsi" w:hAnsiTheme="minorHAnsi" w:cstheme="minorHAnsi"/>
          <w:b/>
        </w:rPr>
        <w:t xml:space="preserve"> </w:t>
      </w:r>
      <w:bookmarkStart w:id="0" w:name="_GoBack"/>
      <w:bookmarkEnd w:id="0"/>
      <w:r w:rsidRPr="00DA609B">
        <w:rPr>
          <w:rFonts w:asciiTheme="minorHAnsi" w:hAnsiTheme="minorHAnsi" w:cstheme="minorHAnsi"/>
          <w:b/>
        </w:rPr>
        <w:t xml:space="preserve">poz. 2176), </w:t>
      </w:r>
    </w:p>
    <w:p w:rsidR="002A542F" w:rsidRPr="008A3CC6" w:rsidRDefault="002A542F" w:rsidP="002A542F">
      <w:pPr>
        <w:pStyle w:val="Akapitzlist"/>
        <w:numPr>
          <w:ilvl w:val="0"/>
          <w:numId w:val="6"/>
        </w:numPr>
        <w:spacing w:after="0" w:line="240" w:lineRule="auto"/>
        <w:ind w:left="284" w:hanging="284"/>
        <w:jc w:val="both"/>
        <w:rPr>
          <w:rFonts w:asciiTheme="minorHAnsi" w:hAnsiTheme="minorHAnsi" w:cstheme="minorHAnsi"/>
          <w:color w:val="FF0000"/>
        </w:rPr>
      </w:pPr>
      <w:r w:rsidRPr="008A3CC6">
        <w:rPr>
          <w:rFonts w:asciiTheme="minorHAnsi" w:hAnsiTheme="minorHAnsi" w:cstheme="minorHAnsi"/>
          <w:b/>
        </w:rPr>
        <w:t xml:space="preserve">usługi pogotowia dźwigowego </w:t>
      </w:r>
      <w:r w:rsidRPr="008A3CC6">
        <w:rPr>
          <w:rFonts w:asciiTheme="minorHAnsi" w:hAnsiTheme="minorHAnsi" w:cstheme="minorHAnsi"/>
        </w:rPr>
        <w:t>(na wypadek zgłoszenia przez Zamawiającego awarii urządzenia dźwigowego).</w:t>
      </w:r>
      <w:r w:rsidRPr="008A3CC6">
        <w:rPr>
          <w:rFonts w:asciiTheme="minorHAnsi" w:hAnsiTheme="minorHAnsi" w:cstheme="minorHAnsi"/>
          <w:b/>
        </w:rPr>
        <w:t xml:space="preserve"> </w:t>
      </w:r>
    </w:p>
    <w:p w:rsidR="00FD4E6B" w:rsidRPr="00FD4E6B" w:rsidRDefault="00FD4E6B" w:rsidP="00FD4E6B">
      <w:pPr>
        <w:spacing w:before="120" w:after="120" w:line="240" w:lineRule="auto"/>
        <w:jc w:val="both"/>
        <w:rPr>
          <w:rFonts w:asciiTheme="minorHAnsi" w:hAnsiTheme="minorHAnsi" w:cstheme="minorHAnsi"/>
        </w:rPr>
      </w:pPr>
      <w:r w:rsidRPr="00FD4E6B">
        <w:rPr>
          <w:rFonts w:asciiTheme="minorHAnsi" w:hAnsiTheme="minorHAnsi" w:cstheme="minorHAnsi"/>
        </w:rPr>
        <w:t>a także wykonanie napraw, wymiany podzespołów lub elementów dźwigu po okresie gwarancyjnym, ze stopniem zużycia nie gwarantującym jego właściwego funkcjonowania. Usługi te będą wymagały odrębnego zlecenia, którego zakres docelowo określi obustronnie spisany protokół zużycia. Powyższe dotyczy również ewentualnej modernizacji dźwigu lub jego podzespołów.</w:t>
      </w:r>
    </w:p>
    <w:p w:rsidR="00D90AFD" w:rsidRPr="00053F94" w:rsidRDefault="00D90AFD" w:rsidP="00D90AFD">
      <w:pPr>
        <w:spacing w:after="0" w:line="240" w:lineRule="auto"/>
        <w:jc w:val="both"/>
        <w:rPr>
          <w:rFonts w:asciiTheme="minorHAnsi" w:hAnsiTheme="minorHAnsi" w:cstheme="minorHAnsi"/>
          <w:lang w:eastAsia="ar-SA"/>
        </w:rPr>
      </w:pPr>
    </w:p>
    <w:p w:rsidR="006F6AAC" w:rsidRPr="00053F94" w:rsidRDefault="006F6AAC" w:rsidP="00D90AFD">
      <w:pPr>
        <w:spacing w:after="0" w:line="240" w:lineRule="auto"/>
        <w:jc w:val="both"/>
        <w:rPr>
          <w:rFonts w:asciiTheme="minorHAnsi" w:hAnsiTheme="minorHAnsi" w:cstheme="minorHAnsi"/>
          <w:u w:val="single"/>
        </w:rPr>
      </w:pPr>
      <w:r w:rsidRPr="00053F94">
        <w:rPr>
          <w:rFonts w:asciiTheme="minorHAnsi" w:hAnsiTheme="minorHAnsi" w:cstheme="minorHAnsi"/>
          <w:u w:val="single"/>
        </w:rPr>
        <w:t xml:space="preserve">III. Nazwa i adres </w:t>
      </w:r>
      <w:r w:rsidR="00D90AFD" w:rsidRPr="00053F94">
        <w:rPr>
          <w:rFonts w:asciiTheme="minorHAnsi" w:hAnsiTheme="minorHAnsi" w:cstheme="minorHAnsi"/>
          <w:u w:val="single"/>
        </w:rPr>
        <w:t>Wykonawcy</w:t>
      </w:r>
    </w:p>
    <w:p w:rsidR="00D90AFD" w:rsidRPr="00053F94" w:rsidRDefault="006F6AAC" w:rsidP="007505D2">
      <w:pPr>
        <w:suppressAutoHyphens/>
        <w:spacing w:before="120" w:after="120" w:line="240" w:lineRule="auto"/>
        <w:jc w:val="both"/>
        <w:rPr>
          <w:rFonts w:asciiTheme="minorHAnsi" w:hAnsiTheme="minorHAnsi" w:cstheme="minorHAnsi"/>
        </w:rPr>
      </w:pPr>
      <w:r w:rsidRPr="00053F94">
        <w:rPr>
          <w:rFonts w:asciiTheme="minorHAnsi" w:hAnsiTheme="minorHAnsi" w:cstheme="minorHAnsi"/>
        </w:rPr>
        <w:t>.......................................................................................</w:t>
      </w:r>
      <w:r w:rsidR="00760DD3" w:rsidRPr="00053F94">
        <w:rPr>
          <w:rFonts w:asciiTheme="minorHAnsi" w:hAnsiTheme="minorHAnsi" w:cstheme="minorHAnsi"/>
        </w:rPr>
        <w:t>..................</w:t>
      </w:r>
      <w:r w:rsidR="002A5C90" w:rsidRPr="00053F94">
        <w:rPr>
          <w:rFonts w:asciiTheme="minorHAnsi" w:hAnsiTheme="minorHAnsi" w:cstheme="minorHAnsi"/>
        </w:rPr>
        <w:t xml:space="preserve">............................... </w:t>
      </w:r>
    </w:p>
    <w:p w:rsidR="00760DD3" w:rsidRPr="00053F94" w:rsidRDefault="002A5C90" w:rsidP="007505D2">
      <w:pPr>
        <w:suppressAutoHyphens/>
        <w:spacing w:before="120" w:after="120" w:line="240" w:lineRule="auto"/>
        <w:jc w:val="both"/>
        <w:rPr>
          <w:rFonts w:asciiTheme="minorHAnsi" w:hAnsiTheme="minorHAnsi" w:cstheme="minorHAnsi"/>
        </w:rPr>
      </w:pPr>
      <w:r w:rsidRPr="00053F94">
        <w:rPr>
          <w:rFonts w:asciiTheme="minorHAnsi" w:hAnsiTheme="minorHAnsi" w:cstheme="minorHAnsi"/>
        </w:rPr>
        <w:t>........................................................................................................................................</w:t>
      </w:r>
    </w:p>
    <w:p w:rsidR="006F6AAC" w:rsidRPr="00053F94" w:rsidRDefault="007505D2" w:rsidP="00D90AFD">
      <w:pPr>
        <w:suppressAutoHyphens/>
        <w:spacing w:after="0" w:line="240" w:lineRule="auto"/>
        <w:jc w:val="both"/>
        <w:rPr>
          <w:rFonts w:asciiTheme="minorHAnsi" w:hAnsiTheme="minorHAnsi" w:cstheme="minorHAnsi"/>
        </w:rPr>
      </w:pPr>
      <w:r w:rsidRPr="00053F94">
        <w:rPr>
          <w:rFonts w:asciiTheme="minorHAnsi" w:hAnsiTheme="minorHAnsi" w:cstheme="minorHAnsi"/>
        </w:rPr>
        <w:t>N</w:t>
      </w:r>
      <w:r w:rsidR="006F6AAC" w:rsidRPr="00053F94">
        <w:rPr>
          <w:rFonts w:asciiTheme="minorHAnsi" w:hAnsiTheme="minorHAnsi" w:cstheme="minorHAnsi"/>
        </w:rPr>
        <w:t>IP…………...…</w:t>
      </w:r>
      <w:r w:rsidR="00760DD3" w:rsidRPr="00053F94">
        <w:rPr>
          <w:rFonts w:asciiTheme="minorHAnsi" w:hAnsiTheme="minorHAnsi" w:cstheme="minorHAnsi"/>
        </w:rPr>
        <w:t>…</w:t>
      </w:r>
      <w:r w:rsidR="00D90AFD" w:rsidRPr="00053F94">
        <w:rPr>
          <w:rFonts w:asciiTheme="minorHAnsi" w:hAnsiTheme="minorHAnsi" w:cstheme="minorHAnsi"/>
        </w:rPr>
        <w:t>……</w:t>
      </w:r>
      <w:r w:rsidR="00B2722F">
        <w:rPr>
          <w:rFonts w:asciiTheme="minorHAnsi" w:hAnsiTheme="minorHAnsi" w:cstheme="minorHAnsi"/>
        </w:rPr>
        <w:t>…</w:t>
      </w:r>
      <w:r w:rsidR="00D90AFD" w:rsidRPr="00053F94">
        <w:rPr>
          <w:rFonts w:asciiTheme="minorHAnsi" w:hAnsiTheme="minorHAnsi" w:cstheme="minorHAnsi"/>
        </w:rPr>
        <w:t>………………</w:t>
      </w:r>
      <w:r w:rsidR="00760DD3" w:rsidRPr="00053F94">
        <w:rPr>
          <w:rFonts w:asciiTheme="minorHAnsi" w:hAnsiTheme="minorHAnsi" w:cstheme="minorHAnsi"/>
        </w:rPr>
        <w:t>..</w:t>
      </w:r>
      <w:r w:rsidR="00D90AFD" w:rsidRPr="00053F94">
        <w:rPr>
          <w:rFonts w:asciiTheme="minorHAnsi" w:hAnsiTheme="minorHAnsi" w:cstheme="minorHAnsi"/>
        </w:rPr>
        <w:t xml:space="preserve">,     </w:t>
      </w:r>
      <w:r w:rsidR="006F6AAC" w:rsidRPr="00053F94">
        <w:rPr>
          <w:rFonts w:asciiTheme="minorHAnsi" w:hAnsiTheme="minorHAnsi" w:cstheme="minorHAnsi"/>
        </w:rPr>
        <w:t>REGON……………</w:t>
      </w:r>
      <w:r w:rsidR="002A5C90" w:rsidRPr="00053F94">
        <w:rPr>
          <w:rFonts w:asciiTheme="minorHAnsi" w:hAnsiTheme="minorHAnsi" w:cstheme="minorHAnsi"/>
        </w:rPr>
        <w:t>…………</w:t>
      </w:r>
      <w:r w:rsidR="00B2722F">
        <w:rPr>
          <w:rFonts w:asciiTheme="minorHAnsi" w:hAnsiTheme="minorHAnsi" w:cstheme="minorHAnsi"/>
        </w:rPr>
        <w:t>………..</w:t>
      </w:r>
      <w:r w:rsidR="002A5C90" w:rsidRPr="00053F94">
        <w:rPr>
          <w:rFonts w:asciiTheme="minorHAnsi" w:hAnsiTheme="minorHAnsi" w:cstheme="minorHAnsi"/>
        </w:rPr>
        <w:t>…………………………………………</w:t>
      </w:r>
    </w:p>
    <w:p w:rsidR="00662768" w:rsidRPr="00053F94" w:rsidRDefault="00662768" w:rsidP="00662768">
      <w:pPr>
        <w:suppressAutoHyphens/>
        <w:spacing w:before="120" w:after="0" w:line="240" w:lineRule="auto"/>
        <w:rPr>
          <w:rFonts w:asciiTheme="minorHAnsi" w:hAnsiTheme="minorHAnsi" w:cstheme="minorHAnsi"/>
        </w:rPr>
      </w:pPr>
      <w:r w:rsidRPr="00053F94">
        <w:rPr>
          <w:rFonts w:asciiTheme="minorHAnsi" w:hAnsiTheme="minorHAnsi" w:cstheme="minorHAnsi"/>
        </w:rPr>
        <w:t>Nr telefonu  …………………………………………………….</w:t>
      </w:r>
    </w:p>
    <w:p w:rsidR="00662768" w:rsidRPr="00053F94" w:rsidRDefault="00662768" w:rsidP="00662768">
      <w:pPr>
        <w:suppressAutoHyphens/>
        <w:spacing w:before="120" w:after="0" w:line="240" w:lineRule="auto"/>
        <w:rPr>
          <w:rFonts w:asciiTheme="minorHAnsi" w:hAnsiTheme="minorHAnsi" w:cstheme="minorHAnsi"/>
        </w:rPr>
      </w:pPr>
      <w:r w:rsidRPr="00053F94">
        <w:rPr>
          <w:rFonts w:asciiTheme="minorHAnsi" w:hAnsiTheme="minorHAnsi" w:cstheme="minorHAnsi"/>
        </w:rPr>
        <w:t xml:space="preserve">Adres e-mail …………………………………………………… </w:t>
      </w:r>
    </w:p>
    <w:p w:rsidR="00A650DA" w:rsidRDefault="00A650DA" w:rsidP="00A650DA">
      <w:pPr>
        <w:suppressAutoHyphens/>
        <w:spacing w:before="120" w:after="0" w:line="240" w:lineRule="auto"/>
        <w:rPr>
          <w:rFonts w:asciiTheme="minorHAnsi" w:hAnsiTheme="minorHAnsi" w:cstheme="minorHAnsi"/>
          <w:sz w:val="21"/>
          <w:szCs w:val="21"/>
        </w:rPr>
      </w:pPr>
      <w:r>
        <w:rPr>
          <w:rFonts w:asciiTheme="minorHAnsi" w:hAnsiTheme="minorHAnsi" w:cstheme="minorHAnsi"/>
          <w:sz w:val="21"/>
          <w:szCs w:val="21"/>
        </w:rPr>
        <w:t xml:space="preserve">Imię, nazwisko oraz nr telefonu osoby upoważnionej do kontaktu z Zamawiającym:: </w:t>
      </w:r>
    </w:p>
    <w:p w:rsidR="00662768" w:rsidRPr="00053F94" w:rsidRDefault="00662768" w:rsidP="007505D2">
      <w:pPr>
        <w:suppressAutoHyphens/>
        <w:spacing w:before="120" w:after="0" w:line="240" w:lineRule="auto"/>
        <w:rPr>
          <w:rFonts w:asciiTheme="minorHAnsi" w:hAnsiTheme="minorHAnsi" w:cstheme="minorHAnsi"/>
        </w:rPr>
      </w:pPr>
      <w:r w:rsidRPr="00053F94">
        <w:rPr>
          <w:rFonts w:asciiTheme="minorHAnsi" w:hAnsiTheme="minorHAnsi" w:cstheme="minorHAnsi"/>
        </w:rPr>
        <w:t>…………………………………………………………………………………………………………………………………..</w:t>
      </w:r>
    </w:p>
    <w:p w:rsidR="009C7889" w:rsidRPr="00053F94" w:rsidRDefault="002A542F" w:rsidP="009C7889">
      <w:pPr>
        <w:suppressAutoHyphens/>
        <w:spacing w:before="120" w:after="0" w:line="240" w:lineRule="auto"/>
        <w:rPr>
          <w:rFonts w:asciiTheme="minorHAnsi" w:hAnsiTheme="minorHAnsi" w:cstheme="minorHAnsi"/>
        </w:rPr>
      </w:pPr>
      <w:r>
        <w:rPr>
          <w:rFonts w:asciiTheme="minorHAnsi" w:hAnsiTheme="minorHAnsi" w:cstheme="minorHAnsi"/>
        </w:rPr>
        <w:t xml:space="preserve">Całodobowy </w:t>
      </w:r>
      <w:r w:rsidR="009C7889" w:rsidRPr="00053F94">
        <w:rPr>
          <w:rFonts w:asciiTheme="minorHAnsi" w:hAnsiTheme="minorHAnsi" w:cstheme="minorHAnsi"/>
        </w:rPr>
        <w:t xml:space="preserve">nr telefonu </w:t>
      </w:r>
      <w:r w:rsidR="00DD6F18">
        <w:rPr>
          <w:rFonts w:asciiTheme="minorHAnsi" w:eastAsiaTheme="minorHAnsi" w:hAnsiTheme="minorHAnsi" w:cstheme="minorHAnsi"/>
        </w:rPr>
        <w:t>p</w:t>
      </w:r>
      <w:r w:rsidR="009C7889" w:rsidRPr="008A3CC6">
        <w:rPr>
          <w:rFonts w:asciiTheme="minorHAnsi" w:eastAsiaTheme="minorHAnsi" w:hAnsiTheme="minorHAnsi" w:cstheme="minorHAnsi"/>
        </w:rPr>
        <w:t>ogotowi</w:t>
      </w:r>
      <w:r w:rsidR="009C7889">
        <w:rPr>
          <w:rFonts w:asciiTheme="minorHAnsi" w:eastAsiaTheme="minorHAnsi" w:hAnsiTheme="minorHAnsi" w:cstheme="minorHAnsi"/>
        </w:rPr>
        <w:t xml:space="preserve">a </w:t>
      </w:r>
      <w:r w:rsidR="009C7889" w:rsidRPr="008A3CC6">
        <w:rPr>
          <w:rFonts w:asciiTheme="minorHAnsi" w:eastAsiaTheme="minorHAnsi" w:hAnsiTheme="minorHAnsi" w:cstheme="minorHAnsi"/>
        </w:rPr>
        <w:t>dźwigowe</w:t>
      </w:r>
      <w:r w:rsidR="009C7889">
        <w:rPr>
          <w:rFonts w:asciiTheme="minorHAnsi" w:eastAsiaTheme="minorHAnsi" w:hAnsiTheme="minorHAnsi" w:cstheme="minorHAnsi"/>
        </w:rPr>
        <w:t>go</w:t>
      </w:r>
      <w:r w:rsidR="009C7889" w:rsidRPr="00053F94">
        <w:rPr>
          <w:rFonts w:asciiTheme="minorHAnsi" w:hAnsiTheme="minorHAnsi" w:cstheme="minorHAnsi"/>
        </w:rPr>
        <w:t>: ………………………………………</w:t>
      </w:r>
    </w:p>
    <w:p w:rsidR="00D90AFD" w:rsidRPr="00053F94" w:rsidRDefault="00D90AFD" w:rsidP="00D90AFD">
      <w:pPr>
        <w:suppressAutoHyphens/>
        <w:spacing w:after="0" w:line="240" w:lineRule="auto"/>
        <w:rPr>
          <w:rFonts w:asciiTheme="minorHAnsi" w:hAnsiTheme="minorHAnsi" w:cstheme="minorHAnsi"/>
        </w:rPr>
      </w:pPr>
    </w:p>
    <w:p w:rsidR="00B2722F" w:rsidRDefault="006F6AAC" w:rsidP="00D90AFD">
      <w:pPr>
        <w:pStyle w:val="Akapitzlist"/>
        <w:numPr>
          <w:ilvl w:val="0"/>
          <w:numId w:val="4"/>
        </w:numPr>
        <w:tabs>
          <w:tab w:val="left" w:pos="4536"/>
        </w:tabs>
        <w:spacing w:after="0" w:line="240" w:lineRule="auto"/>
        <w:ind w:left="284" w:hanging="284"/>
        <w:rPr>
          <w:rFonts w:asciiTheme="minorHAnsi" w:hAnsiTheme="minorHAnsi" w:cstheme="minorHAnsi"/>
        </w:rPr>
      </w:pPr>
      <w:r w:rsidRPr="00053F94">
        <w:rPr>
          <w:rFonts w:asciiTheme="minorHAnsi" w:hAnsiTheme="minorHAnsi" w:cstheme="minorHAnsi"/>
        </w:rPr>
        <w:t xml:space="preserve">Oferuję wykonanie przedmiotu zamówienia </w:t>
      </w:r>
      <w:r w:rsidR="00B2722F">
        <w:rPr>
          <w:rFonts w:asciiTheme="minorHAnsi" w:hAnsiTheme="minorHAnsi" w:cstheme="minorHAnsi"/>
        </w:rPr>
        <w:t>:</w:t>
      </w:r>
    </w:p>
    <w:p w:rsidR="007A05B8" w:rsidRPr="00053F94" w:rsidRDefault="00B2722F" w:rsidP="00B2722F">
      <w:pPr>
        <w:pStyle w:val="Akapitzlist"/>
        <w:tabs>
          <w:tab w:val="left" w:pos="4536"/>
        </w:tabs>
        <w:spacing w:after="120" w:line="240" w:lineRule="auto"/>
        <w:ind w:left="284"/>
        <w:contextualSpacing w:val="0"/>
        <w:rPr>
          <w:rFonts w:asciiTheme="minorHAnsi" w:hAnsiTheme="minorHAnsi" w:cstheme="minorHAnsi"/>
        </w:rPr>
      </w:pPr>
      <w:r>
        <w:rPr>
          <w:rFonts w:asciiTheme="minorHAnsi" w:hAnsiTheme="minorHAnsi" w:cstheme="minorHAnsi"/>
          <w:b/>
        </w:rPr>
        <w:t xml:space="preserve">- </w:t>
      </w:r>
      <w:r w:rsidR="007A05B8" w:rsidRPr="00053F94">
        <w:rPr>
          <w:rFonts w:asciiTheme="minorHAnsi" w:hAnsiTheme="minorHAnsi" w:cstheme="minorHAnsi"/>
          <w:b/>
        </w:rPr>
        <w:t>w rozliczeniu miesięcznym</w:t>
      </w:r>
      <w:r w:rsidR="007A05B8" w:rsidRPr="00053F94">
        <w:rPr>
          <w:rFonts w:asciiTheme="minorHAnsi" w:hAnsiTheme="minorHAnsi" w:cstheme="minorHAnsi"/>
        </w:rPr>
        <w:t xml:space="preserve">: </w:t>
      </w:r>
    </w:p>
    <w:p w:rsidR="002E3784" w:rsidRPr="00053F94" w:rsidRDefault="002A542F" w:rsidP="00B2722F">
      <w:pPr>
        <w:tabs>
          <w:tab w:val="left" w:pos="4536"/>
        </w:tabs>
        <w:spacing w:after="120" w:line="240" w:lineRule="auto"/>
        <w:ind w:firstLine="284"/>
        <w:rPr>
          <w:rFonts w:asciiTheme="minorHAnsi" w:hAnsiTheme="minorHAnsi" w:cstheme="minorHAnsi"/>
        </w:rPr>
      </w:pPr>
      <w:r>
        <w:rPr>
          <w:rFonts w:asciiTheme="minorHAnsi" w:hAnsiTheme="minorHAnsi" w:cstheme="minorHAnsi"/>
        </w:rPr>
        <w:t xml:space="preserve">Wartość </w:t>
      </w:r>
      <w:r w:rsidR="007A05B8" w:rsidRPr="00053F94">
        <w:rPr>
          <w:rFonts w:asciiTheme="minorHAnsi" w:hAnsiTheme="minorHAnsi" w:cstheme="minorHAnsi"/>
        </w:rPr>
        <w:t xml:space="preserve">netto </w:t>
      </w:r>
      <w:r w:rsidR="00D90AFD" w:rsidRPr="00053F94">
        <w:rPr>
          <w:rFonts w:asciiTheme="minorHAnsi" w:hAnsiTheme="minorHAnsi" w:cstheme="minorHAnsi"/>
        </w:rPr>
        <w:t xml:space="preserve">  </w:t>
      </w:r>
      <w:r w:rsidR="000F7E41" w:rsidRPr="00053F94">
        <w:rPr>
          <w:rFonts w:asciiTheme="minorHAnsi" w:hAnsiTheme="minorHAnsi" w:cstheme="minorHAnsi"/>
        </w:rPr>
        <w:t>PLN</w:t>
      </w:r>
      <w:r w:rsidR="00D90AFD" w:rsidRPr="00053F94">
        <w:rPr>
          <w:rFonts w:asciiTheme="minorHAnsi" w:hAnsiTheme="minorHAnsi" w:cstheme="minorHAnsi"/>
        </w:rPr>
        <w:t xml:space="preserve"> </w:t>
      </w:r>
      <w:r w:rsidR="007A05B8" w:rsidRPr="00053F94">
        <w:rPr>
          <w:rFonts w:asciiTheme="minorHAnsi" w:hAnsiTheme="minorHAnsi" w:cstheme="minorHAnsi"/>
        </w:rPr>
        <w:t>…………………</w:t>
      </w:r>
      <w:r w:rsidR="00D90AFD" w:rsidRPr="00053F94">
        <w:rPr>
          <w:rFonts w:asciiTheme="minorHAnsi" w:hAnsiTheme="minorHAnsi" w:cstheme="minorHAnsi"/>
        </w:rPr>
        <w:t xml:space="preserve"> (słownie: …………………………………………………</w:t>
      </w:r>
      <w:r w:rsidR="007A05B8" w:rsidRPr="00053F94">
        <w:rPr>
          <w:rFonts w:asciiTheme="minorHAnsi" w:hAnsiTheme="minorHAnsi" w:cstheme="minorHAnsi"/>
        </w:rPr>
        <w:t>………………………….</w:t>
      </w:r>
      <w:r w:rsidR="00D90AFD" w:rsidRPr="00053F94">
        <w:rPr>
          <w:rFonts w:asciiTheme="minorHAnsi" w:hAnsiTheme="minorHAnsi" w:cstheme="minorHAnsi"/>
        </w:rPr>
        <w:t>)</w:t>
      </w:r>
    </w:p>
    <w:p w:rsidR="00D90AFD" w:rsidRDefault="002A542F" w:rsidP="00D90AFD">
      <w:pPr>
        <w:tabs>
          <w:tab w:val="left" w:pos="4536"/>
        </w:tabs>
        <w:spacing w:before="120" w:after="120" w:line="240" w:lineRule="auto"/>
        <w:ind w:firstLine="284"/>
        <w:rPr>
          <w:rFonts w:asciiTheme="minorHAnsi" w:hAnsiTheme="minorHAnsi" w:cstheme="minorHAnsi"/>
        </w:rPr>
      </w:pPr>
      <w:r>
        <w:rPr>
          <w:rFonts w:asciiTheme="minorHAnsi" w:hAnsiTheme="minorHAnsi" w:cstheme="minorHAnsi"/>
        </w:rPr>
        <w:t xml:space="preserve">Wartość </w:t>
      </w:r>
      <w:r w:rsidR="007A05B8" w:rsidRPr="00053F94">
        <w:rPr>
          <w:rFonts w:asciiTheme="minorHAnsi" w:hAnsiTheme="minorHAnsi" w:cstheme="minorHAnsi"/>
        </w:rPr>
        <w:t>brutto</w:t>
      </w:r>
      <w:r w:rsidR="000F7E41" w:rsidRPr="00053F94">
        <w:rPr>
          <w:rFonts w:asciiTheme="minorHAnsi" w:hAnsiTheme="minorHAnsi" w:cstheme="minorHAnsi"/>
        </w:rPr>
        <w:t xml:space="preserve"> PLN</w:t>
      </w:r>
      <w:r w:rsidR="00D90AFD" w:rsidRPr="00053F94">
        <w:rPr>
          <w:rFonts w:asciiTheme="minorHAnsi" w:hAnsiTheme="minorHAnsi" w:cstheme="minorHAnsi"/>
        </w:rPr>
        <w:t xml:space="preserve"> </w:t>
      </w:r>
      <w:r w:rsidR="007A05B8" w:rsidRPr="00053F94">
        <w:rPr>
          <w:rFonts w:asciiTheme="minorHAnsi" w:hAnsiTheme="minorHAnsi" w:cstheme="minorHAnsi"/>
        </w:rPr>
        <w:t>…</w:t>
      </w:r>
      <w:r w:rsidR="00D90AFD" w:rsidRPr="00053F94">
        <w:rPr>
          <w:rFonts w:asciiTheme="minorHAnsi" w:hAnsiTheme="minorHAnsi" w:cstheme="minorHAnsi"/>
        </w:rPr>
        <w:t>….</w:t>
      </w:r>
      <w:r w:rsidR="007A05B8" w:rsidRPr="00053F94">
        <w:rPr>
          <w:rFonts w:asciiTheme="minorHAnsi" w:hAnsiTheme="minorHAnsi" w:cstheme="minorHAnsi"/>
        </w:rPr>
        <w:t xml:space="preserve">………….. </w:t>
      </w:r>
      <w:r w:rsidR="00D90AFD" w:rsidRPr="00053F94">
        <w:rPr>
          <w:rFonts w:asciiTheme="minorHAnsi" w:hAnsiTheme="minorHAnsi" w:cstheme="minorHAnsi"/>
        </w:rPr>
        <w:t>(słownie: …………………………………………………………………………….)</w:t>
      </w:r>
    </w:p>
    <w:p w:rsidR="00DD6F18" w:rsidRPr="00053F94" w:rsidRDefault="00DD6F18" w:rsidP="00DD6F18">
      <w:pPr>
        <w:suppressAutoHyphens/>
        <w:spacing w:after="0" w:line="240" w:lineRule="auto"/>
        <w:ind w:left="284"/>
        <w:jc w:val="both"/>
        <w:rPr>
          <w:rFonts w:asciiTheme="minorHAnsi" w:hAnsiTheme="minorHAnsi" w:cstheme="minorHAnsi"/>
        </w:rPr>
      </w:pPr>
      <w:r w:rsidRPr="00053F94">
        <w:rPr>
          <w:rFonts w:asciiTheme="minorHAnsi" w:hAnsiTheme="minorHAnsi" w:cstheme="minorHAnsi"/>
        </w:rPr>
        <w:t>podatek VAT PLN .............................., stawka podatku ………%</w:t>
      </w:r>
    </w:p>
    <w:p w:rsidR="006F6AAC" w:rsidRPr="00053F94" w:rsidRDefault="00B2722F" w:rsidP="00D90AFD">
      <w:pPr>
        <w:tabs>
          <w:tab w:val="left" w:pos="4536"/>
        </w:tabs>
        <w:spacing w:after="0" w:line="240" w:lineRule="auto"/>
        <w:ind w:left="284"/>
        <w:rPr>
          <w:rFonts w:asciiTheme="minorHAnsi" w:eastAsiaTheme="minorHAnsi" w:hAnsiTheme="minorHAnsi" w:cstheme="minorHAnsi"/>
        </w:rPr>
      </w:pPr>
      <w:r>
        <w:rPr>
          <w:rFonts w:asciiTheme="minorHAnsi" w:hAnsiTheme="minorHAnsi" w:cstheme="minorHAnsi"/>
          <w:b/>
        </w:rPr>
        <w:lastRenderedPageBreak/>
        <w:t>- w rozliczeniu rocznym</w:t>
      </w:r>
      <w:r w:rsidR="00260495" w:rsidRPr="00053F94">
        <w:rPr>
          <w:rFonts w:asciiTheme="minorHAnsi" w:hAnsiTheme="minorHAnsi" w:cstheme="minorHAnsi"/>
        </w:rPr>
        <w:t>:</w:t>
      </w:r>
    </w:p>
    <w:p w:rsidR="00D90AFD" w:rsidRPr="00053F94" w:rsidRDefault="002A542F" w:rsidP="00D90AFD">
      <w:pPr>
        <w:tabs>
          <w:tab w:val="left" w:pos="4536"/>
        </w:tabs>
        <w:spacing w:before="120" w:after="120" w:line="240" w:lineRule="auto"/>
        <w:ind w:left="284"/>
        <w:rPr>
          <w:rFonts w:asciiTheme="minorHAnsi" w:hAnsiTheme="minorHAnsi" w:cstheme="minorHAnsi"/>
        </w:rPr>
      </w:pPr>
      <w:r>
        <w:rPr>
          <w:rFonts w:asciiTheme="minorHAnsi" w:hAnsiTheme="minorHAnsi" w:cstheme="minorHAnsi"/>
        </w:rPr>
        <w:t xml:space="preserve">Wartość </w:t>
      </w:r>
      <w:r w:rsidR="00D90AFD" w:rsidRPr="00053F94">
        <w:rPr>
          <w:rFonts w:asciiTheme="minorHAnsi" w:hAnsiTheme="minorHAnsi" w:cstheme="minorHAnsi"/>
        </w:rPr>
        <w:t>netto   PLN ………………… (słownie: ………………………………………………………………………….)</w:t>
      </w:r>
    </w:p>
    <w:p w:rsidR="00D90AFD" w:rsidRPr="00053F94" w:rsidRDefault="002A542F" w:rsidP="00D90AFD">
      <w:pPr>
        <w:tabs>
          <w:tab w:val="left" w:pos="4536"/>
        </w:tabs>
        <w:spacing w:before="120" w:after="120" w:line="240" w:lineRule="auto"/>
        <w:ind w:left="284"/>
        <w:rPr>
          <w:rFonts w:asciiTheme="minorHAnsi" w:hAnsiTheme="minorHAnsi" w:cstheme="minorHAnsi"/>
        </w:rPr>
      </w:pPr>
      <w:r>
        <w:rPr>
          <w:rFonts w:asciiTheme="minorHAnsi" w:hAnsiTheme="minorHAnsi" w:cstheme="minorHAnsi"/>
        </w:rPr>
        <w:t xml:space="preserve">Wartość </w:t>
      </w:r>
      <w:r w:rsidR="00D90AFD" w:rsidRPr="00053F94">
        <w:rPr>
          <w:rFonts w:asciiTheme="minorHAnsi" w:hAnsiTheme="minorHAnsi" w:cstheme="minorHAnsi"/>
        </w:rPr>
        <w:t>brutto PLN …….………….. (słownie: ………………………………………………………………………….)</w:t>
      </w:r>
    </w:p>
    <w:p w:rsidR="006F6AAC" w:rsidRPr="00053F94" w:rsidRDefault="006F6AAC" w:rsidP="00D90AFD">
      <w:pPr>
        <w:suppressAutoHyphens/>
        <w:spacing w:after="0" w:line="240" w:lineRule="auto"/>
        <w:ind w:left="284"/>
        <w:jc w:val="both"/>
        <w:rPr>
          <w:rFonts w:asciiTheme="minorHAnsi" w:hAnsiTheme="minorHAnsi" w:cstheme="minorHAnsi"/>
        </w:rPr>
      </w:pPr>
      <w:r w:rsidRPr="00053F94">
        <w:rPr>
          <w:rFonts w:asciiTheme="minorHAnsi" w:hAnsiTheme="minorHAnsi" w:cstheme="minorHAnsi"/>
        </w:rPr>
        <w:t>podatek VAT</w:t>
      </w:r>
      <w:r w:rsidR="000F7E41" w:rsidRPr="00053F94">
        <w:rPr>
          <w:rFonts w:asciiTheme="minorHAnsi" w:hAnsiTheme="minorHAnsi" w:cstheme="minorHAnsi"/>
        </w:rPr>
        <w:t xml:space="preserve"> PLN</w:t>
      </w:r>
      <w:r w:rsidR="00D90AFD" w:rsidRPr="00053F94">
        <w:rPr>
          <w:rFonts w:asciiTheme="minorHAnsi" w:hAnsiTheme="minorHAnsi" w:cstheme="minorHAnsi"/>
        </w:rPr>
        <w:t xml:space="preserve"> </w:t>
      </w:r>
      <w:r w:rsidRPr="00053F94">
        <w:rPr>
          <w:rFonts w:asciiTheme="minorHAnsi" w:hAnsiTheme="minorHAnsi" w:cstheme="minorHAnsi"/>
        </w:rPr>
        <w:t>.</w:t>
      </w:r>
      <w:r w:rsidR="00F92F24" w:rsidRPr="00053F94">
        <w:rPr>
          <w:rFonts w:asciiTheme="minorHAnsi" w:hAnsiTheme="minorHAnsi" w:cstheme="minorHAnsi"/>
        </w:rPr>
        <w:t>.............................</w:t>
      </w:r>
      <w:r w:rsidR="00D90AFD" w:rsidRPr="00053F94">
        <w:rPr>
          <w:rFonts w:asciiTheme="minorHAnsi" w:hAnsiTheme="minorHAnsi" w:cstheme="minorHAnsi"/>
        </w:rPr>
        <w:t xml:space="preserve">, </w:t>
      </w:r>
      <w:r w:rsidRPr="00053F94">
        <w:rPr>
          <w:rFonts w:asciiTheme="minorHAnsi" w:hAnsiTheme="minorHAnsi" w:cstheme="minorHAnsi"/>
        </w:rPr>
        <w:t>stawka podatku ………%</w:t>
      </w:r>
    </w:p>
    <w:p w:rsidR="00662768" w:rsidRDefault="00662768" w:rsidP="00D90AFD">
      <w:pPr>
        <w:suppressAutoHyphens/>
        <w:spacing w:after="0" w:line="240" w:lineRule="auto"/>
        <w:ind w:left="284"/>
        <w:jc w:val="both"/>
        <w:rPr>
          <w:rFonts w:asciiTheme="minorHAnsi" w:hAnsiTheme="minorHAnsi" w:cstheme="minorHAnsi"/>
        </w:rPr>
      </w:pPr>
    </w:p>
    <w:p w:rsidR="008A7F37" w:rsidRPr="008A7F37" w:rsidRDefault="008A7F37" w:rsidP="008A7F37">
      <w:pPr>
        <w:pStyle w:val="Akapitzlist"/>
        <w:numPr>
          <w:ilvl w:val="0"/>
          <w:numId w:val="4"/>
        </w:numPr>
        <w:spacing w:after="0" w:line="240" w:lineRule="auto"/>
        <w:ind w:left="284" w:hanging="284"/>
        <w:jc w:val="both"/>
        <w:rPr>
          <w:rFonts w:asciiTheme="minorHAnsi" w:hAnsiTheme="minorHAnsi" w:cstheme="minorHAnsi"/>
          <w:lang w:eastAsia="ar-SA"/>
        </w:rPr>
      </w:pPr>
      <w:r>
        <w:rPr>
          <w:rFonts w:asciiTheme="minorHAnsi" w:hAnsiTheme="minorHAnsi" w:cstheme="minorHAnsi"/>
          <w:lang w:eastAsia="ar-SA"/>
        </w:rPr>
        <w:t>Z</w:t>
      </w:r>
      <w:r w:rsidRPr="008A7F37">
        <w:rPr>
          <w:rFonts w:asciiTheme="minorHAnsi" w:hAnsiTheme="minorHAnsi" w:cstheme="minorHAnsi"/>
          <w:lang w:eastAsia="ar-SA"/>
        </w:rPr>
        <w:t>obowiąz</w:t>
      </w:r>
      <w:r>
        <w:rPr>
          <w:rFonts w:asciiTheme="minorHAnsi" w:hAnsiTheme="minorHAnsi" w:cstheme="minorHAnsi"/>
          <w:lang w:eastAsia="ar-SA"/>
        </w:rPr>
        <w:t xml:space="preserve">uję się do </w:t>
      </w:r>
      <w:r w:rsidRPr="008A7F37">
        <w:rPr>
          <w:rFonts w:asciiTheme="minorHAnsi" w:hAnsiTheme="minorHAnsi" w:cstheme="minorHAnsi"/>
          <w:lang w:eastAsia="ar-SA"/>
        </w:rPr>
        <w:t>:</w:t>
      </w:r>
    </w:p>
    <w:p w:rsidR="008A7F37" w:rsidRDefault="008A7F37" w:rsidP="008A7F37">
      <w:pPr>
        <w:pStyle w:val="Akapitzlist"/>
        <w:numPr>
          <w:ilvl w:val="0"/>
          <w:numId w:val="7"/>
        </w:numPr>
        <w:spacing w:after="0" w:line="240" w:lineRule="auto"/>
        <w:ind w:left="709" w:hanging="425"/>
        <w:jc w:val="both"/>
        <w:rPr>
          <w:rFonts w:asciiTheme="minorHAnsi" w:hAnsiTheme="minorHAnsi" w:cstheme="minorHAnsi"/>
          <w:lang w:eastAsia="ar-SA"/>
        </w:rPr>
      </w:pPr>
      <w:r w:rsidRPr="00A33D84">
        <w:rPr>
          <w:rFonts w:asciiTheme="minorHAnsi" w:hAnsiTheme="minorHAnsi" w:cstheme="minorHAnsi"/>
          <w:lang w:eastAsia="ar-SA"/>
        </w:rPr>
        <w:t>przeprowadza</w:t>
      </w:r>
      <w:r>
        <w:rPr>
          <w:rFonts w:asciiTheme="minorHAnsi" w:hAnsiTheme="minorHAnsi" w:cstheme="minorHAnsi"/>
          <w:lang w:eastAsia="ar-SA"/>
        </w:rPr>
        <w:t>nia</w:t>
      </w:r>
      <w:r w:rsidRPr="00A33D84">
        <w:rPr>
          <w:rFonts w:asciiTheme="minorHAnsi" w:hAnsiTheme="minorHAnsi" w:cstheme="minorHAnsi"/>
          <w:lang w:eastAsia="ar-SA"/>
        </w:rPr>
        <w:t xml:space="preserve"> kontrol</w:t>
      </w:r>
      <w:r>
        <w:rPr>
          <w:rFonts w:asciiTheme="minorHAnsi" w:hAnsiTheme="minorHAnsi" w:cstheme="minorHAnsi"/>
          <w:lang w:eastAsia="ar-SA"/>
        </w:rPr>
        <w:t>i</w:t>
      </w:r>
      <w:r w:rsidRPr="00A33D84">
        <w:rPr>
          <w:rFonts w:asciiTheme="minorHAnsi" w:hAnsiTheme="minorHAnsi" w:cstheme="minorHAnsi"/>
          <w:lang w:eastAsia="ar-SA"/>
        </w:rPr>
        <w:t xml:space="preserve"> serwisow</w:t>
      </w:r>
      <w:r>
        <w:rPr>
          <w:rFonts w:asciiTheme="minorHAnsi" w:hAnsiTheme="minorHAnsi" w:cstheme="minorHAnsi"/>
          <w:lang w:eastAsia="ar-SA"/>
        </w:rPr>
        <w:t>ej</w:t>
      </w:r>
      <w:r w:rsidRPr="00A33D84">
        <w:rPr>
          <w:rFonts w:asciiTheme="minorHAnsi" w:hAnsiTheme="minorHAnsi" w:cstheme="minorHAnsi"/>
          <w:lang w:eastAsia="ar-SA"/>
        </w:rPr>
        <w:t xml:space="preserve"> urządzeń stanowiących przedmiot zamówienia</w:t>
      </w:r>
      <w:r>
        <w:rPr>
          <w:rFonts w:asciiTheme="minorHAnsi" w:hAnsiTheme="minorHAnsi" w:cstheme="minorHAnsi"/>
          <w:lang w:eastAsia="ar-SA"/>
        </w:rPr>
        <w:t>,</w:t>
      </w:r>
      <w:r w:rsidRPr="00A33D84">
        <w:rPr>
          <w:rFonts w:asciiTheme="minorHAnsi" w:hAnsiTheme="minorHAnsi" w:cstheme="minorHAnsi"/>
          <w:lang w:eastAsia="ar-SA"/>
        </w:rPr>
        <w:t xml:space="preserve"> nie rzadziej niż jeden raz w miesiącu, </w:t>
      </w:r>
      <w:r w:rsidR="007B7652">
        <w:rPr>
          <w:rFonts w:cs="Calibri"/>
        </w:rPr>
        <w:t>w miejscach</w:t>
      </w:r>
      <w:r w:rsidR="002A542F" w:rsidRPr="00F70CA0">
        <w:rPr>
          <w:rFonts w:cs="Calibri"/>
        </w:rPr>
        <w:t xml:space="preserve"> wskazany</w:t>
      </w:r>
      <w:r w:rsidR="007B7652">
        <w:rPr>
          <w:rFonts w:cs="Calibri"/>
        </w:rPr>
        <w:t xml:space="preserve">ch </w:t>
      </w:r>
      <w:r w:rsidR="002A542F" w:rsidRPr="00F70CA0">
        <w:rPr>
          <w:rFonts w:cs="Calibri"/>
        </w:rPr>
        <w:t xml:space="preserve">przez Zamawiającego </w:t>
      </w:r>
      <w:r w:rsidR="007B7652">
        <w:rPr>
          <w:rFonts w:cs="Calibri"/>
        </w:rPr>
        <w:t xml:space="preserve">                               </w:t>
      </w:r>
      <w:r w:rsidR="002A542F" w:rsidRPr="00F70CA0">
        <w:rPr>
          <w:rFonts w:cs="Calibri"/>
        </w:rPr>
        <w:t xml:space="preserve">w </w:t>
      </w:r>
      <w:r w:rsidR="002A542F">
        <w:rPr>
          <w:rFonts w:cs="Calibri"/>
        </w:rPr>
        <w:t>formularzu cenowym</w:t>
      </w:r>
      <w:r w:rsidR="002A542F" w:rsidRPr="00F70CA0">
        <w:rPr>
          <w:rFonts w:cs="Calibri"/>
        </w:rPr>
        <w:t xml:space="preserve"> stanowiących załącznik nr 2</w:t>
      </w:r>
      <w:r w:rsidR="002A542F">
        <w:rPr>
          <w:rFonts w:cs="Calibri"/>
        </w:rPr>
        <w:t xml:space="preserve"> do rozeznania cenowego,</w:t>
      </w:r>
    </w:p>
    <w:p w:rsidR="008A7F37" w:rsidRPr="00E8667D" w:rsidRDefault="008A7F37" w:rsidP="008A7F37">
      <w:pPr>
        <w:pStyle w:val="Akapitzlist"/>
        <w:numPr>
          <w:ilvl w:val="0"/>
          <w:numId w:val="7"/>
        </w:numPr>
        <w:spacing w:after="0" w:line="240" w:lineRule="auto"/>
        <w:ind w:left="709" w:hanging="425"/>
        <w:jc w:val="both"/>
        <w:rPr>
          <w:rFonts w:asciiTheme="minorHAnsi" w:hAnsiTheme="minorHAnsi" w:cstheme="minorHAnsi"/>
          <w:lang w:eastAsia="ar-SA"/>
        </w:rPr>
      </w:pPr>
      <w:r w:rsidRPr="00E8667D">
        <w:rPr>
          <w:rFonts w:asciiTheme="minorHAnsi" w:eastAsiaTheme="minorHAnsi" w:hAnsiTheme="minorHAnsi" w:cstheme="minorHAnsi"/>
        </w:rPr>
        <w:t>zapewni</w:t>
      </w:r>
      <w:r>
        <w:rPr>
          <w:rFonts w:asciiTheme="minorHAnsi" w:eastAsiaTheme="minorHAnsi" w:hAnsiTheme="minorHAnsi" w:cstheme="minorHAnsi"/>
        </w:rPr>
        <w:t>enia</w:t>
      </w:r>
      <w:r w:rsidRPr="00E8667D">
        <w:rPr>
          <w:rFonts w:asciiTheme="minorHAnsi" w:eastAsiaTheme="minorHAnsi" w:hAnsiTheme="minorHAnsi" w:cstheme="minorHAnsi"/>
        </w:rPr>
        <w:t xml:space="preserve"> całodobowe</w:t>
      </w:r>
      <w:r>
        <w:rPr>
          <w:rFonts w:asciiTheme="minorHAnsi" w:eastAsiaTheme="minorHAnsi" w:hAnsiTheme="minorHAnsi" w:cstheme="minorHAnsi"/>
        </w:rPr>
        <w:t>go</w:t>
      </w:r>
      <w:r w:rsidRPr="00E8667D">
        <w:rPr>
          <w:rFonts w:asciiTheme="minorHAnsi" w:eastAsiaTheme="minorHAnsi" w:hAnsiTheme="minorHAnsi" w:cstheme="minorHAnsi"/>
        </w:rPr>
        <w:t xml:space="preserve"> Pogotowi</w:t>
      </w:r>
      <w:r>
        <w:rPr>
          <w:rFonts w:asciiTheme="minorHAnsi" w:eastAsiaTheme="minorHAnsi" w:hAnsiTheme="minorHAnsi" w:cstheme="minorHAnsi"/>
        </w:rPr>
        <w:t>a</w:t>
      </w:r>
      <w:r w:rsidRPr="00E8667D">
        <w:rPr>
          <w:rFonts w:asciiTheme="minorHAnsi" w:eastAsiaTheme="minorHAnsi" w:hAnsiTheme="minorHAnsi" w:cstheme="minorHAnsi"/>
        </w:rPr>
        <w:t xml:space="preserve"> dźwigowe</w:t>
      </w:r>
      <w:r>
        <w:rPr>
          <w:rFonts w:asciiTheme="minorHAnsi" w:eastAsiaTheme="minorHAnsi" w:hAnsiTheme="minorHAnsi" w:cstheme="minorHAnsi"/>
        </w:rPr>
        <w:t>go</w:t>
      </w:r>
      <w:r w:rsidRPr="00E8667D">
        <w:rPr>
          <w:rFonts w:asciiTheme="minorHAnsi" w:eastAsiaTheme="minorHAnsi" w:hAnsiTheme="minorHAnsi" w:cstheme="minorHAnsi"/>
        </w:rPr>
        <w:t xml:space="preserve"> w zakresie uwalniania osób uwięzionych w kabinach oraz w sytuacjach zagrażających zdrowiu lub życiu, siedem dni w tygodniu przez cały okres obowiązywania umowy. Maksymalny czas dojazdu od momentu otrzymania zgłoszenia do dojazdu do urządzenia dźwigowego w celu uwolnienie osób bądź usunięcia zagrożenia życia lub zdrowia wynosi 60 minut.</w:t>
      </w:r>
    </w:p>
    <w:p w:rsidR="008A7F37" w:rsidRPr="00E8667D" w:rsidRDefault="008A7F37" w:rsidP="008A7F37">
      <w:pPr>
        <w:pStyle w:val="Akapitzlist"/>
        <w:numPr>
          <w:ilvl w:val="0"/>
          <w:numId w:val="7"/>
        </w:numPr>
        <w:spacing w:after="0" w:line="240" w:lineRule="auto"/>
        <w:ind w:left="709" w:hanging="425"/>
        <w:jc w:val="both"/>
        <w:rPr>
          <w:rFonts w:asciiTheme="minorHAnsi" w:hAnsiTheme="minorHAnsi" w:cstheme="minorHAnsi"/>
          <w:lang w:eastAsia="ar-SA"/>
        </w:rPr>
      </w:pPr>
      <w:r w:rsidRPr="00E8667D">
        <w:rPr>
          <w:rFonts w:asciiTheme="minorHAnsi" w:eastAsiaTheme="minorHAnsi" w:hAnsiTheme="minorHAnsi" w:cstheme="minorHAnsi"/>
        </w:rPr>
        <w:t>zapewni</w:t>
      </w:r>
      <w:r>
        <w:rPr>
          <w:rFonts w:asciiTheme="minorHAnsi" w:eastAsiaTheme="minorHAnsi" w:hAnsiTheme="minorHAnsi" w:cstheme="minorHAnsi"/>
        </w:rPr>
        <w:t>enia</w:t>
      </w:r>
      <w:r w:rsidRPr="00E8667D">
        <w:rPr>
          <w:rFonts w:asciiTheme="minorHAnsi" w:eastAsiaTheme="minorHAnsi" w:hAnsiTheme="minorHAnsi" w:cstheme="minorHAnsi"/>
        </w:rPr>
        <w:t xml:space="preserve"> całodobowe</w:t>
      </w:r>
      <w:r>
        <w:rPr>
          <w:rFonts w:asciiTheme="minorHAnsi" w:eastAsiaTheme="minorHAnsi" w:hAnsiTheme="minorHAnsi" w:cstheme="minorHAnsi"/>
        </w:rPr>
        <w:t>go</w:t>
      </w:r>
      <w:r w:rsidRPr="00E8667D">
        <w:rPr>
          <w:rFonts w:asciiTheme="minorHAnsi" w:eastAsiaTheme="minorHAnsi" w:hAnsiTheme="minorHAnsi" w:cstheme="minorHAnsi"/>
        </w:rPr>
        <w:t xml:space="preserve"> Pogotowi</w:t>
      </w:r>
      <w:r>
        <w:rPr>
          <w:rFonts w:asciiTheme="minorHAnsi" w:eastAsiaTheme="minorHAnsi" w:hAnsiTheme="minorHAnsi" w:cstheme="minorHAnsi"/>
        </w:rPr>
        <w:t>a</w:t>
      </w:r>
      <w:r w:rsidRPr="00E8667D">
        <w:rPr>
          <w:rFonts w:asciiTheme="minorHAnsi" w:eastAsiaTheme="minorHAnsi" w:hAnsiTheme="minorHAnsi" w:cstheme="minorHAnsi"/>
        </w:rPr>
        <w:t xml:space="preserve"> dźwigowe</w:t>
      </w:r>
      <w:r>
        <w:rPr>
          <w:rFonts w:asciiTheme="minorHAnsi" w:eastAsiaTheme="minorHAnsi" w:hAnsiTheme="minorHAnsi" w:cstheme="minorHAnsi"/>
        </w:rPr>
        <w:t>go</w:t>
      </w:r>
      <w:r w:rsidRPr="00E8667D">
        <w:rPr>
          <w:rFonts w:asciiTheme="minorHAnsi" w:eastAsiaTheme="minorHAnsi" w:hAnsiTheme="minorHAnsi" w:cstheme="minorHAnsi"/>
        </w:rPr>
        <w:t xml:space="preserve"> do reagowania na zgłaszane niesprawności urządzeń dźwigowych (czas dojazdu od zgłoszenia niesprawności do rozpoczęcia na obiekcie usuwania niesprawności nie później niż 120 min. w godzinach 7:00 – 19:00 i 240 min. w godzinach. 19:00 – 7:00</w:t>
      </w:r>
      <w:r w:rsidR="009C7889">
        <w:rPr>
          <w:rFonts w:asciiTheme="minorHAnsi" w:eastAsiaTheme="minorHAnsi" w:hAnsiTheme="minorHAnsi" w:cstheme="minorHAnsi"/>
        </w:rPr>
        <w:t>)</w:t>
      </w:r>
      <w:r w:rsidRPr="00E8667D">
        <w:rPr>
          <w:rFonts w:asciiTheme="minorHAnsi" w:eastAsiaTheme="minorHAnsi" w:hAnsiTheme="minorHAnsi" w:cstheme="minorHAnsi"/>
        </w:rPr>
        <w:t>.</w:t>
      </w:r>
    </w:p>
    <w:p w:rsidR="008A7F37" w:rsidRPr="00A33D84" w:rsidRDefault="008A7F37" w:rsidP="008A7F37">
      <w:pPr>
        <w:pStyle w:val="Akapitzlist"/>
        <w:numPr>
          <w:ilvl w:val="0"/>
          <w:numId w:val="7"/>
        </w:numPr>
        <w:spacing w:after="0" w:line="240" w:lineRule="auto"/>
        <w:ind w:left="709" w:hanging="425"/>
        <w:jc w:val="both"/>
        <w:rPr>
          <w:rFonts w:asciiTheme="minorHAnsi" w:hAnsiTheme="minorHAnsi" w:cstheme="minorHAnsi"/>
          <w:lang w:eastAsia="ar-SA"/>
        </w:rPr>
      </w:pPr>
      <w:r>
        <w:rPr>
          <w:rFonts w:asciiTheme="minorHAnsi" w:hAnsiTheme="minorHAnsi" w:cstheme="minorHAnsi"/>
          <w:lang w:eastAsia="ar-SA"/>
        </w:rPr>
        <w:t>zgłaszania</w:t>
      </w:r>
      <w:r w:rsidRPr="004F301B">
        <w:rPr>
          <w:rFonts w:asciiTheme="minorHAnsi" w:hAnsiTheme="minorHAnsi" w:cstheme="minorHAnsi"/>
          <w:lang w:eastAsia="ar-SA"/>
        </w:rPr>
        <w:t xml:space="preserve"> Zamawiającemu, e-mailem na adres: </w:t>
      </w:r>
      <w:hyperlink r:id="rId11" w:history="1">
        <w:r w:rsidRPr="00364EFD">
          <w:rPr>
            <w:rStyle w:val="Hipercze"/>
            <w:rFonts w:asciiTheme="minorHAnsi" w:hAnsiTheme="minorHAnsi" w:cstheme="minorHAnsi"/>
            <w:lang w:eastAsia="ar-SA"/>
          </w:rPr>
          <w:t>biuro@muzeumgornictwa.pl</w:t>
        </w:r>
      </w:hyperlink>
      <w:r>
        <w:rPr>
          <w:rFonts w:asciiTheme="minorHAnsi" w:hAnsiTheme="minorHAnsi" w:cstheme="minorHAnsi"/>
          <w:lang w:eastAsia="ar-SA"/>
        </w:rPr>
        <w:t xml:space="preserve"> oraz dodatkowo</w:t>
      </w:r>
      <w:r w:rsidRPr="00A33D84">
        <w:rPr>
          <w:rFonts w:asciiTheme="minorHAnsi" w:hAnsiTheme="minorHAnsi" w:cstheme="minorHAnsi"/>
          <w:lang w:eastAsia="ar-SA"/>
        </w:rPr>
        <w:t xml:space="preserve"> </w:t>
      </w:r>
      <w:hyperlink r:id="rId12" w:history="1">
        <w:r w:rsidRPr="00A33D84">
          <w:rPr>
            <w:rStyle w:val="Hipercze"/>
            <w:rFonts w:asciiTheme="minorHAnsi" w:hAnsiTheme="minorHAnsi" w:cstheme="minorHAnsi"/>
            <w:lang w:eastAsia="ar-SA"/>
          </w:rPr>
          <w:t>bzmuda@muzeumgornictwa.pl</w:t>
        </w:r>
      </w:hyperlink>
      <w:r w:rsidRPr="00A33D84">
        <w:rPr>
          <w:rFonts w:asciiTheme="minorHAnsi" w:hAnsiTheme="minorHAnsi" w:cstheme="minorHAnsi"/>
          <w:lang w:eastAsia="ar-SA"/>
        </w:rPr>
        <w:t xml:space="preserve"> </w:t>
      </w:r>
      <w:r>
        <w:rPr>
          <w:rFonts w:asciiTheme="minorHAnsi" w:hAnsiTheme="minorHAnsi" w:cstheme="minorHAnsi"/>
          <w:lang w:eastAsia="ar-SA"/>
        </w:rPr>
        <w:t xml:space="preserve">i </w:t>
      </w:r>
      <w:hyperlink r:id="rId13" w:history="1">
        <w:r w:rsidRPr="00364EFD">
          <w:rPr>
            <w:rStyle w:val="Hipercze"/>
            <w:rFonts w:asciiTheme="minorHAnsi" w:hAnsiTheme="minorHAnsi" w:cstheme="minorHAnsi"/>
            <w:lang w:eastAsia="ar-SA"/>
          </w:rPr>
          <w:t>kkoziel@muzeumgornictwa.pl</w:t>
        </w:r>
      </w:hyperlink>
      <w:r>
        <w:rPr>
          <w:rFonts w:asciiTheme="minorHAnsi" w:hAnsiTheme="minorHAnsi" w:cstheme="minorHAnsi"/>
          <w:lang w:eastAsia="ar-SA"/>
        </w:rPr>
        <w:t xml:space="preserve"> </w:t>
      </w:r>
      <w:r w:rsidRPr="00A33D84">
        <w:rPr>
          <w:rFonts w:asciiTheme="minorHAnsi" w:hAnsiTheme="minorHAnsi" w:cstheme="minorHAnsi"/>
          <w:lang w:eastAsia="ar-SA"/>
        </w:rPr>
        <w:t>stwierdzone usterki, ujawnione wady</w:t>
      </w:r>
      <w:r>
        <w:rPr>
          <w:rFonts w:asciiTheme="minorHAnsi" w:hAnsiTheme="minorHAnsi" w:cstheme="minorHAnsi"/>
          <w:lang w:eastAsia="ar-SA"/>
        </w:rPr>
        <w:t xml:space="preserve"> </w:t>
      </w:r>
      <w:r w:rsidRPr="00A33D84">
        <w:rPr>
          <w:rFonts w:asciiTheme="minorHAnsi" w:hAnsiTheme="minorHAnsi" w:cstheme="minorHAnsi"/>
          <w:lang w:eastAsia="ar-SA"/>
        </w:rPr>
        <w:t>i nieprawidłowości w działaniu  serwisowanych urządzeń,</w:t>
      </w:r>
    </w:p>
    <w:p w:rsidR="008A7F37" w:rsidRDefault="008A7F37" w:rsidP="008A7F37">
      <w:pPr>
        <w:pStyle w:val="Akapitzlist"/>
        <w:numPr>
          <w:ilvl w:val="0"/>
          <w:numId w:val="7"/>
        </w:numPr>
        <w:spacing w:after="0" w:line="240" w:lineRule="auto"/>
        <w:ind w:left="709" w:hanging="425"/>
        <w:jc w:val="both"/>
        <w:rPr>
          <w:rFonts w:asciiTheme="minorHAnsi" w:hAnsiTheme="minorHAnsi" w:cstheme="minorHAnsi"/>
          <w:lang w:eastAsia="ar-SA"/>
        </w:rPr>
      </w:pPr>
      <w:r>
        <w:rPr>
          <w:rFonts w:asciiTheme="minorHAnsi" w:hAnsiTheme="minorHAnsi" w:cstheme="minorHAnsi"/>
          <w:lang w:eastAsia="ar-SA"/>
        </w:rPr>
        <w:t>usuwania</w:t>
      </w:r>
      <w:r w:rsidRPr="00A33D84">
        <w:rPr>
          <w:rFonts w:asciiTheme="minorHAnsi" w:hAnsiTheme="minorHAnsi" w:cstheme="minorHAnsi"/>
          <w:lang w:eastAsia="ar-SA"/>
        </w:rPr>
        <w:t xml:space="preserve"> na bieżąco uster</w:t>
      </w:r>
      <w:r>
        <w:rPr>
          <w:rFonts w:asciiTheme="minorHAnsi" w:hAnsiTheme="minorHAnsi" w:cstheme="minorHAnsi"/>
          <w:lang w:eastAsia="ar-SA"/>
        </w:rPr>
        <w:t>e</w:t>
      </w:r>
      <w:r w:rsidRPr="00A33D84">
        <w:rPr>
          <w:rFonts w:asciiTheme="minorHAnsi" w:hAnsiTheme="minorHAnsi" w:cstheme="minorHAnsi"/>
          <w:lang w:eastAsia="ar-SA"/>
        </w:rPr>
        <w:t>k i inn</w:t>
      </w:r>
      <w:r>
        <w:rPr>
          <w:rFonts w:asciiTheme="minorHAnsi" w:hAnsiTheme="minorHAnsi" w:cstheme="minorHAnsi"/>
          <w:lang w:eastAsia="ar-SA"/>
        </w:rPr>
        <w:t>ych</w:t>
      </w:r>
      <w:r w:rsidRPr="00A33D84">
        <w:rPr>
          <w:rFonts w:asciiTheme="minorHAnsi" w:hAnsiTheme="minorHAnsi" w:cstheme="minorHAnsi"/>
          <w:lang w:eastAsia="ar-SA"/>
        </w:rPr>
        <w:t xml:space="preserve"> nieprawidłowości w działaniu da</w:t>
      </w:r>
      <w:r>
        <w:rPr>
          <w:rFonts w:asciiTheme="minorHAnsi" w:hAnsiTheme="minorHAnsi" w:cstheme="minorHAnsi"/>
          <w:lang w:eastAsia="ar-SA"/>
        </w:rPr>
        <w:t>nego urządzenia,</w:t>
      </w:r>
    </w:p>
    <w:p w:rsidR="002A542F" w:rsidRPr="00053F94" w:rsidRDefault="002A542F" w:rsidP="00D90AFD">
      <w:pPr>
        <w:suppressAutoHyphens/>
        <w:spacing w:after="0" w:line="240" w:lineRule="auto"/>
        <w:ind w:left="284"/>
        <w:jc w:val="both"/>
        <w:rPr>
          <w:rFonts w:asciiTheme="minorHAnsi" w:hAnsiTheme="minorHAnsi" w:cstheme="minorHAnsi"/>
        </w:rPr>
      </w:pPr>
    </w:p>
    <w:p w:rsidR="006F6AAC" w:rsidRPr="00053F94" w:rsidRDefault="006F6AAC" w:rsidP="00D90AFD">
      <w:pPr>
        <w:suppressAutoHyphens/>
        <w:spacing w:after="0" w:line="240" w:lineRule="auto"/>
        <w:jc w:val="both"/>
        <w:rPr>
          <w:rFonts w:asciiTheme="minorHAnsi" w:hAnsiTheme="minorHAnsi" w:cstheme="minorHAnsi"/>
        </w:rPr>
      </w:pPr>
      <w:r w:rsidRPr="00053F94">
        <w:rPr>
          <w:rFonts w:asciiTheme="minorHAnsi" w:hAnsiTheme="minorHAnsi" w:cstheme="minorHAnsi"/>
        </w:rPr>
        <w:t>2. Oświadczam, że:</w:t>
      </w:r>
    </w:p>
    <w:p w:rsidR="006F6AAC" w:rsidRPr="00053F94" w:rsidRDefault="00F546B5" w:rsidP="00B2722F">
      <w:pPr>
        <w:suppressAutoHyphens/>
        <w:spacing w:before="60" w:after="60" w:line="240" w:lineRule="auto"/>
        <w:ind w:left="567" w:hanging="283"/>
        <w:jc w:val="both"/>
        <w:rPr>
          <w:rFonts w:asciiTheme="minorHAnsi" w:hAnsiTheme="minorHAnsi" w:cstheme="minorHAnsi"/>
        </w:rPr>
      </w:pPr>
      <w:r w:rsidRPr="00053F94">
        <w:rPr>
          <w:rFonts w:asciiTheme="minorHAnsi" w:hAnsiTheme="minorHAnsi" w:cstheme="minorHAnsi"/>
        </w:rPr>
        <w:t>a)</w:t>
      </w:r>
      <w:r w:rsidR="006F6AAC" w:rsidRPr="00053F94">
        <w:rPr>
          <w:rFonts w:asciiTheme="minorHAnsi" w:hAnsiTheme="minorHAnsi" w:cstheme="minorHAnsi"/>
        </w:rPr>
        <w:t xml:space="preserve"> zapoznałem się z opisem przedmiotu zamówienia i nie wnoszę do niego zastrzeżeń; </w:t>
      </w:r>
    </w:p>
    <w:p w:rsidR="006F6AAC" w:rsidRPr="00053F94" w:rsidRDefault="00F546B5" w:rsidP="00B2722F">
      <w:pPr>
        <w:suppressAutoHyphens/>
        <w:spacing w:before="60" w:after="60" w:line="240" w:lineRule="auto"/>
        <w:ind w:left="567" w:hanging="283"/>
        <w:jc w:val="both"/>
        <w:rPr>
          <w:rFonts w:asciiTheme="minorHAnsi" w:hAnsiTheme="minorHAnsi" w:cstheme="minorHAnsi"/>
        </w:rPr>
      </w:pPr>
      <w:r w:rsidRPr="00053F94">
        <w:rPr>
          <w:rFonts w:asciiTheme="minorHAnsi" w:hAnsiTheme="minorHAnsi" w:cstheme="minorHAnsi"/>
        </w:rPr>
        <w:t>b)</w:t>
      </w:r>
      <w:r w:rsidR="00A87101" w:rsidRPr="00053F94">
        <w:rPr>
          <w:rFonts w:asciiTheme="minorHAnsi" w:hAnsiTheme="minorHAnsi" w:cstheme="minorHAnsi"/>
        </w:rPr>
        <w:t xml:space="preserve"> </w:t>
      </w:r>
      <w:r w:rsidR="006F6AAC" w:rsidRPr="00053F94">
        <w:rPr>
          <w:rFonts w:asciiTheme="minorHAnsi" w:hAnsiTheme="minorHAnsi" w:cstheme="minorHAnsi"/>
        </w:rPr>
        <w:t>kwota, o której mowa w pkt 1 ma charakter ryczałtowy i obejmuje wszelkie koszty</w:t>
      </w:r>
      <w:r w:rsidR="00B2722F">
        <w:rPr>
          <w:rFonts w:asciiTheme="minorHAnsi" w:hAnsiTheme="minorHAnsi" w:cstheme="minorHAnsi"/>
        </w:rPr>
        <w:t xml:space="preserve"> </w:t>
      </w:r>
      <w:r w:rsidR="006F6AAC" w:rsidRPr="00053F94">
        <w:rPr>
          <w:rFonts w:asciiTheme="minorHAnsi" w:hAnsiTheme="minorHAnsi" w:cstheme="minorHAnsi"/>
        </w:rPr>
        <w:t>i czynności Wykonawcy związane z realizacją przedmiotu umowy</w:t>
      </w:r>
      <w:r w:rsidRPr="00053F94">
        <w:rPr>
          <w:rFonts w:asciiTheme="minorHAnsi" w:hAnsiTheme="minorHAnsi" w:cstheme="minorHAnsi"/>
        </w:rPr>
        <w:t xml:space="preserve"> </w:t>
      </w:r>
      <w:r w:rsidR="006F6AAC" w:rsidRPr="00053F94">
        <w:rPr>
          <w:rFonts w:asciiTheme="minorHAnsi" w:hAnsiTheme="minorHAnsi" w:cstheme="minorHAnsi"/>
        </w:rPr>
        <w:t xml:space="preserve">i </w:t>
      </w:r>
      <w:r w:rsidR="001607A7" w:rsidRPr="00053F94">
        <w:rPr>
          <w:rFonts w:asciiTheme="minorHAnsi" w:hAnsiTheme="minorHAnsi" w:cstheme="minorHAnsi"/>
        </w:rPr>
        <w:t>nie będzie podlegać waloryzacji,</w:t>
      </w:r>
    </w:p>
    <w:p w:rsidR="009C7889" w:rsidRDefault="001607A7" w:rsidP="009C7889">
      <w:pPr>
        <w:suppressAutoHyphens/>
        <w:spacing w:before="60" w:after="60" w:line="240" w:lineRule="auto"/>
        <w:ind w:left="567" w:hanging="283"/>
        <w:jc w:val="both"/>
        <w:rPr>
          <w:rFonts w:asciiTheme="minorHAnsi" w:hAnsiTheme="minorHAnsi" w:cstheme="minorHAnsi"/>
        </w:rPr>
      </w:pPr>
      <w:r w:rsidRPr="00053F94">
        <w:rPr>
          <w:rFonts w:asciiTheme="minorHAnsi" w:hAnsiTheme="minorHAnsi" w:cstheme="minorHAnsi"/>
        </w:rPr>
        <w:t>c) w razie wybrania naszej oferty zobowiązujemy się do podpisania umowy na warunkach zawartych w Rozeznaniu cenowym, w miejscu i terminie określonym przez Zamawiającego,</w:t>
      </w:r>
    </w:p>
    <w:p w:rsidR="007F45D3" w:rsidRDefault="000D7DC8" w:rsidP="007F45D3">
      <w:pPr>
        <w:suppressAutoHyphens/>
        <w:spacing w:before="60" w:after="60" w:line="240" w:lineRule="auto"/>
        <w:ind w:left="567" w:hanging="283"/>
        <w:jc w:val="both"/>
        <w:rPr>
          <w:rFonts w:asciiTheme="minorHAnsi" w:hAnsiTheme="minorHAnsi" w:cstheme="minorHAnsi"/>
        </w:rPr>
      </w:pPr>
      <w:r>
        <w:rPr>
          <w:rFonts w:asciiTheme="minorHAnsi" w:hAnsiTheme="minorHAnsi" w:cstheme="minorHAnsi"/>
        </w:rPr>
        <w:t xml:space="preserve">d) </w:t>
      </w:r>
      <w:r w:rsidR="002A542F">
        <w:rPr>
          <w:rFonts w:asciiTheme="minorHAnsi" w:hAnsiTheme="minorHAnsi" w:cstheme="minorHAnsi"/>
        </w:rPr>
        <w:t>w</w:t>
      </w:r>
      <w:r>
        <w:rPr>
          <w:rFonts w:asciiTheme="minorHAnsi" w:hAnsiTheme="minorHAnsi" w:cstheme="minorHAnsi"/>
        </w:rPr>
        <w:t xml:space="preserve"> przypadku skorzystania przez </w:t>
      </w:r>
      <w:r w:rsidRPr="008A3CC6">
        <w:rPr>
          <w:rFonts w:asciiTheme="minorHAnsi" w:hAnsiTheme="minorHAnsi" w:cstheme="minorHAnsi"/>
          <w:lang w:eastAsia="ar-SA"/>
        </w:rPr>
        <w:t>Zamawiając</w:t>
      </w:r>
      <w:r>
        <w:rPr>
          <w:rFonts w:asciiTheme="minorHAnsi" w:hAnsiTheme="minorHAnsi" w:cstheme="minorHAnsi"/>
          <w:lang w:eastAsia="ar-SA"/>
        </w:rPr>
        <w:t>ego z prawa opcji</w:t>
      </w:r>
      <w:r w:rsidR="007F45D3">
        <w:rPr>
          <w:rFonts w:asciiTheme="minorHAnsi" w:hAnsiTheme="minorHAnsi" w:cstheme="minorHAnsi"/>
          <w:lang w:eastAsia="ar-SA"/>
        </w:rPr>
        <w:t>,</w:t>
      </w:r>
      <w:r>
        <w:rPr>
          <w:rFonts w:asciiTheme="minorHAnsi" w:hAnsiTheme="minorHAnsi" w:cstheme="minorHAnsi"/>
          <w:lang w:eastAsia="ar-SA"/>
        </w:rPr>
        <w:t xml:space="preserve"> w wyniku </w:t>
      </w:r>
      <w:r w:rsidRPr="008A3CC6">
        <w:rPr>
          <w:rFonts w:asciiTheme="minorHAnsi" w:hAnsiTheme="minorHAnsi" w:cstheme="minorHAnsi"/>
          <w:lang w:eastAsia="ar-SA"/>
        </w:rPr>
        <w:t>przejęci</w:t>
      </w:r>
      <w:r>
        <w:rPr>
          <w:rFonts w:asciiTheme="minorHAnsi" w:hAnsiTheme="minorHAnsi" w:cstheme="minorHAnsi"/>
          <w:lang w:eastAsia="ar-SA"/>
        </w:rPr>
        <w:t>a</w:t>
      </w:r>
      <w:r w:rsidRPr="008A3CC6">
        <w:rPr>
          <w:rFonts w:asciiTheme="minorHAnsi" w:hAnsiTheme="minorHAnsi" w:cstheme="minorHAnsi"/>
          <w:lang w:eastAsia="ar-SA"/>
        </w:rPr>
        <w:t xml:space="preserve"> </w:t>
      </w:r>
      <w:r>
        <w:rPr>
          <w:rFonts w:asciiTheme="minorHAnsi" w:hAnsiTheme="minorHAnsi" w:cstheme="minorHAnsi"/>
          <w:lang w:eastAsia="ar-SA"/>
        </w:rPr>
        <w:t xml:space="preserve">przez niego </w:t>
      </w:r>
      <w:r w:rsidRPr="008A3CC6">
        <w:rPr>
          <w:rFonts w:asciiTheme="minorHAnsi" w:hAnsiTheme="minorHAnsi" w:cstheme="minorHAnsi"/>
          <w:lang w:eastAsia="ar-SA"/>
        </w:rPr>
        <w:t>kolejnych obiektów, w których zainstalowane będą urządzenia dźwigowe</w:t>
      </w:r>
      <w:r>
        <w:rPr>
          <w:rFonts w:asciiTheme="minorHAnsi" w:hAnsiTheme="minorHAnsi" w:cstheme="minorHAnsi"/>
          <w:lang w:eastAsia="ar-SA"/>
        </w:rPr>
        <w:t xml:space="preserve"> </w:t>
      </w:r>
      <w:r w:rsidR="007F45D3">
        <w:rPr>
          <w:rFonts w:asciiTheme="minorHAnsi" w:hAnsiTheme="minorHAnsi" w:cstheme="minorHAnsi"/>
          <w:lang w:eastAsia="ar-SA"/>
        </w:rPr>
        <w:t xml:space="preserve">zobowiązuję się do wzięcia udziału w negocjacjach dotyczących ceny za przeprowadzenie usług </w:t>
      </w:r>
      <w:r w:rsidR="002A542F">
        <w:rPr>
          <w:rFonts w:asciiTheme="minorHAnsi" w:hAnsiTheme="minorHAnsi" w:cstheme="minorHAnsi"/>
          <w:lang w:eastAsia="ar-SA"/>
        </w:rPr>
        <w:t xml:space="preserve">przeglądu technicznego </w:t>
      </w:r>
      <w:r w:rsidR="007F45D3">
        <w:rPr>
          <w:rFonts w:asciiTheme="minorHAnsi" w:hAnsiTheme="minorHAnsi" w:cstheme="minorHAnsi"/>
          <w:lang w:eastAsia="ar-SA"/>
        </w:rPr>
        <w:t xml:space="preserve">dźwigów objętych prawem opcji i </w:t>
      </w:r>
      <w:r>
        <w:rPr>
          <w:rFonts w:asciiTheme="minorHAnsi" w:hAnsiTheme="minorHAnsi" w:cstheme="minorHAnsi"/>
        </w:rPr>
        <w:t xml:space="preserve">zobowiązuję się </w:t>
      </w:r>
      <w:r w:rsidR="007F45D3">
        <w:rPr>
          <w:rFonts w:asciiTheme="minorHAnsi" w:hAnsiTheme="minorHAnsi" w:cstheme="minorHAnsi"/>
        </w:rPr>
        <w:t>zrealizować</w:t>
      </w:r>
      <w:r>
        <w:rPr>
          <w:rFonts w:asciiTheme="minorHAnsi" w:hAnsiTheme="minorHAnsi" w:cstheme="minorHAnsi"/>
        </w:rPr>
        <w:t xml:space="preserve"> przedmiot zamówienia </w:t>
      </w:r>
      <w:r w:rsidRPr="008A3CC6">
        <w:rPr>
          <w:rFonts w:asciiTheme="minorHAnsi" w:hAnsiTheme="minorHAnsi" w:cstheme="minorHAnsi"/>
        </w:rPr>
        <w:t xml:space="preserve">na takich samych warunkach, jak zamówienie podstawowe. </w:t>
      </w:r>
      <w:r w:rsidRPr="007F45D3">
        <w:rPr>
          <w:rFonts w:asciiTheme="minorHAnsi" w:hAnsiTheme="minorHAnsi" w:cstheme="minorHAnsi"/>
        </w:rPr>
        <w:t xml:space="preserve">Zakres przedmiotu umowy objęty prawem opcji </w:t>
      </w:r>
      <w:r w:rsidR="007F45D3">
        <w:rPr>
          <w:rFonts w:asciiTheme="minorHAnsi" w:hAnsiTheme="minorHAnsi" w:cstheme="minorHAnsi"/>
        </w:rPr>
        <w:t>wykonam</w:t>
      </w:r>
      <w:r w:rsidRPr="007F45D3">
        <w:rPr>
          <w:rFonts w:asciiTheme="minorHAnsi" w:hAnsiTheme="minorHAnsi" w:cstheme="minorHAnsi"/>
        </w:rPr>
        <w:t xml:space="preserve"> od dnia przekazania urządzeń do konserwacji.</w:t>
      </w:r>
      <w:r w:rsidR="007F45D3">
        <w:rPr>
          <w:rFonts w:asciiTheme="minorHAnsi" w:hAnsiTheme="minorHAnsi" w:cstheme="minorHAnsi"/>
        </w:rPr>
        <w:t xml:space="preserve"> </w:t>
      </w:r>
      <w:r w:rsidRPr="008A3CC6">
        <w:rPr>
          <w:rFonts w:asciiTheme="minorHAnsi" w:hAnsiTheme="minorHAnsi" w:cstheme="minorHAnsi"/>
        </w:rPr>
        <w:t>Za</w:t>
      </w:r>
      <w:r w:rsidR="007F45D3">
        <w:rPr>
          <w:rFonts w:asciiTheme="minorHAnsi" w:hAnsiTheme="minorHAnsi" w:cstheme="minorHAnsi"/>
        </w:rPr>
        <w:t xml:space="preserve">strzeżone prawo opcji </w:t>
      </w:r>
      <w:r w:rsidRPr="008A3CC6">
        <w:rPr>
          <w:rFonts w:asciiTheme="minorHAnsi" w:hAnsiTheme="minorHAnsi" w:cstheme="minorHAnsi"/>
        </w:rPr>
        <w:t xml:space="preserve">nie </w:t>
      </w:r>
      <w:r w:rsidR="007F45D3">
        <w:rPr>
          <w:rFonts w:asciiTheme="minorHAnsi" w:hAnsiTheme="minorHAnsi" w:cstheme="minorHAnsi"/>
        </w:rPr>
        <w:t xml:space="preserve">będzie </w:t>
      </w:r>
      <w:r w:rsidRPr="008A3CC6">
        <w:rPr>
          <w:rFonts w:asciiTheme="minorHAnsi" w:hAnsiTheme="minorHAnsi" w:cstheme="minorHAnsi"/>
        </w:rPr>
        <w:t>stanowi</w:t>
      </w:r>
      <w:r w:rsidR="007F45D3">
        <w:rPr>
          <w:rFonts w:asciiTheme="minorHAnsi" w:hAnsiTheme="minorHAnsi" w:cstheme="minorHAnsi"/>
        </w:rPr>
        <w:t>ć</w:t>
      </w:r>
      <w:r w:rsidRPr="008A3CC6">
        <w:rPr>
          <w:rFonts w:asciiTheme="minorHAnsi" w:hAnsiTheme="minorHAnsi" w:cstheme="minorHAnsi"/>
        </w:rPr>
        <w:t xml:space="preserve"> podstawy do wystąpienia w stosunku do Zamawiającego</w:t>
      </w:r>
      <w:r>
        <w:rPr>
          <w:rFonts w:asciiTheme="minorHAnsi" w:hAnsiTheme="minorHAnsi" w:cstheme="minorHAnsi"/>
        </w:rPr>
        <w:t xml:space="preserve"> </w:t>
      </w:r>
      <w:r w:rsidRPr="008A3CC6">
        <w:rPr>
          <w:rFonts w:asciiTheme="minorHAnsi" w:hAnsiTheme="minorHAnsi" w:cstheme="minorHAnsi"/>
        </w:rPr>
        <w:t>z roszczeniami</w:t>
      </w:r>
      <w:r>
        <w:rPr>
          <w:rFonts w:asciiTheme="minorHAnsi" w:hAnsiTheme="minorHAnsi" w:cstheme="minorHAnsi"/>
        </w:rPr>
        <w:t xml:space="preserve"> </w:t>
      </w:r>
      <w:r w:rsidR="007F45D3">
        <w:rPr>
          <w:rFonts w:asciiTheme="minorHAnsi" w:hAnsiTheme="minorHAnsi" w:cstheme="minorHAnsi"/>
        </w:rPr>
        <w:t xml:space="preserve"> </w:t>
      </w:r>
      <w:r w:rsidRPr="008A3CC6">
        <w:rPr>
          <w:rFonts w:asciiTheme="minorHAnsi" w:hAnsiTheme="minorHAnsi" w:cstheme="minorHAnsi"/>
        </w:rPr>
        <w:t>o wykonani</w:t>
      </w:r>
      <w:r w:rsidR="002A542F">
        <w:rPr>
          <w:rFonts w:asciiTheme="minorHAnsi" w:hAnsiTheme="minorHAnsi" w:cstheme="minorHAnsi"/>
        </w:rPr>
        <w:t>e prawa opcji i zlecenia usługi,</w:t>
      </w:r>
    </w:p>
    <w:p w:rsidR="002A542F" w:rsidRDefault="002A542F" w:rsidP="007F45D3">
      <w:pPr>
        <w:suppressAutoHyphens/>
        <w:spacing w:before="60" w:after="60" w:line="240" w:lineRule="auto"/>
        <w:ind w:left="567" w:hanging="283"/>
        <w:jc w:val="both"/>
        <w:rPr>
          <w:rFonts w:asciiTheme="minorHAnsi" w:hAnsiTheme="minorHAnsi" w:cstheme="minorHAnsi"/>
        </w:rPr>
      </w:pPr>
      <w:r>
        <w:t xml:space="preserve">e) </w:t>
      </w:r>
      <w:r w:rsidR="004E3FF3" w:rsidRPr="00F70CA0">
        <w:rPr>
          <w:rFonts w:cs="Calibri"/>
        </w:rPr>
        <w:t>zrzeka</w:t>
      </w:r>
      <w:r w:rsidR="004E3FF3">
        <w:rPr>
          <w:rFonts w:cs="Calibri"/>
        </w:rPr>
        <w:t xml:space="preserve">m się wszelkich roszczeń </w:t>
      </w:r>
      <w:r w:rsidR="004E3FF3" w:rsidRPr="00F70CA0">
        <w:rPr>
          <w:rFonts w:cs="Calibri"/>
        </w:rPr>
        <w:t>powoduj</w:t>
      </w:r>
      <w:r w:rsidR="004E3FF3">
        <w:rPr>
          <w:rFonts w:cs="Calibri"/>
        </w:rPr>
        <w:t xml:space="preserve">ących  odpowiednie </w:t>
      </w:r>
      <w:r w:rsidR="004E3FF3" w:rsidRPr="00F70CA0">
        <w:rPr>
          <w:rFonts w:cs="Calibri"/>
        </w:rPr>
        <w:t xml:space="preserve"> zmniejszenie wynagrodzenia</w:t>
      </w:r>
      <w:r w:rsidR="004E3FF3">
        <w:t xml:space="preserve">                        w przypadku</w:t>
      </w:r>
      <w:r>
        <w:t xml:space="preserve">, gdy Zamawiający dokona </w:t>
      </w:r>
      <w:r w:rsidRPr="008F4B63">
        <w:t xml:space="preserve">zmiany ilości dźwigów podlegających przeglądom technicznym np. z uwagi na trwające remonty obiektów Zamawiającego, </w:t>
      </w:r>
      <w:r>
        <w:t>awarie dźwigów, wycofanie urządzeń z eksploatacji, itp.</w:t>
      </w:r>
    </w:p>
    <w:p w:rsidR="001607A7" w:rsidRPr="00053F94" w:rsidRDefault="000D7DC8" w:rsidP="007F45D3">
      <w:pPr>
        <w:suppressAutoHyphens/>
        <w:spacing w:before="60" w:after="60" w:line="240" w:lineRule="auto"/>
        <w:ind w:left="567" w:hanging="283"/>
        <w:jc w:val="both"/>
        <w:rPr>
          <w:rFonts w:asciiTheme="minorHAnsi" w:hAnsiTheme="minorHAnsi" w:cstheme="minorHAnsi"/>
        </w:rPr>
      </w:pPr>
      <w:r>
        <w:rPr>
          <w:rFonts w:asciiTheme="minorHAnsi" w:hAnsiTheme="minorHAnsi" w:cstheme="minorHAnsi"/>
        </w:rPr>
        <w:t>e</w:t>
      </w:r>
      <w:r w:rsidR="001607A7" w:rsidRPr="00053F94">
        <w:rPr>
          <w:rFonts w:asciiTheme="minorHAnsi" w:hAnsiTheme="minorHAnsi" w:cstheme="minorHAnsi"/>
        </w:rPr>
        <w:t>) zapoznałam/zapoznałem się z klauzulą informacyjną dotyczącą ochrony danych osobowych, zamieszczoną w Rozeznaniu cenowym na wykonanie przedmiotu zamówienia</w:t>
      </w:r>
    </w:p>
    <w:p w:rsidR="001607A7" w:rsidRPr="00053F94" w:rsidRDefault="001607A7" w:rsidP="00B2722F">
      <w:pPr>
        <w:pStyle w:val="Akapitzlist"/>
        <w:spacing w:before="60" w:after="60" w:line="240" w:lineRule="auto"/>
        <w:ind w:left="567"/>
        <w:contextualSpacing w:val="0"/>
        <w:jc w:val="both"/>
        <w:rPr>
          <w:rFonts w:asciiTheme="minorHAnsi" w:hAnsiTheme="minorHAnsi" w:cstheme="minorHAnsi"/>
          <w:i/>
          <w:u w:val="single"/>
        </w:rPr>
      </w:pPr>
      <w:r w:rsidRPr="00053F94">
        <w:rPr>
          <w:rFonts w:asciiTheme="minorHAnsi" w:hAnsiTheme="minorHAnsi" w:cstheme="minorHAnsi"/>
          <w:i/>
          <w:u w:val="single"/>
        </w:rPr>
        <w:t xml:space="preserve">Uwaga: Punkt ma zastosowanie jeśli oferent jest osobą fizyczną lub osobą fizyczną prowadząca działalność gospodarczą lub działa przez pełnomocnika będącego osobą fizyczną lub członków organu zarządzającego będących osobami fizycznymi. </w:t>
      </w:r>
    </w:p>
    <w:p w:rsidR="001607A7" w:rsidRPr="00053F94" w:rsidRDefault="007F45D3" w:rsidP="00B2722F">
      <w:pPr>
        <w:suppressAutoHyphens/>
        <w:spacing w:before="60" w:after="60" w:line="240" w:lineRule="auto"/>
        <w:ind w:left="567" w:hanging="283"/>
        <w:jc w:val="both"/>
        <w:rPr>
          <w:rFonts w:asciiTheme="minorHAnsi" w:hAnsiTheme="minorHAnsi" w:cstheme="minorHAnsi"/>
        </w:rPr>
      </w:pPr>
      <w:r>
        <w:rPr>
          <w:rFonts w:asciiTheme="minorHAnsi" w:hAnsiTheme="minorHAnsi" w:cstheme="minorHAnsi"/>
        </w:rPr>
        <w:lastRenderedPageBreak/>
        <w:t>f</w:t>
      </w:r>
      <w:r w:rsidR="001607A7" w:rsidRPr="00053F94">
        <w:rPr>
          <w:rFonts w:asciiTheme="minorHAnsi" w:hAnsiTheme="minorHAnsi" w:cstheme="minorHAnsi"/>
        </w:rPr>
        <w:t xml:space="preserve">) </w:t>
      </w:r>
      <w:r>
        <w:rPr>
          <w:rFonts w:asciiTheme="minorHAnsi" w:hAnsiTheme="minorHAnsi" w:cstheme="minorHAnsi"/>
        </w:rPr>
        <w:t xml:space="preserve"> </w:t>
      </w:r>
      <w:r w:rsidR="001607A7" w:rsidRPr="00053F94">
        <w:rPr>
          <w:rFonts w:asciiTheme="minorHAnsi" w:hAnsiTheme="minorHAnsi" w:cstheme="minorHAnsi"/>
        </w:rPr>
        <w:t>wypełniłam/wypełniłem – w imieniu Zamawiającego – ciążący na nim obowiązek informacyjny – przewidziany w art. 13 lub art. 14 Rozporządzenia Parlamentu Europejskiego i Rady (UE) 2016/679 z dnia 27 kwietnia 2016r. w sprawie ochrony osób fizycznych w związku z przetwarzaniem danych osobowych i w sprawie swobodnego przepływu takich danych oraz uchylenia dyrektywy 95/46/WE-RODO (</w:t>
      </w:r>
      <w:proofErr w:type="spellStart"/>
      <w:r w:rsidR="001607A7" w:rsidRPr="00053F94">
        <w:rPr>
          <w:rFonts w:asciiTheme="minorHAnsi" w:hAnsiTheme="minorHAnsi" w:cstheme="minorHAnsi"/>
        </w:rPr>
        <w:t>Dz.Urz</w:t>
      </w:r>
      <w:proofErr w:type="spellEnd"/>
      <w:r w:rsidR="001607A7" w:rsidRPr="00053F94">
        <w:rPr>
          <w:rFonts w:asciiTheme="minorHAnsi" w:hAnsiTheme="minorHAnsi" w:cstheme="minorHAnsi"/>
        </w:rPr>
        <w:t>. UE L 216, Nr 119, s.) wobec osób fizycznych i osób prowadzących działalność gospodarczą i pełnomocnictw będących osobami fizycznymi i członków organów zarządzających będących osobami fizycznymi, od których dane osobowe bezpośrednio lub pośrednio pozyskałem w celu złożenia oferty i dane te przedłożyłem wraz z ofertą.</w:t>
      </w:r>
    </w:p>
    <w:p w:rsidR="001607A7" w:rsidRPr="00053F94" w:rsidRDefault="001607A7" w:rsidP="001607A7">
      <w:pPr>
        <w:pStyle w:val="Akapitzlist"/>
        <w:spacing w:after="0" w:line="240" w:lineRule="auto"/>
        <w:ind w:left="567"/>
        <w:contextualSpacing w:val="0"/>
        <w:jc w:val="both"/>
        <w:rPr>
          <w:rFonts w:asciiTheme="minorHAnsi" w:hAnsiTheme="minorHAnsi" w:cstheme="minorHAnsi"/>
          <w:i/>
          <w:u w:val="single"/>
        </w:rPr>
      </w:pPr>
      <w:r w:rsidRPr="00053F94">
        <w:rPr>
          <w:rFonts w:asciiTheme="minorHAnsi" w:hAnsiTheme="minorHAnsi" w:cstheme="minorHAnsi"/>
          <w:i/>
          <w:u w:val="single"/>
        </w:rPr>
        <w:t xml:space="preserve">Uwaga: W przypadku, gdy Wykonawca nie przekazuje danych osobowych innych niż swoje lub zachodzi wyłączenie stosowania obowiązku informacyjnego, stosownie do art. 13 lub art. 14 ust. 5 RODO, niniejszy podpunkt nie ma zastosowania. </w:t>
      </w:r>
    </w:p>
    <w:p w:rsidR="00D90AFD" w:rsidRPr="00053F94" w:rsidRDefault="00D90AFD" w:rsidP="00D90AFD">
      <w:pPr>
        <w:suppressAutoHyphens/>
        <w:spacing w:after="0" w:line="240" w:lineRule="auto"/>
        <w:ind w:left="567" w:hanging="283"/>
        <w:jc w:val="both"/>
        <w:rPr>
          <w:rFonts w:asciiTheme="minorHAnsi" w:hAnsiTheme="minorHAnsi" w:cstheme="minorHAnsi"/>
        </w:rPr>
      </w:pPr>
    </w:p>
    <w:p w:rsidR="006F6AAC" w:rsidRPr="00053F94" w:rsidRDefault="00320B15" w:rsidP="00D90AFD">
      <w:pPr>
        <w:suppressAutoHyphens/>
        <w:spacing w:after="0" w:line="240" w:lineRule="auto"/>
        <w:jc w:val="both"/>
        <w:rPr>
          <w:rFonts w:asciiTheme="minorHAnsi" w:hAnsiTheme="minorHAnsi" w:cstheme="minorHAnsi"/>
        </w:rPr>
      </w:pPr>
      <w:r w:rsidRPr="00053F94">
        <w:rPr>
          <w:rFonts w:asciiTheme="minorHAnsi" w:hAnsiTheme="minorHAnsi" w:cstheme="minorHAnsi"/>
        </w:rPr>
        <w:t>3</w:t>
      </w:r>
      <w:r w:rsidR="006F6AAC" w:rsidRPr="00053F94">
        <w:rPr>
          <w:rFonts w:asciiTheme="minorHAnsi" w:hAnsiTheme="minorHAnsi" w:cstheme="minorHAnsi"/>
        </w:rPr>
        <w:t xml:space="preserve">. Załącznikami do </w:t>
      </w:r>
      <w:r w:rsidR="007505D2" w:rsidRPr="00053F94">
        <w:rPr>
          <w:rFonts w:asciiTheme="minorHAnsi" w:hAnsiTheme="minorHAnsi" w:cstheme="minorHAnsi"/>
        </w:rPr>
        <w:t>F</w:t>
      </w:r>
      <w:r w:rsidR="006F6AAC" w:rsidRPr="00053F94">
        <w:rPr>
          <w:rFonts w:asciiTheme="minorHAnsi" w:hAnsiTheme="minorHAnsi" w:cstheme="minorHAnsi"/>
        </w:rPr>
        <w:t xml:space="preserve">ormularza </w:t>
      </w:r>
      <w:r w:rsidR="00833FFA">
        <w:rPr>
          <w:rFonts w:asciiTheme="minorHAnsi" w:hAnsiTheme="minorHAnsi" w:cstheme="minorHAnsi"/>
        </w:rPr>
        <w:t>ofertowego</w:t>
      </w:r>
      <w:r w:rsidR="007505D2" w:rsidRPr="00053F94">
        <w:rPr>
          <w:rFonts w:asciiTheme="minorHAnsi" w:hAnsiTheme="minorHAnsi" w:cstheme="minorHAnsi"/>
        </w:rPr>
        <w:t xml:space="preserve"> </w:t>
      </w:r>
      <w:r w:rsidR="006F6AAC" w:rsidRPr="00053F94">
        <w:rPr>
          <w:rFonts w:asciiTheme="minorHAnsi" w:hAnsiTheme="minorHAnsi" w:cstheme="minorHAnsi"/>
        </w:rPr>
        <w:t xml:space="preserve">stanowiącymi integralną część </w:t>
      </w:r>
      <w:r w:rsidR="007505D2" w:rsidRPr="00053F94">
        <w:rPr>
          <w:rFonts w:asciiTheme="minorHAnsi" w:hAnsiTheme="minorHAnsi" w:cstheme="minorHAnsi"/>
        </w:rPr>
        <w:t xml:space="preserve">niniejszej </w:t>
      </w:r>
      <w:r w:rsidR="006F6AAC" w:rsidRPr="00053F94">
        <w:rPr>
          <w:rFonts w:asciiTheme="minorHAnsi" w:hAnsiTheme="minorHAnsi" w:cstheme="minorHAnsi"/>
        </w:rPr>
        <w:t>oferty są:</w:t>
      </w:r>
    </w:p>
    <w:p w:rsidR="007505D2" w:rsidRPr="00053F94" w:rsidRDefault="001607A7" w:rsidP="001607A7">
      <w:pPr>
        <w:suppressAutoHyphens/>
        <w:spacing w:before="120" w:after="120" w:line="240" w:lineRule="auto"/>
        <w:ind w:left="568" w:hanging="284"/>
        <w:jc w:val="both"/>
        <w:rPr>
          <w:rFonts w:asciiTheme="minorHAnsi" w:hAnsiTheme="minorHAnsi" w:cstheme="minorHAnsi"/>
        </w:rPr>
      </w:pPr>
      <w:r w:rsidRPr="00053F94">
        <w:rPr>
          <w:rFonts w:asciiTheme="minorHAnsi" w:hAnsiTheme="minorHAnsi" w:cstheme="minorHAnsi"/>
        </w:rPr>
        <w:t>1) …………………………………………………………………………….</w:t>
      </w:r>
    </w:p>
    <w:p w:rsidR="001607A7" w:rsidRPr="00053F94" w:rsidRDefault="001607A7" w:rsidP="001607A7">
      <w:pPr>
        <w:suppressAutoHyphens/>
        <w:spacing w:before="120" w:after="120" w:line="240" w:lineRule="auto"/>
        <w:ind w:left="568" w:hanging="284"/>
        <w:jc w:val="both"/>
        <w:rPr>
          <w:rFonts w:asciiTheme="minorHAnsi" w:hAnsiTheme="minorHAnsi" w:cstheme="minorHAnsi"/>
        </w:rPr>
      </w:pPr>
      <w:r w:rsidRPr="00053F94">
        <w:rPr>
          <w:rFonts w:asciiTheme="minorHAnsi" w:hAnsiTheme="minorHAnsi" w:cstheme="minorHAnsi"/>
        </w:rPr>
        <w:t>2) …………………………………………………………………………….</w:t>
      </w:r>
    </w:p>
    <w:p w:rsidR="001607A7" w:rsidRPr="00053F94" w:rsidRDefault="001607A7" w:rsidP="001607A7">
      <w:pPr>
        <w:suppressAutoHyphens/>
        <w:spacing w:before="120" w:after="120" w:line="240" w:lineRule="auto"/>
        <w:ind w:left="568" w:hanging="284"/>
        <w:jc w:val="both"/>
        <w:rPr>
          <w:rFonts w:asciiTheme="minorHAnsi" w:hAnsiTheme="minorHAnsi" w:cstheme="minorHAnsi"/>
        </w:rPr>
      </w:pPr>
      <w:r w:rsidRPr="00053F94">
        <w:rPr>
          <w:rFonts w:asciiTheme="minorHAnsi" w:hAnsiTheme="minorHAnsi" w:cstheme="minorHAnsi"/>
        </w:rPr>
        <w:t>3) …………………………………………………………………………….</w:t>
      </w:r>
    </w:p>
    <w:p w:rsidR="001607A7" w:rsidRPr="00053F94" w:rsidRDefault="001607A7" w:rsidP="001607A7">
      <w:pPr>
        <w:suppressAutoHyphens/>
        <w:spacing w:before="120" w:after="120" w:line="240" w:lineRule="auto"/>
        <w:ind w:left="568" w:hanging="284"/>
        <w:jc w:val="both"/>
        <w:rPr>
          <w:rFonts w:asciiTheme="minorHAnsi" w:hAnsiTheme="minorHAnsi" w:cstheme="minorHAnsi"/>
        </w:rPr>
      </w:pPr>
      <w:r w:rsidRPr="00053F94">
        <w:rPr>
          <w:rFonts w:asciiTheme="minorHAnsi" w:hAnsiTheme="minorHAnsi" w:cstheme="minorHAnsi"/>
        </w:rPr>
        <w:t>4) …………………………………………………………………………….</w:t>
      </w:r>
    </w:p>
    <w:p w:rsidR="007505D2" w:rsidRPr="00053F94" w:rsidRDefault="007505D2" w:rsidP="00D90AFD">
      <w:pPr>
        <w:suppressAutoHyphens/>
        <w:spacing w:after="0" w:line="240" w:lineRule="auto"/>
        <w:jc w:val="both"/>
        <w:rPr>
          <w:rFonts w:asciiTheme="minorHAnsi" w:hAnsiTheme="minorHAnsi" w:cstheme="minorHAnsi"/>
        </w:rPr>
      </w:pPr>
    </w:p>
    <w:p w:rsidR="007505D2" w:rsidRPr="00053F94" w:rsidRDefault="007505D2" w:rsidP="00D90AFD">
      <w:pPr>
        <w:suppressAutoHyphens/>
        <w:spacing w:after="0" w:line="240" w:lineRule="auto"/>
        <w:jc w:val="both"/>
        <w:rPr>
          <w:rFonts w:asciiTheme="minorHAnsi" w:hAnsiTheme="minorHAnsi" w:cstheme="minorHAnsi"/>
        </w:rPr>
      </w:pPr>
    </w:p>
    <w:p w:rsidR="007505D2" w:rsidRPr="00053F94" w:rsidRDefault="007505D2" w:rsidP="00D90AFD">
      <w:pPr>
        <w:suppressAutoHyphens/>
        <w:spacing w:after="0" w:line="240" w:lineRule="auto"/>
        <w:jc w:val="both"/>
        <w:rPr>
          <w:rFonts w:asciiTheme="minorHAnsi" w:hAnsiTheme="minorHAnsi" w:cstheme="minorHAnsi"/>
        </w:rPr>
      </w:pPr>
    </w:p>
    <w:p w:rsidR="007505D2" w:rsidRPr="00053F94" w:rsidRDefault="007505D2" w:rsidP="00D90AFD">
      <w:pPr>
        <w:suppressAutoHyphens/>
        <w:spacing w:after="0" w:line="240" w:lineRule="auto"/>
        <w:jc w:val="both"/>
        <w:rPr>
          <w:rFonts w:asciiTheme="minorHAnsi" w:hAnsiTheme="minorHAnsi" w:cstheme="minorHAnsi"/>
        </w:rPr>
      </w:pPr>
    </w:p>
    <w:p w:rsidR="007505D2" w:rsidRPr="00053F94" w:rsidRDefault="007505D2" w:rsidP="00D90AFD">
      <w:pPr>
        <w:suppressAutoHyphens/>
        <w:spacing w:after="0" w:line="240" w:lineRule="auto"/>
        <w:jc w:val="both"/>
        <w:rPr>
          <w:rFonts w:asciiTheme="minorHAnsi" w:hAnsiTheme="minorHAnsi" w:cstheme="minorHAnsi"/>
        </w:rPr>
      </w:pPr>
    </w:p>
    <w:p w:rsidR="007505D2" w:rsidRPr="00053F94" w:rsidRDefault="007505D2" w:rsidP="00D90AFD">
      <w:pPr>
        <w:suppressAutoHyphens/>
        <w:spacing w:after="0" w:line="240" w:lineRule="auto"/>
        <w:jc w:val="both"/>
        <w:rPr>
          <w:rFonts w:asciiTheme="minorHAnsi" w:hAnsiTheme="minorHAnsi" w:cstheme="minorHAnsi"/>
        </w:rPr>
      </w:pPr>
    </w:p>
    <w:p w:rsidR="007505D2" w:rsidRPr="00053F94" w:rsidRDefault="007505D2" w:rsidP="00D90AFD">
      <w:pPr>
        <w:suppressAutoHyphens/>
        <w:spacing w:after="0" w:line="240" w:lineRule="auto"/>
        <w:jc w:val="both"/>
        <w:rPr>
          <w:rFonts w:asciiTheme="minorHAnsi" w:hAnsiTheme="minorHAnsi" w:cstheme="minorHAnsi"/>
        </w:rPr>
      </w:pPr>
    </w:p>
    <w:p w:rsidR="00760DD3" w:rsidRPr="00053F94" w:rsidRDefault="00760DD3" w:rsidP="00D90AFD">
      <w:pPr>
        <w:suppressAutoHyphens/>
        <w:spacing w:after="0" w:line="240" w:lineRule="auto"/>
        <w:jc w:val="both"/>
        <w:rPr>
          <w:rFonts w:asciiTheme="minorHAnsi" w:hAnsiTheme="minorHAnsi" w:cstheme="minorHAnsi"/>
        </w:rPr>
      </w:pPr>
    </w:p>
    <w:p w:rsidR="007505D2" w:rsidRDefault="001F21EE" w:rsidP="00D90AFD">
      <w:pPr>
        <w:tabs>
          <w:tab w:val="left" w:pos="5088"/>
        </w:tabs>
        <w:suppressAutoHyphens/>
        <w:spacing w:after="0" w:line="240" w:lineRule="auto"/>
        <w:jc w:val="both"/>
        <w:rPr>
          <w:rFonts w:asciiTheme="minorHAnsi" w:hAnsiTheme="minorHAnsi" w:cs="Arial"/>
          <w:sz w:val="16"/>
          <w:szCs w:val="16"/>
        </w:rPr>
      </w:pPr>
      <w:r w:rsidRPr="006C1A0E">
        <w:rPr>
          <w:rFonts w:asciiTheme="minorHAnsi" w:hAnsiTheme="minorHAnsi" w:cs="Arial"/>
          <w:sz w:val="24"/>
          <w:szCs w:val="24"/>
        </w:rPr>
        <w:t>……</w:t>
      </w:r>
      <w:r w:rsidR="007505D2">
        <w:rPr>
          <w:rFonts w:asciiTheme="minorHAnsi" w:hAnsiTheme="minorHAnsi" w:cs="Arial"/>
          <w:sz w:val="24"/>
          <w:szCs w:val="24"/>
        </w:rPr>
        <w:t>………………..</w:t>
      </w:r>
      <w:r w:rsidRPr="006C1A0E">
        <w:rPr>
          <w:rFonts w:asciiTheme="minorHAnsi" w:hAnsiTheme="minorHAnsi" w:cs="Arial"/>
          <w:sz w:val="24"/>
          <w:szCs w:val="24"/>
        </w:rPr>
        <w:t>………, dnia…</w:t>
      </w:r>
      <w:r w:rsidR="007505D2">
        <w:rPr>
          <w:rFonts w:asciiTheme="minorHAnsi" w:hAnsiTheme="minorHAnsi" w:cs="Arial"/>
          <w:sz w:val="24"/>
          <w:szCs w:val="24"/>
        </w:rPr>
        <w:t>….</w:t>
      </w:r>
      <w:r w:rsidRPr="006C1A0E">
        <w:rPr>
          <w:rFonts w:asciiTheme="minorHAnsi" w:hAnsiTheme="minorHAnsi" w:cs="Arial"/>
          <w:sz w:val="24"/>
          <w:szCs w:val="24"/>
        </w:rPr>
        <w:t>………….</w:t>
      </w:r>
      <w:r w:rsidRPr="006C1A0E">
        <w:rPr>
          <w:rFonts w:asciiTheme="minorHAnsi" w:hAnsiTheme="minorHAnsi" w:cs="Arial"/>
          <w:sz w:val="24"/>
          <w:szCs w:val="24"/>
        </w:rPr>
        <w:tab/>
      </w:r>
      <w:r w:rsidR="007505D2">
        <w:rPr>
          <w:rFonts w:asciiTheme="minorHAnsi" w:hAnsiTheme="minorHAnsi" w:cs="Arial"/>
          <w:sz w:val="24"/>
          <w:szCs w:val="24"/>
        </w:rPr>
        <w:t xml:space="preserve">  ......................................................</w:t>
      </w:r>
    </w:p>
    <w:p w:rsidR="001F21EE" w:rsidRDefault="007505D2" w:rsidP="00D90AFD">
      <w:pPr>
        <w:tabs>
          <w:tab w:val="left" w:pos="5088"/>
        </w:tabs>
        <w:suppressAutoHyphens/>
        <w:spacing w:after="0" w:line="240" w:lineRule="auto"/>
        <w:jc w:val="both"/>
        <w:rPr>
          <w:rFonts w:asciiTheme="minorHAnsi" w:hAnsiTheme="minorHAnsi" w:cs="Arial"/>
          <w:sz w:val="20"/>
          <w:szCs w:val="20"/>
        </w:rPr>
      </w:pPr>
      <w:r>
        <w:rPr>
          <w:rFonts w:asciiTheme="minorHAnsi" w:hAnsiTheme="minorHAnsi" w:cs="Arial"/>
          <w:sz w:val="16"/>
          <w:szCs w:val="16"/>
        </w:rPr>
        <w:t xml:space="preserve">        </w:t>
      </w:r>
      <w:r w:rsidRPr="007505D2">
        <w:rPr>
          <w:rFonts w:asciiTheme="minorHAnsi" w:hAnsiTheme="minorHAnsi" w:cs="Arial"/>
          <w:sz w:val="16"/>
          <w:szCs w:val="16"/>
        </w:rPr>
        <w:t>(miejscowość)</w:t>
      </w:r>
      <w:r w:rsidR="001F21EE" w:rsidRPr="006C1A0E">
        <w:rPr>
          <w:rFonts w:asciiTheme="minorHAnsi" w:hAnsiTheme="minorHAnsi" w:cs="Arial"/>
          <w:sz w:val="24"/>
          <w:szCs w:val="24"/>
        </w:rPr>
        <w:tab/>
      </w:r>
      <w:r>
        <w:rPr>
          <w:rFonts w:asciiTheme="minorHAnsi" w:hAnsiTheme="minorHAnsi" w:cs="Arial"/>
          <w:sz w:val="24"/>
          <w:szCs w:val="24"/>
        </w:rPr>
        <w:t xml:space="preserve">  </w:t>
      </w:r>
      <w:r>
        <w:rPr>
          <w:rFonts w:asciiTheme="minorHAnsi" w:hAnsiTheme="minorHAnsi" w:cs="Arial"/>
          <w:sz w:val="20"/>
          <w:szCs w:val="20"/>
        </w:rPr>
        <w:t xml:space="preserve">podpis(y)  i pieczęć </w:t>
      </w:r>
      <w:r w:rsidR="001F21EE" w:rsidRPr="006C1A0E">
        <w:rPr>
          <w:rFonts w:asciiTheme="minorHAnsi" w:hAnsiTheme="minorHAnsi" w:cs="Arial"/>
          <w:sz w:val="20"/>
          <w:szCs w:val="20"/>
        </w:rPr>
        <w:t>osób upoważnionych</w:t>
      </w:r>
    </w:p>
    <w:p w:rsidR="007F45D3" w:rsidRPr="006C1A0E" w:rsidRDefault="007F45D3" w:rsidP="00D90AFD">
      <w:pPr>
        <w:tabs>
          <w:tab w:val="left" w:pos="5088"/>
        </w:tabs>
        <w:suppressAutoHyphens/>
        <w:spacing w:after="0" w:line="240" w:lineRule="auto"/>
        <w:jc w:val="both"/>
        <w:rPr>
          <w:rFonts w:asciiTheme="minorHAnsi" w:hAnsiTheme="minorHAnsi" w:cs="Arial"/>
          <w:sz w:val="20"/>
          <w:szCs w:val="20"/>
        </w:rPr>
      </w:pPr>
      <w:r>
        <w:rPr>
          <w:rFonts w:asciiTheme="minorHAnsi" w:hAnsiTheme="minorHAnsi" w:cs="Arial"/>
          <w:sz w:val="20"/>
          <w:szCs w:val="20"/>
        </w:rPr>
        <w:t xml:space="preserve">                                                                                                                         do reprezentowania Wykonawcy </w:t>
      </w:r>
    </w:p>
    <w:p w:rsidR="001F21EE" w:rsidRPr="006C1A0E" w:rsidRDefault="001F21EE" w:rsidP="00D90AFD">
      <w:pPr>
        <w:suppressAutoHyphens/>
        <w:spacing w:after="0" w:line="240" w:lineRule="auto"/>
        <w:jc w:val="both"/>
        <w:rPr>
          <w:rFonts w:asciiTheme="minorHAnsi" w:hAnsiTheme="minorHAnsi" w:cs="Arial"/>
          <w:sz w:val="24"/>
          <w:szCs w:val="24"/>
        </w:rPr>
      </w:pPr>
    </w:p>
    <w:sectPr w:rsidR="001F21EE" w:rsidRPr="006C1A0E" w:rsidSect="007505D2">
      <w:headerReference w:type="default" r:id="rId14"/>
      <w:footerReference w:type="default" r:id="rId15"/>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A1" w:rsidRDefault="006E4AA1" w:rsidP="009964B1">
      <w:pPr>
        <w:spacing w:after="0" w:line="240" w:lineRule="auto"/>
      </w:pPr>
      <w:r>
        <w:separator/>
      </w:r>
    </w:p>
  </w:endnote>
  <w:endnote w:type="continuationSeparator" w:id="0">
    <w:p w:rsidR="006E4AA1" w:rsidRDefault="006E4AA1" w:rsidP="0099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1832170296"/>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rsidR="007505D2" w:rsidRDefault="007505D2">
            <w:pPr>
              <w:pStyle w:val="Stopka"/>
              <w:pBdr>
                <w:bottom w:val="single" w:sz="12" w:space="1" w:color="auto"/>
              </w:pBdr>
              <w:jc w:val="right"/>
              <w:rPr>
                <w:b/>
                <w:sz w:val="16"/>
                <w:szCs w:val="16"/>
              </w:rPr>
            </w:pPr>
          </w:p>
          <w:p w:rsidR="007505D2" w:rsidRPr="007505D2" w:rsidRDefault="007505D2">
            <w:pPr>
              <w:pStyle w:val="Stopka"/>
              <w:jc w:val="right"/>
              <w:rPr>
                <w:b/>
                <w:sz w:val="16"/>
                <w:szCs w:val="16"/>
              </w:rPr>
            </w:pPr>
            <w:r w:rsidRPr="007505D2">
              <w:rPr>
                <w:b/>
                <w:sz w:val="16"/>
                <w:szCs w:val="16"/>
              </w:rPr>
              <w:t xml:space="preserve">Strona </w:t>
            </w:r>
            <w:r w:rsidRPr="007505D2">
              <w:rPr>
                <w:b/>
                <w:bCs/>
                <w:sz w:val="16"/>
                <w:szCs w:val="16"/>
              </w:rPr>
              <w:fldChar w:fldCharType="begin"/>
            </w:r>
            <w:r w:rsidRPr="007505D2">
              <w:rPr>
                <w:b/>
                <w:bCs/>
                <w:sz w:val="16"/>
                <w:szCs w:val="16"/>
              </w:rPr>
              <w:instrText>PAGE</w:instrText>
            </w:r>
            <w:r w:rsidRPr="007505D2">
              <w:rPr>
                <w:b/>
                <w:bCs/>
                <w:sz w:val="16"/>
                <w:szCs w:val="16"/>
              </w:rPr>
              <w:fldChar w:fldCharType="separate"/>
            </w:r>
            <w:r w:rsidR="00724CE0">
              <w:rPr>
                <w:b/>
                <w:bCs/>
                <w:noProof/>
                <w:sz w:val="16"/>
                <w:szCs w:val="16"/>
              </w:rPr>
              <w:t>2</w:t>
            </w:r>
            <w:r w:rsidRPr="007505D2">
              <w:rPr>
                <w:b/>
                <w:bCs/>
                <w:sz w:val="16"/>
                <w:szCs w:val="16"/>
              </w:rPr>
              <w:fldChar w:fldCharType="end"/>
            </w:r>
            <w:r w:rsidRPr="007505D2">
              <w:rPr>
                <w:b/>
                <w:sz w:val="16"/>
                <w:szCs w:val="16"/>
              </w:rPr>
              <w:t xml:space="preserve"> z </w:t>
            </w:r>
            <w:r w:rsidRPr="007505D2">
              <w:rPr>
                <w:b/>
                <w:bCs/>
                <w:sz w:val="16"/>
                <w:szCs w:val="16"/>
              </w:rPr>
              <w:fldChar w:fldCharType="begin"/>
            </w:r>
            <w:r w:rsidRPr="007505D2">
              <w:rPr>
                <w:b/>
                <w:bCs/>
                <w:sz w:val="16"/>
                <w:szCs w:val="16"/>
              </w:rPr>
              <w:instrText>NUMPAGES</w:instrText>
            </w:r>
            <w:r w:rsidRPr="007505D2">
              <w:rPr>
                <w:b/>
                <w:bCs/>
                <w:sz w:val="16"/>
                <w:szCs w:val="16"/>
              </w:rPr>
              <w:fldChar w:fldCharType="separate"/>
            </w:r>
            <w:r w:rsidR="00724CE0">
              <w:rPr>
                <w:b/>
                <w:bCs/>
                <w:noProof/>
                <w:sz w:val="16"/>
                <w:szCs w:val="16"/>
              </w:rPr>
              <w:t>3</w:t>
            </w:r>
            <w:r w:rsidRPr="007505D2">
              <w:rPr>
                <w:b/>
                <w:bCs/>
                <w:sz w:val="16"/>
                <w:szCs w:val="16"/>
              </w:rPr>
              <w:fldChar w:fldCharType="end"/>
            </w:r>
          </w:p>
        </w:sdtContent>
      </w:sdt>
    </w:sdtContent>
  </w:sdt>
  <w:p w:rsidR="009964B1" w:rsidRDefault="009964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A1" w:rsidRDefault="006E4AA1" w:rsidP="009964B1">
      <w:pPr>
        <w:spacing w:after="0" w:line="240" w:lineRule="auto"/>
      </w:pPr>
      <w:r>
        <w:separator/>
      </w:r>
    </w:p>
  </w:footnote>
  <w:footnote w:type="continuationSeparator" w:id="0">
    <w:p w:rsidR="006E4AA1" w:rsidRDefault="006E4AA1" w:rsidP="00996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B6" w:rsidRPr="00FD4E6B" w:rsidRDefault="00D90AFD" w:rsidP="00B76BB6">
    <w:pPr>
      <w:pStyle w:val="Nagwek"/>
      <w:pBdr>
        <w:bottom w:val="single" w:sz="12" w:space="1" w:color="auto"/>
      </w:pBdr>
      <w:tabs>
        <w:tab w:val="clear" w:pos="4536"/>
        <w:tab w:val="clear" w:pos="9072"/>
        <w:tab w:val="left" w:pos="7968"/>
      </w:tabs>
      <w:rPr>
        <w:rFonts w:asciiTheme="minorHAnsi" w:hAnsiTheme="minorHAnsi" w:cstheme="minorHAnsi"/>
        <w:b/>
        <w:sz w:val="16"/>
        <w:szCs w:val="16"/>
      </w:rPr>
    </w:pPr>
    <w:r w:rsidRPr="00FD4E6B">
      <w:rPr>
        <w:sz w:val="16"/>
        <w:szCs w:val="16"/>
      </w:rPr>
      <w:t xml:space="preserve">                                                                                                                                                              </w:t>
    </w:r>
    <w:r w:rsidR="00FD4E6B">
      <w:rPr>
        <w:sz w:val="16"/>
        <w:szCs w:val="16"/>
      </w:rPr>
      <w:t xml:space="preserve">                                                                </w:t>
    </w:r>
    <w:r w:rsidRPr="00FD4E6B">
      <w:rPr>
        <w:sz w:val="16"/>
        <w:szCs w:val="16"/>
      </w:rPr>
      <w:t xml:space="preserve"> </w:t>
    </w:r>
    <w:r w:rsidR="001607A7" w:rsidRPr="00FD4E6B">
      <w:rPr>
        <w:rFonts w:asciiTheme="minorHAnsi" w:hAnsiTheme="minorHAnsi" w:cstheme="minorHAnsi"/>
        <w:b/>
        <w:sz w:val="16"/>
        <w:szCs w:val="16"/>
      </w:rPr>
      <w:t>Z</w:t>
    </w:r>
    <w:r w:rsidR="00905DA1" w:rsidRPr="00FD4E6B">
      <w:rPr>
        <w:rFonts w:asciiTheme="minorHAnsi" w:hAnsiTheme="minorHAnsi" w:cstheme="minorHAnsi"/>
        <w:b/>
        <w:sz w:val="16"/>
        <w:szCs w:val="16"/>
      </w:rPr>
      <w:t>ał</w:t>
    </w:r>
    <w:r w:rsidRPr="00FD4E6B">
      <w:rPr>
        <w:rFonts w:asciiTheme="minorHAnsi" w:hAnsiTheme="minorHAnsi" w:cstheme="minorHAnsi"/>
        <w:b/>
        <w:sz w:val="16"/>
        <w:szCs w:val="16"/>
      </w:rPr>
      <w:t>ącznik</w:t>
    </w:r>
    <w:r w:rsidR="001607A7" w:rsidRPr="00FD4E6B">
      <w:rPr>
        <w:rFonts w:asciiTheme="minorHAnsi" w:hAnsiTheme="minorHAnsi" w:cstheme="minorHAnsi"/>
        <w:b/>
        <w:sz w:val="16"/>
        <w:szCs w:val="16"/>
      </w:rPr>
      <w:t xml:space="preserve"> </w:t>
    </w:r>
    <w:r w:rsidR="00C624A5" w:rsidRPr="00FD4E6B">
      <w:rPr>
        <w:rFonts w:asciiTheme="minorHAnsi" w:hAnsiTheme="minorHAnsi" w:cstheme="minorHAnsi"/>
        <w:b/>
        <w:sz w:val="16"/>
        <w:szCs w:val="16"/>
      </w:rPr>
      <w:t>nr 1</w:t>
    </w:r>
  </w:p>
  <w:p w:rsidR="007505D2" w:rsidRPr="00D90AFD" w:rsidRDefault="007505D2" w:rsidP="00B76BB6">
    <w:pPr>
      <w:pStyle w:val="Nagwek"/>
      <w:tabs>
        <w:tab w:val="clear" w:pos="4536"/>
        <w:tab w:val="clear" w:pos="9072"/>
        <w:tab w:val="left" w:pos="7968"/>
      </w:tabs>
      <w:rPr>
        <w:rFonts w:asciiTheme="minorHAnsi" w:hAnsiTheme="minorHAnsi" w:cstheme="min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08C5"/>
    <w:multiLevelType w:val="hybridMultilevel"/>
    <w:tmpl w:val="F4EA7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5830B4"/>
    <w:multiLevelType w:val="hybridMultilevel"/>
    <w:tmpl w:val="38625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F754CC"/>
    <w:multiLevelType w:val="hybridMultilevel"/>
    <w:tmpl w:val="3642DDA2"/>
    <w:lvl w:ilvl="0" w:tplc="E2E64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1645DA"/>
    <w:multiLevelType w:val="hybridMultilevel"/>
    <w:tmpl w:val="5AD63D08"/>
    <w:lvl w:ilvl="0" w:tplc="4C166502">
      <w:start w:val="1"/>
      <w:numFmt w:val="decimal"/>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777DC6"/>
    <w:multiLevelType w:val="singleLevel"/>
    <w:tmpl w:val="3606DEBE"/>
    <w:lvl w:ilvl="0">
      <w:start w:val="1"/>
      <w:numFmt w:val="decimal"/>
      <w:lvlText w:val="%1."/>
      <w:lvlJc w:val="left"/>
      <w:pPr>
        <w:tabs>
          <w:tab w:val="num" w:pos="360"/>
        </w:tabs>
        <w:ind w:left="360" w:hanging="360"/>
      </w:pPr>
      <w:rPr>
        <w:sz w:val="18"/>
        <w:szCs w:val="18"/>
      </w:rPr>
    </w:lvl>
  </w:abstractNum>
  <w:abstractNum w:abstractNumId="5">
    <w:nsid w:val="32A63506"/>
    <w:multiLevelType w:val="hybridMultilevel"/>
    <w:tmpl w:val="E06889E2"/>
    <w:lvl w:ilvl="0" w:tplc="2F6A782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C63E0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
    <w:nsid w:val="52E44E9A"/>
    <w:multiLevelType w:val="hybridMultilevel"/>
    <w:tmpl w:val="91DC1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E64251A"/>
    <w:multiLevelType w:val="hybridMultilevel"/>
    <w:tmpl w:val="4B00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lvlOverride w:ilvl="0">
      <w:startOverride w:val="1"/>
    </w:lvlOverride>
  </w:num>
  <w:num w:numId="4">
    <w:abstractNumId w:val="1"/>
  </w:num>
  <w:num w:numId="5">
    <w:abstractNumId w:val="8"/>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AC"/>
    <w:rsid w:val="00053F94"/>
    <w:rsid w:val="000C1406"/>
    <w:rsid w:val="000D7DC8"/>
    <w:rsid w:val="000E1F28"/>
    <w:rsid w:val="000F464D"/>
    <w:rsid w:val="000F7E41"/>
    <w:rsid w:val="0013591F"/>
    <w:rsid w:val="0014017F"/>
    <w:rsid w:val="001607A7"/>
    <w:rsid w:val="00166513"/>
    <w:rsid w:val="0018106A"/>
    <w:rsid w:val="001A0477"/>
    <w:rsid w:val="001C05E1"/>
    <w:rsid w:val="001F21EE"/>
    <w:rsid w:val="002555C8"/>
    <w:rsid w:val="00260495"/>
    <w:rsid w:val="002953B1"/>
    <w:rsid w:val="002A542F"/>
    <w:rsid w:val="002A5C90"/>
    <w:rsid w:val="002C7555"/>
    <w:rsid w:val="002C7DB5"/>
    <w:rsid w:val="002E3784"/>
    <w:rsid w:val="00320B15"/>
    <w:rsid w:val="00417166"/>
    <w:rsid w:val="00430105"/>
    <w:rsid w:val="00431758"/>
    <w:rsid w:val="004533D5"/>
    <w:rsid w:val="00463A88"/>
    <w:rsid w:val="004D090D"/>
    <w:rsid w:val="004E3FF3"/>
    <w:rsid w:val="00537113"/>
    <w:rsid w:val="005464C9"/>
    <w:rsid w:val="00620CD3"/>
    <w:rsid w:val="00635066"/>
    <w:rsid w:val="006563EC"/>
    <w:rsid w:val="00662768"/>
    <w:rsid w:val="0068458C"/>
    <w:rsid w:val="006C1A0E"/>
    <w:rsid w:val="006E4AA1"/>
    <w:rsid w:val="006F6AAC"/>
    <w:rsid w:val="007014D5"/>
    <w:rsid w:val="0072469D"/>
    <w:rsid w:val="00724CE0"/>
    <w:rsid w:val="00725A73"/>
    <w:rsid w:val="00745877"/>
    <w:rsid w:val="007505D2"/>
    <w:rsid w:val="00760DD3"/>
    <w:rsid w:val="007A05B8"/>
    <w:rsid w:val="007A620B"/>
    <w:rsid w:val="007B7652"/>
    <w:rsid w:val="007F45D3"/>
    <w:rsid w:val="00827B4D"/>
    <w:rsid w:val="00833FFA"/>
    <w:rsid w:val="00851234"/>
    <w:rsid w:val="00865972"/>
    <w:rsid w:val="008659DF"/>
    <w:rsid w:val="00872A29"/>
    <w:rsid w:val="00887A77"/>
    <w:rsid w:val="00896ECD"/>
    <w:rsid w:val="008A7F37"/>
    <w:rsid w:val="008D5E54"/>
    <w:rsid w:val="008F5616"/>
    <w:rsid w:val="0090517A"/>
    <w:rsid w:val="00905DA1"/>
    <w:rsid w:val="00915926"/>
    <w:rsid w:val="00920D1B"/>
    <w:rsid w:val="009964B1"/>
    <w:rsid w:val="009C7889"/>
    <w:rsid w:val="009D5801"/>
    <w:rsid w:val="009E04ED"/>
    <w:rsid w:val="009F07F8"/>
    <w:rsid w:val="00A5445A"/>
    <w:rsid w:val="00A650DA"/>
    <w:rsid w:val="00A87101"/>
    <w:rsid w:val="00A93864"/>
    <w:rsid w:val="00B2722F"/>
    <w:rsid w:val="00B406CF"/>
    <w:rsid w:val="00B57CF1"/>
    <w:rsid w:val="00B76BB6"/>
    <w:rsid w:val="00B77331"/>
    <w:rsid w:val="00BC5668"/>
    <w:rsid w:val="00C15BB8"/>
    <w:rsid w:val="00C624A5"/>
    <w:rsid w:val="00C7612D"/>
    <w:rsid w:val="00CC04C1"/>
    <w:rsid w:val="00CE1B90"/>
    <w:rsid w:val="00D00995"/>
    <w:rsid w:val="00D30C27"/>
    <w:rsid w:val="00D45023"/>
    <w:rsid w:val="00D90AFD"/>
    <w:rsid w:val="00DB72E1"/>
    <w:rsid w:val="00DD6F18"/>
    <w:rsid w:val="00E029C5"/>
    <w:rsid w:val="00E03D01"/>
    <w:rsid w:val="00E12EFC"/>
    <w:rsid w:val="00E16B59"/>
    <w:rsid w:val="00E3578F"/>
    <w:rsid w:val="00E4552F"/>
    <w:rsid w:val="00E829E1"/>
    <w:rsid w:val="00EA2E10"/>
    <w:rsid w:val="00EB1CFA"/>
    <w:rsid w:val="00EC023D"/>
    <w:rsid w:val="00EC1F60"/>
    <w:rsid w:val="00EC50C9"/>
    <w:rsid w:val="00F0477A"/>
    <w:rsid w:val="00F546B5"/>
    <w:rsid w:val="00F87064"/>
    <w:rsid w:val="00F92F24"/>
    <w:rsid w:val="00FB3579"/>
    <w:rsid w:val="00FD4E6B"/>
    <w:rsid w:val="00FD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AA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F6AAC"/>
    <w:rPr>
      <w:color w:val="0000FF"/>
      <w:u w:val="single"/>
    </w:rPr>
  </w:style>
  <w:style w:type="paragraph" w:styleId="Tekstpodstawowywcity">
    <w:name w:val="Body Text Indent"/>
    <w:basedOn w:val="Normalny"/>
    <w:link w:val="TekstpodstawowywcityZnak"/>
    <w:unhideWhenUsed/>
    <w:rsid w:val="006F6AAC"/>
    <w:pPr>
      <w:tabs>
        <w:tab w:val="left" w:pos="284"/>
      </w:tabs>
      <w:suppressAutoHyphens/>
      <w:spacing w:after="0" w:line="240" w:lineRule="auto"/>
      <w:ind w:left="284" w:hanging="284"/>
      <w:jc w:val="both"/>
    </w:pPr>
    <w:rPr>
      <w:rFonts w:ascii="Times New Roman" w:eastAsia="Times New Roman" w:hAnsi="Times New Roman"/>
      <w:sz w:val="24"/>
      <w:szCs w:val="24"/>
      <w:lang w:val="en-US" w:eastAsia="ar-SA"/>
    </w:rPr>
  </w:style>
  <w:style w:type="character" w:customStyle="1" w:styleId="TekstpodstawowywcityZnak">
    <w:name w:val="Tekst podstawowy wcięty Znak"/>
    <w:basedOn w:val="Domylnaczcionkaakapitu"/>
    <w:link w:val="Tekstpodstawowywcity"/>
    <w:rsid w:val="006F6AAC"/>
    <w:rPr>
      <w:rFonts w:ascii="Times New Roman" w:eastAsia="Times New Roman" w:hAnsi="Times New Roman" w:cs="Times New Roman"/>
      <w:sz w:val="24"/>
      <w:szCs w:val="24"/>
      <w:lang w:val="en-US" w:eastAsia="ar-SA"/>
    </w:rPr>
  </w:style>
  <w:style w:type="paragraph" w:styleId="Podtytu">
    <w:name w:val="Subtitle"/>
    <w:basedOn w:val="Normalny"/>
    <w:next w:val="Tekstpodstawowy"/>
    <w:link w:val="PodtytuZnak"/>
    <w:qFormat/>
    <w:rsid w:val="006F6AAC"/>
    <w:pPr>
      <w:suppressAutoHyphens/>
      <w:jc w:val="center"/>
    </w:pPr>
    <w:rPr>
      <w:b/>
      <w:sz w:val="28"/>
      <w:szCs w:val="24"/>
      <w:lang w:val="x-none" w:eastAsia="ar-SA"/>
    </w:rPr>
  </w:style>
  <w:style w:type="character" w:customStyle="1" w:styleId="PodtytuZnak">
    <w:name w:val="Podtytuł Znak"/>
    <w:basedOn w:val="Domylnaczcionkaakapitu"/>
    <w:link w:val="Podtytu"/>
    <w:rsid w:val="006F6AAC"/>
    <w:rPr>
      <w:rFonts w:ascii="Calibri" w:eastAsia="Calibri" w:hAnsi="Calibri" w:cs="Times New Roman"/>
      <w:b/>
      <w:sz w:val="28"/>
      <w:szCs w:val="24"/>
      <w:lang w:val="x-none" w:eastAsia="ar-SA"/>
    </w:rPr>
  </w:style>
  <w:style w:type="paragraph" w:styleId="Tekstpodstawowy">
    <w:name w:val="Body Text"/>
    <w:basedOn w:val="Normalny"/>
    <w:link w:val="TekstpodstawowyZnak"/>
    <w:uiPriority w:val="99"/>
    <w:semiHidden/>
    <w:unhideWhenUsed/>
    <w:rsid w:val="006F6AAC"/>
    <w:pPr>
      <w:spacing w:after="120"/>
    </w:pPr>
  </w:style>
  <w:style w:type="character" w:customStyle="1" w:styleId="TekstpodstawowyZnak">
    <w:name w:val="Tekst podstawowy Znak"/>
    <w:basedOn w:val="Domylnaczcionkaakapitu"/>
    <w:link w:val="Tekstpodstawowy"/>
    <w:uiPriority w:val="99"/>
    <w:semiHidden/>
    <w:rsid w:val="006F6AAC"/>
    <w:rPr>
      <w:rFonts w:ascii="Calibri" w:eastAsia="Calibri" w:hAnsi="Calibri" w:cs="Times New Roman"/>
    </w:rPr>
  </w:style>
  <w:style w:type="paragraph" w:styleId="Akapitzlist">
    <w:name w:val="List Paragraph"/>
    <w:basedOn w:val="Normalny"/>
    <w:uiPriority w:val="34"/>
    <w:qFormat/>
    <w:rsid w:val="00417166"/>
    <w:pPr>
      <w:ind w:left="720"/>
      <w:contextualSpacing/>
    </w:pPr>
  </w:style>
  <w:style w:type="paragraph" w:styleId="Nagwek">
    <w:name w:val="header"/>
    <w:basedOn w:val="Normalny"/>
    <w:link w:val="NagwekZnak"/>
    <w:uiPriority w:val="99"/>
    <w:unhideWhenUsed/>
    <w:rsid w:val="00996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4B1"/>
    <w:rPr>
      <w:rFonts w:ascii="Calibri" w:eastAsia="Calibri" w:hAnsi="Calibri" w:cs="Times New Roman"/>
    </w:rPr>
  </w:style>
  <w:style w:type="paragraph" w:styleId="Stopka">
    <w:name w:val="footer"/>
    <w:basedOn w:val="Normalny"/>
    <w:link w:val="StopkaZnak"/>
    <w:uiPriority w:val="99"/>
    <w:unhideWhenUsed/>
    <w:rsid w:val="0099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4B1"/>
    <w:rPr>
      <w:rFonts w:ascii="Calibri" w:eastAsia="Calibri" w:hAnsi="Calibri" w:cs="Times New Roman"/>
    </w:rPr>
  </w:style>
  <w:style w:type="paragraph" w:styleId="Tekstdymka">
    <w:name w:val="Balloon Text"/>
    <w:basedOn w:val="Normalny"/>
    <w:link w:val="TekstdymkaZnak"/>
    <w:uiPriority w:val="99"/>
    <w:semiHidden/>
    <w:unhideWhenUsed/>
    <w:rsid w:val="007A62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20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6AA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F6AAC"/>
    <w:rPr>
      <w:color w:val="0000FF"/>
      <w:u w:val="single"/>
    </w:rPr>
  </w:style>
  <w:style w:type="paragraph" w:styleId="Tekstpodstawowywcity">
    <w:name w:val="Body Text Indent"/>
    <w:basedOn w:val="Normalny"/>
    <w:link w:val="TekstpodstawowywcityZnak"/>
    <w:unhideWhenUsed/>
    <w:rsid w:val="006F6AAC"/>
    <w:pPr>
      <w:tabs>
        <w:tab w:val="left" w:pos="284"/>
      </w:tabs>
      <w:suppressAutoHyphens/>
      <w:spacing w:after="0" w:line="240" w:lineRule="auto"/>
      <w:ind w:left="284" w:hanging="284"/>
      <w:jc w:val="both"/>
    </w:pPr>
    <w:rPr>
      <w:rFonts w:ascii="Times New Roman" w:eastAsia="Times New Roman" w:hAnsi="Times New Roman"/>
      <w:sz w:val="24"/>
      <w:szCs w:val="24"/>
      <w:lang w:val="en-US" w:eastAsia="ar-SA"/>
    </w:rPr>
  </w:style>
  <w:style w:type="character" w:customStyle="1" w:styleId="TekstpodstawowywcityZnak">
    <w:name w:val="Tekst podstawowy wcięty Znak"/>
    <w:basedOn w:val="Domylnaczcionkaakapitu"/>
    <w:link w:val="Tekstpodstawowywcity"/>
    <w:rsid w:val="006F6AAC"/>
    <w:rPr>
      <w:rFonts w:ascii="Times New Roman" w:eastAsia="Times New Roman" w:hAnsi="Times New Roman" w:cs="Times New Roman"/>
      <w:sz w:val="24"/>
      <w:szCs w:val="24"/>
      <w:lang w:val="en-US" w:eastAsia="ar-SA"/>
    </w:rPr>
  </w:style>
  <w:style w:type="paragraph" w:styleId="Podtytu">
    <w:name w:val="Subtitle"/>
    <w:basedOn w:val="Normalny"/>
    <w:next w:val="Tekstpodstawowy"/>
    <w:link w:val="PodtytuZnak"/>
    <w:qFormat/>
    <w:rsid w:val="006F6AAC"/>
    <w:pPr>
      <w:suppressAutoHyphens/>
      <w:jc w:val="center"/>
    </w:pPr>
    <w:rPr>
      <w:b/>
      <w:sz w:val="28"/>
      <w:szCs w:val="24"/>
      <w:lang w:val="x-none" w:eastAsia="ar-SA"/>
    </w:rPr>
  </w:style>
  <w:style w:type="character" w:customStyle="1" w:styleId="PodtytuZnak">
    <w:name w:val="Podtytuł Znak"/>
    <w:basedOn w:val="Domylnaczcionkaakapitu"/>
    <w:link w:val="Podtytu"/>
    <w:rsid w:val="006F6AAC"/>
    <w:rPr>
      <w:rFonts w:ascii="Calibri" w:eastAsia="Calibri" w:hAnsi="Calibri" w:cs="Times New Roman"/>
      <w:b/>
      <w:sz w:val="28"/>
      <w:szCs w:val="24"/>
      <w:lang w:val="x-none" w:eastAsia="ar-SA"/>
    </w:rPr>
  </w:style>
  <w:style w:type="paragraph" w:styleId="Tekstpodstawowy">
    <w:name w:val="Body Text"/>
    <w:basedOn w:val="Normalny"/>
    <w:link w:val="TekstpodstawowyZnak"/>
    <w:uiPriority w:val="99"/>
    <w:semiHidden/>
    <w:unhideWhenUsed/>
    <w:rsid w:val="006F6AAC"/>
    <w:pPr>
      <w:spacing w:after="120"/>
    </w:pPr>
  </w:style>
  <w:style w:type="character" w:customStyle="1" w:styleId="TekstpodstawowyZnak">
    <w:name w:val="Tekst podstawowy Znak"/>
    <w:basedOn w:val="Domylnaczcionkaakapitu"/>
    <w:link w:val="Tekstpodstawowy"/>
    <w:uiPriority w:val="99"/>
    <w:semiHidden/>
    <w:rsid w:val="006F6AAC"/>
    <w:rPr>
      <w:rFonts w:ascii="Calibri" w:eastAsia="Calibri" w:hAnsi="Calibri" w:cs="Times New Roman"/>
    </w:rPr>
  </w:style>
  <w:style w:type="paragraph" w:styleId="Akapitzlist">
    <w:name w:val="List Paragraph"/>
    <w:basedOn w:val="Normalny"/>
    <w:uiPriority w:val="34"/>
    <w:qFormat/>
    <w:rsid w:val="00417166"/>
    <w:pPr>
      <w:ind w:left="720"/>
      <w:contextualSpacing/>
    </w:pPr>
  </w:style>
  <w:style w:type="paragraph" w:styleId="Nagwek">
    <w:name w:val="header"/>
    <w:basedOn w:val="Normalny"/>
    <w:link w:val="NagwekZnak"/>
    <w:uiPriority w:val="99"/>
    <w:unhideWhenUsed/>
    <w:rsid w:val="009964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4B1"/>
    <w:rPr>
      <w:rFonts w:ascii="Calibri" w:eastAsia="Calibri" w:hAnsi="Calibri" w:cs="Times New Roman"/>
    </w:rPr>
  </w:style>
  <w:style w:type="paragraph" w:styleId="Stopka">
    <w:name w:val="footer"/>
    <w:basedOn w:val="Normalny"/>
    <w:link w:val="StopkaZnak"/>
    <w:uiPriority w:val="99"/>
    <w:unhideWhenUsed/>
    <w:rsid w:val="009964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4B1"/>
    <w:rPr>
      <w:rFonts w:ascii="Calibri" w:eastAsia="Calibri" w:hAnsi="Calibri" w:cs="Times New Roman"/>
    </w:rPr>
  </w:style>
  <w:style w:type="paragraph" w:styleId="Tekstdymka">
    <w:name w:val="Balloon Text"/>
    <w:basedOn w:val="Normalny"/>
    <w:link w:val="TekstdymkaZnak"/>
    <w:uiPriority w:val="99"/>
    <w:semiHidden/>
    <w:unhideWhenUsed/>
    <w:rsid w:val="007A62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2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4106">
      <w:bodyDiv w:val="1"/>
      <w:marLeft w:val="0"/>
      <w:marRight w:val="0"/>
      <w:marTop w:val="0"/>
      <w:marBottom w:val="0"/>
      <w:divBdr>
        <w:top w:val="none" w:sz="0" w:space="0" w:color="auto"/>
        <w:left w:val="none" w:sz="0" w:space="0" w:color="auto"/>
        <w:bottom w:val="none" w:sz="0" w:space="0" w:color="auto"/>
        <w:right w:val="none" w:sz="0" w:space="0" w:color="auto"/>
      </w:divBdr>
    </w:div>
    <w:div w:id="575869817">
      <w:bodyDiv w:val="1"/>
      <w:marLeft w:val="0"/>
      <w:marRight w:val="0"/>
      <w:marTop w:val="0"/>
      <w:marBottom w:val="0"/>
      <w:divBdr>
        <w:top w:val="none" w:sz="0" w:space="0" w:color="auto"/>
        <w:left w:val="none" w:sz="0" w:space="0" w:color="auto"/>
        <w:bottom w:val="none" w:sz="0" w:space="0" w:color="auto"/>
        <w:right w:val="none" w:sz="0" w:space="0" w:color="auto"/>
      </w:divBdr>
    </w:div>
    <w:div w:id="966469606">
      <w:bodyDiv w:val="1"/>
      <w:marLeft w:val="0"/>
      <w:marRight w:val="0"/>
      <w:marTop w:val="0"/>
      <w:marBottom w:val="0"/>
      <w:divBdr>
        <w:top w:val="none" w:sz="0" w:space="0" w:color="auto"/>
        <w:left w:val="none" w:sz="0" w:space="0" w:color="auto"/>
        <w:bottom w:val="none" w:sz="0" w:space="0" w:color="auto"/>
        <w:right w:val="none" w:sz="0" w:space="0" w:color="auto"/>
      </w:divBdr>
    </w:div>
    <w:div w:id="974725192">
      <w:bodyDiv w:val="1"/>
      <w:marLeft w:val="0"/>
      <w:marRight w:val="0"/>
      <w:marTop w:val="0"/>
      <w:marBottom w:val="0"/>
      <w:divBdr>
        <w:top w:val="none" w:sz="0" w:space="0" w:color="auto"/>
        <w:left w:val="none" w:sz="0" w:space="0" w:color="auto"/>
        <w:bottom w:val="none" w:sz="0" w:space="0" w:color="auto"/>
        <w:right w:val="none" w:sz="0" w:space="0" w:color="auto"/>
      </w:divBdr>
    </w:div>
    <w:div w:id="1215578873">
      <w:bodyDiv w:val="1"/>
      <w:marLeft w:val="0"/>
      <w:marRight w:val="0"/>
      <w:marTop w:val="0"/>
      <w:marBottom w:val="0"/>
      <w:divBdr>
        <w:top w:val="none" w:sz="0" w:space="0" w:color="auto"/>
        <w:left w:val="none" w:sz="0" w:space="0" w:color="auto"/>
        <w:bottom w:val="none" w:sz="0" w:space="0" w:color="auto"/>
        <w:right w:val="none" w:sz="0" w:space="0" w:color="auto"/>
      </w:divBdr>
    </w:div>
    <w:div w:id="1955209100">
      <w:bodyDiv w:val="1"/>
      <w:marLeft w:val="0"/>
      <w:marRight w:val="0"/>
      <w:marTop w:val="0"/>
      <w:marBottom w:val="0"/>
      <w:divBdr>
        <w:top w:val="none" w:sz="0" w:space="0" w:color="auto"/>
        <w:left w:val="none" w:sz="0" w:space="0" w:color="auto"/>
        <w:bottom w:val="none" w:sz="0" w:space="0" w:color="auto"/>
        <w:right w:val="none" w:sz="0" w:space="0" w:color="auto"/>
      </w:divBdr>
    </w:div>
    <w:div w:id="1967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koziel@muzeumgornictw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zmuda@muzeumgornict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muzeumgornictwa.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ferty@muzeumgornictwa.pl" TargetMode="External"/><Relationship Id="rId4" Type="http://schemas.microsoft.com/office/2007/relationships/stylesWithEffects" Target="stylesWithEffects.xml"/><Relationship Id="rId9" Type="http://schemas.openxmlformats.org/officeDocument/2006/relationships/hyperlink" Target="mailto:bzmuda@muzeumgornict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12A7-EB17-43B6-8515-2DE550B1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1062</Words>
  <Characters>6378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Kozieł.</dc:creator>
  <cp:lastModifiedBy>Barbara Żmuda</cp:lastModifiedBy>
  <cp:revision>6</cp:revision>
  <cp:lastPrinted>2020-11-23T06:36:00Z</cp:lastPrinted>
  <dcterms:created xsi:type="dcterms:W3CDTF">2020-11-19T08:42:00Z</dcterms:created>
  <dcterms:modified xsi:type="dcterms:W3CDTF">2020-11-23T06:36:00Z</dcterms:modified>
</cp:coreProperties>
</file>