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099E4" w14:textId="77777777" w:rsidR="000658A0" w:rsidRPr="00636BA1" w:rsidRDefault="000658A0" w:rsidP="00042DB8">
      <w:pPr>
        <w:jc w:val="center"/>
        <w:rPr>
          <w:rFonts w:cstheme="minorHAnsi"/>
          <w:b/>
          <w:sz w:val="24"/>
          <w:szCs w:val="24"/>
        </w:rPr>
      </w:pPr>
      <w:r w:rsidRPr="00636BA1">
        <w:rPr>
          <w:rFonts w:cstheme="minorHAnsi"/>
          <w:b/>
          <w:sz w:val="24"/>
          <w:szCs w:val="24"/>
        </w:rPr>
        <w:t>Formularz Cenowy</w:t>
      </w:r>
    </w:p>
    <w:p w14:paraId="4FEC75A0" w14:textId="595A24E4" w:rsidR="000175D5" w:rsidRPr="000175D5" w:rsidRDefault="000175D5" w:rsidP="000175D5">
      <w:pPr>
        <w:spacing w:line="276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175D5">
        <w:rPr>
          <w:rFonts w:ascii="Arial" w:eastAsia="Calibri" w:hAnsi="Arial" w:cs="Arial"/>
          <w:b/>
          <w:sz w:val="24"/>
          <w:szCs w:val="24"/>
        </w:rPr>
        <w:t>„</w:t>
      </w:r>
      <w:r w:rsidRPr="000175D5">
        <w:rPr>
          <w:rFonts w:ascii="Arial" w:eastAsia="Calibri" w:hAnsi="Arial" w:cs="Arial"/>
          <w:b/>
          <w:color w:val="444444"/>
          <w:sz w:val="24"/>
          <w:szCs w:val="24"/>
        </w:rPr>
        <w:t xml:space="preserve">Sukcesywne dostawy wody mineralnej oraz dzierżawa dystrybutorów i dostawa wody w butlach na potrzeby Muzeum Górnictwa Węglowego w Zabrzu </w:t>
      </w:r>
      <w:r w:rsidR="0044477A" w:rsidRPr="00945ACF">
        <w:rPr>
          <w:rFonts w:ascii="Arial" w:hAnsi="Arial" w:cs="Arial"/>
          <w:b/>
          <w:color w:val="444444"/>
          <w:sz w:val="24"/>
          <w:szCs w:val="24"/>
        </w:rPr>
        <w:t>od</w:t>
      </w:r>
      <w:r w:rsidR="0044477A" w:rsidRPr="00B721C8">
        <w:rPr>
          <w:rFonts w:ascii="Arial" w:hAnsi="Arial" w:cs="Arial"/>
          <w:b/>
          <w:color w:val="444444"/>
          <w:sz w:val="24"/>
          <w:szCs w:val="24"/>
        </w:rPr>
        <w:t xml:space="preserve"> 15.02.2023 do 15.02.2024</w:t>
      </w:r>
      <w:r w:rsidRPr="000175D5">
        <w:rPr>
          <w:rFonts w:ascii="Arial" w:eastAsia="Calibri" w:hAnsi="Arial" w:cs="Arial"/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"/>
        <w:gridCol w:w="3024"/>
        <w:gridCol w:w="738"/>
        <w:gridCol w:w="2124"/>
        <w:gridCol w:w="1800"/>
        <w:gridCol w:w="2001"/>
        <w:gridCol w:w="1681"/>
        <w:gridCol w:w="1706"/>
      </w:tblGrid>
      <w:tr w:rsidR="00042DB8" w:rsidRPr="00636BA1" w14:paraId="7CF10786" w14:textId="77777777" w:rsidTr="00636BA1"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3D696500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14:paraId="0F547DBB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Nazwa artykułu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37682269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Jedn.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FCE7D1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Ilość szacunkowa</w:t>
            </w: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71561650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Cena jednostkowa netto</w:t>
            </w:r>
          </w:p>
          <w:p w14:paraId="0EA2EFA7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  <w:tc>
          <w:tcPr>
            <w:tcW w:w="2003" w:type="dxa"/>
            <w:shd w:val="clear" w:color="auto" w:fill="D9D9D9" w:themeFill="background1" w:themeFillShade="D9"/>
            <w:vAlign w:val="center"/>
          </w:tcPr>
          <w:p w14:paraId="1BD0A56C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Wartość</w:t>
            </w:r>
          </w:p>
          <w:p w14:paraId="2E66EC37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netto</w:t>
            </w:r>
          </w:p>
          <w:p w14:paraId="3D80B480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0D996706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VAT</w:t>
            </w:r>
          </w:p>
          <w:p w14:paraId="51120075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3AA879F2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Wartość brutto</w:t>
            </w:r>
          </w:p>
          <w:p w14:paraId="6C5B12E7" w14:textId="77777777" w:rsidR="00042DB8" w:rsidRPr="00636BA1" w:rsidRDefault="00042DB8" w:rsidP="003B5D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PLN</w:t>
            </w:r>
          </w:p>
        </w:tc>
      </w:tr>
      <w:tr w:rsidR="00042DB8" w:rsidRPr="00636BA1" w14:paraId="73D98DEE" w14:textId="77777777" w:rsidTr="00636BA1">
        <w:trPr>
          <w:trHeight w:val="405"/>
        </w:trPr>
        <w:tc>
          <w:tcPr>
            <w:tcW w:w="921" w:type="dxa"/>
            <w:shd w:val="clear" w:color="auto" w:fill="D9D9D9" w:themeFill="background1" w:themeFillShade="D9"/>
          </w:tcPr>
          <w:p w14:paraId="45BA9731" w14:textId="77777777" w:rsidR="00042DB8" w:rsidRPr="00636BA1" w:rsidRDefault="00042DB8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027" w:type="dxa"/>
          </w:tcPr>
          <w:p w14:paraId="224701DA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Butla Wody 18,9 l</w:t>
            </w:r>
          </w:p>
        </w:tc>
        <w:tc>
          <w:tcPr>
            <w:tcW w:w="738" w:type="dxa"/>
            <w:vAlign w:val="center"/>
          </w:tcPr>
          <w:p w14:paraId="191ED3E0" w14:textId="77777777" w:rsidR="00042DB8" w:rsidRPr="00636BA1" w:rsidRDefault="00042DB8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14:paraId="4EB2FD62" w14:textId="7A4F7522" w:rsidR="00042DB8" w:rsidRPr="00636BA1" w:rsidRDefault="00F32D19" w:rsidP="00F32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E557E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801" w:type="dxa"/>
          </w:tcPr>
          <w:p w14:paraId="43AF7D9B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3E727774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85D764E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4906E05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6BA1" w:rsidRPr="00636BA1" w14:paraId="444B3CBF" w14:textId="77777777" w:rsidTr="00636BA1">
        <w:trPr>
          <w:trHeight w:val="390"/>
        </w:trPr>
        <w:tc>
          <w:tcPr>
            <w:tcW w:w="921" w:type="dxa"/>
            <w:vMerge w:val="restart"/>
            <w:shd w:val="clear" w:color="auto" w:fill="D9D9D9" w:themeFill="background1" w:themeFillShade="D9"/>
          </w:tcPr>
          <w:p w14:paraId="7C26D4AD" w14:textId="77777777" w:rsidR="00636BA1" w:rsidRPr="00636BA1" w:rsidRDefault="00636BA1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027" w:type="dxa"/>
            <w:vMerge w:val="restart"/>
          </w:tcPr>
          <w:p w14:paraId="78B9DC5E" w14:textId="77777777" w:rsidR="00636BA1" w:rsidRPr="00636BA1" w:rsidRDefault="00636BA1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Dzierżawa dystrybutora wody</w:t>
            </w:r>
          </w:p>
          <w:p w14:paraId="0423597E" w14:textId="77777777" w:rsidR="00E80E16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 (okres trwania </w:t>
            </w:r>
            <w:bookmarkStart w:id="0" w:name="_Hlk125449900"/>
            <w:r w:rsidR="00F32D19" w:rsidRPr="00F32D19">
              <w:rPr>
                <w:rFonts w:cstheme="minorHAnsi"/>
                <w:sz w:val="20"/>
                <w:szCs w:val="20"/>
              </w:rPr>
              <w:t xml:space="preserve">od </w:t>
            </w:r>
            <w:r w:rsidR="00E80E16">
              <w:rPr>
                <w:rFonts w:cstheme="minorHAnsi"/>
                <w:sz w:val="20"/>
                <w:szCs w:val="20"/>
              </w:rPr>
              <w:t xml:space="preserve">15.02.2023 </w:t>
            </w:r>
          </w:p>
          <w:p w14:paraId="1C951F35" w14:textId="39942A31" w:rsidR="00636BA1" w:rsidRPr="00636BA1" w:rsidRDefault="00F32D19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2D19">
              <w:rPr>
                <w:rFonts w:cstheme="minorHAnsi"/>
                <w:sz w:val="20"/>
                <w:szCs w:val="20"/>
              </w:rPr>
              <w:t xml:space="preserve">do </w:t>
            </w:r>
            <w:r w:rsidR="00E80E16">
              <w:rPr>
                <w:rFonts w:cstheme="minorHAnsi"/>
                <w:sz w:val="20"/>
                <w:szCs w:val="20"/>
              </w:rPr>
              <w:t>15</w:t>
            </w:r>
            <w:r w:rsidRPr="00F32D19">
              <w:rPr>
                <w:rFonts w:cstheme="minorHAnsi"/>
                <w:sz w:val="20"/>
                <w:szCs w:val="20"/>
              </w:rPr>
              <w:t>.0</w:t>
            </w:r>
            <w:r w:rsidR="00E80E16">
              <w:rPr>
                <w:rFonts w:cstheme="minorHAnsi"/>
                <w:sz w:val="20"/>
                <w:szCs w:val="20"/>
              </w:rPr>
              <w:t>2</w:t>
            </w:r>
            <w:r w:rsidRPr="00F32D19">
              <w:rPr>
                <w:rFonts w:cstheme="minorHAnsi"/>
                <w:sz w:val="20"/>
                <w:szCs w:val="20"/>
              </w:rPr>
              <w:t>.2024</w:t>
            </w:r>
            <w:r w:rsidR="00636BA1" w:rsidRPr="00636BA1">
              <w:rPr>
                <w:rFonts w:cstheme="minorHAnsi"/>
                <w:sz w:val="20"/>
                <w:szCs w:val="20"/>
              </w:rPr>
              <w:t>)</w:t>
            </w:r>
            <w:bookmarkEnd w:id="0"/>
          </w:p>
        </w:tc>
        <w:tc>
          <w:tcPr>
            <w:tcW w:w="738" w:type="dxa"/>
            <w:vMerge w:val="restart"/>
            <w:vAlign w:val="center"/>
          </w:tcPr>
          <w:p w14:paraId="1FDAEAA7" w14:textId="77777777" w:rsidR="00636BA1" w:rsidRPr="00636BA1" w:rsidRDefault="00636BA1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Merge w:val="restart"/>
            <w:vAlign w:val="center"/>
          </w:tcPr>
          <w:p w14:paraId="2C68DD90" w14:textId="6720896A" w:rsidR="00636BA1" w:rsidRPr="00636BA1" w:rsidRDefault="00F32D19" w:rsidP="00F32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4477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01" w:type="dxa"/>
            <w:vMerge w:val="restart"/>
          </w:tcPr>
          <w:p w14:paraId="4E08AF6F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14:paraId="3E3F1229" w14:textId="77777777" w:rsidR="00636BA1" w:rsidRPr="00636BA1" w:rsidRDefault="00CC3022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 w:rsidR="00636BA1" w:rsidRPr="00636BA1">
              <w:rPr>
                <w:rFonts w:cstheme="minorHAnsi"/>
                <w:b/>
                <w:sz w:val="20"/>
                <w:szCs w:val="20"/>
              </w:rPr>
              <w:t xml:space="preserve">netto </w:t>
            </w:r>
            <w:r>
              <w:rPr>
                <w:rFonts w:cstheme="minorHAnsi"/>
                <w:b/>
                <w:sz w:val="20"/>
                <w:szCs w:val="20"/>
              </w:rPr>
              <w:t>za okres</w:t>
            </w:r>
          </w:p>
          <w:p w14:paraId="14A88AC2" w14:textId="77777777" w:rsidR="00636BA1" w:rsidRPr="00636BA1" w:rsidRDefault="00636BA1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C3022">
              <w:rPr>
                <w:rFonts w:cstheme="minorHAnsi"/>
                <w:b/>
                <w:sz w:val="20"/>
                <w:szCs w:val="20"/>
              </w:rPr>
              <w:t>12 miesięcy</w:t>
            </w:r>
          </w:p>
        </w:tc>
        <w:tc>
          <w:tcPr>
            <w:tcW w:w="1683" w:type="dxa"/>
            <w:vMerge w:val="restart"/>
          </w:tcPr>
          <w:p w14:paraId="20E0027B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</w:tcPr>
          <w:p w14:paraId="4CCBDF88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6BA1" w:rsidRPr="00636BA1" w14:paraId="41CDB98B" w14:textId="77777777" w:rsidTr="00636BA1">
        <w:trPr>
          <w:trHeight w:val="675"/>
        </w:trPr>
        <w:tc>
          <w:tcPr>
            <w:tcW w:w="921" w:type="dxa"/>
            <w:vMerge/>
            <w:shd w:val="clear" w:color="auto" w:fill="D9D9D9" w:themeFill="background1" w:themeFillShade="D9"/>
          </w:tcPr>
          <w:p w14:paraId="15664B26" w14:textId="77777777" w:rsidR="00636BA1" w:rsidRPr="00636BA1" w:rsidRDefault="00636BA1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14:paraId="105DA987" w14:textId="77777777" w:rsidR="00636BA1" w:rsidRPr="00636BA1" w:rsidRDefault="00636BA1" w:rsidP="000658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14:paraId="743D66C6" w14:textId="77777777" w:rsidR="00636BA1" w:rsidRPr="00636BA1" w:rsidRDefault="00636BA1" w:rsidP="003B5DC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29CA5C0" w14:textId="77777777" w:rsidR="00636BA1" w:rsidRPr="00636BA1" w:rsidRDefault="00636BA1" w:rsidP="002D0D8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7E8F9F45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66DE2941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14:paraId="73E180F2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14:paraId="2D1CB80E" w14:textId="77777777" w:rsidR="00636BA1" w:rsidRPr="00636BA1" w:rsidRDefault="00636BA1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0444A" w:rsidRPr="00636BA1" w14:paraId="2FD4D41B" w14:textId="77777777" w:rsidTr="00636BA1">
        <w:tc>
          <w:tcPr>
            <w:tcW w:w="921" w:type="dxa"/>
            <w:shd w:val="clear" w:color="auto" w:fill="D9D9D9" w:themeFill="background1" w:themeFillShade="D9"/>
          </w:tcPr>
          <w:p w14:paraId="0C53D5C7" w14:textId="77777777" w:rsidR="0030444A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027" w:type="dxa"/>
          </w:tcPr>
          <w:p w14:paraId="073CE353" w14:textId="77777777" w:rsidR="0030444A" w:rsidRPr="00636BA1" w:rsidRDefault="0030444A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Pompka ręczna do baniaków z wodą 18,9l </w:t>
            </w:r>
          </w:p>
        </w:tc>
        <w:tc>
          <w:tcPr>
            <w:tcW w:w="738" w:type="dxa"/>
            <w:vAlign w:val="center"/>
          </w:tcPr>
          <w:p w14:paraId="45E9AB30" w14:textId="77777777" w:rsidR="0030444A" w:rsidRPr="00636BA1" w:rsidRDefault="0030444A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14:paraId="30592795" w14:textId="77777777" w:rsidR="0030444A" w:rsidRPr="00636BA1" w:rsidRDefault="0030444A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01" w:type="dxa"/>
          </w:tcPr>
          <w:p w14:paraId="67503C1E" w14:textId="77777777"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0C1F458F" w14:textId="77777777"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6BC3FB0" w14:textId="77777777"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EE41A62" w14:textId="77777777" w:rsidR="0030444A" w:rsidRPr="00636BA1" w:rsidRDefault="0030444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DB8" w:rsidRPr="00636BA1" w14:paraId="4FCD00E9" w14:textId="77777777" w:rsidTr="00636BA1">
        <w:tc>
          <w:tcPr>
            <w:tcW w:w="921" w:type="dxa"/>
            <w:shd w:val="clear" w:color="auto" w:fill="D9D9D9" w:themeFill="background1" w:themeFillShade="D9"/>
          </w:tcPr>
          <w:p w14:paraId="12D9D39F" w14:textId="77777777" w:rsidR="00042DB8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027" w:type="dxa"/>
          </w:tcPr>
          <w:p w14:paraId="49983D00" w14:textId="77777777" w:rsidR="00356ABA" w:rsidRPr="00636BA1" w:rsidRDefault="00042DB8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</w:t>
            </w:r>
            <w:r w:rsidR="0049018E" w:rsidRPr="00636BA1">
              <w:rPr>
                <w:rFonts w:cstheme="minorHAnsi"/>
                <w:sz w:val="20"/>
                <w:szCs w:val="20"/>
              </w:rPr>
              <w:t xml:space="preserve">anityzacja urządzeń </w:t>
            </w:r>
          </w:p>
          <w:p w14:paraId="7068F25A" w14:textId="7A33BA7B" w:rsidR="0049018E" w:rsidRPr="00636BA1" w:rsidRDefault="0044477A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861E83" w:rsidRPr="00636BA1">
              <w:rPr>
                <w:rFonts w:cstheme="minorHAnsi"/>
                <w:sz w:val="20"/>
                <w:szCs w:val="20"/>
              </w:rPr>
              <w:t xml:space="preserve"> raz </w:t>
            </w:r>
            <w:r>
              <w:rPr>
                <w:rFonts w:cstheme="minorHAnsi"/>
                <w:sz w:val="20"/>
                <w:szCs w:val="20"/>
              </w:rPr>
              <w:t>na okres trwania umowy</w:t>
            </w:r>
          </w:p>
          <w:p w14:paraId="2C4682E3" w14:textId="0744CA63" w:rsidR="00042DB8" w:rsidRPr="00636BA1" w:rsidRDefault="000658A0" w:rsidP="000658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(okres trwania</w:t>
            </w:r>
            <w:r w:rsidR="00E80E16">
              <w:t xml:space="preserve"> </w:t>
            </w:r>
            <w:r w:rsidR="00E80E16" w:rsidRPr="00E80E16">
              <w:rPr>
                <w:rFonts w:cstheme="minorHAnsi"/>
                <w:sz w:val="20"/>
                <w:szCs w:val="20"/>
              </w:rPr>
              <w:t xml:space="preserve">od 15.02.2023 </w:t>
            </w:r>
            <w:r w:rsidR="00E80E16">
              <w:rPr>
                <w:rFonts w:cstheme="minorHAnsi"/>
                <w:sz w:val="20"/>
                <w:szCs w:val="20"/>
              </w:rPr>
              <w:t xml:space="preserve">      </w:t>
            </w:r>
            <w:r w:rsidR="00E80E16" w:rsidRPr="00E80E16">
              <w:rPr>
                <w:rFonts w:cstheme="minorHAnsi"/>
                <w:sz w:val="20"/>
                <w:szCs w:val="20"/>
              </w:rPr>
              <w:t>do 15.02.2024</w:t>
            </w:r>
            <w:r w:rsidRPr="00636BA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8" w:type="dxa"/>
            <w:vAlign w:val="center"/>
          </w:tcPr>
          <w:p w14:paraId="281814EF" w14:textId="77777777" w:rsidR="00042DB8" w:rsidRPr="00636BA1" w:rsidRDefault="00042DB8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14:paraId="3EE7DFD4" w14:textId="3C236615" w:rsidR="00042DB8" w:rsidRPr="00636BA1" w:rsidRDefault="0044477A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801" w:type="dxa"/>
          </w:tcPr>
          <w:p w14:paraId="60829B09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0D828C01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683" w:type="dxa"/>
          </w:tcPr>
          <w:p w14:paraId="6441ACC5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8DFA6D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DB8" w:rsidRPr="00636BA1" w14:paraId="7A2C413C" w14:textId="77777777" w:rsidTr="00636BA1">
        <w:tc>
          <w:tcPr>
            <w:tcW w:w="921" w:type="dxa"/>
            <w:shd w:val="clear" w:color="auto" w:fill="D9D9D9" w:themeFill="background1" w:themeFillShade="D9"/>
          </w:tcPr>
          <w:p w14:paraId="06A8D845" w14:textId="77777777" w:rsidR="00042DB8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027" w:type="dxa"/>
          </w:tcPr>
          <w:p w14:paraId="167D7894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Kubki jednorazowe</w:t>
            </w:r>
            <w:r w:rsidR="00E334CF" w:rsidRPr="00636BA1">
              <w:rPr>
                <w:rFonts w:cstheme="minorHAnsi"/>
                <w:sz w:val="20"/>
                <w:szCs w:val="20"/>
              </w:rPr>
              <w:t xml:space="preserve"> 100szt.</w:t>
            </w:r>
          </w:p>
        </w:tc>
        <w:tc>
          <w:tcPr>
            <w:tcW w:w="738" w:type="dxa"/>
            <w:vAlign w:val="center"/>
          </w:tcPr>
          <w:p w14:paraId="6687915E" w14:textId="77777777" w:rsidR="00042DB8" w:rsidRPr="00636BA1" w:rsidRDefault="00042DB8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2126" w:type="dxa"/>
            <w:vAlign w:val="center"/>
          </w:tcPr>
          <w:p w14:paraId="79E0A78D" w14:textId="77777777" w:rsidR="00042DB8" w:rsidRPr="00636BA1" w:rsidRDefault="00F54676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</w:t>
            </w:r>
            <w:r w:rsidR="000F01ED" w:rsidRPr="00636BA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01" w:type="dxa"/>
          </w:tcPr>
          <w:p w14:paraId="3A88B559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29A1EB2E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3C80101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ADB4D2A" w14:textId="77777777" w:rsidR="00042DB8" w:rsidRPr="00636BA1" w:rsidRDefault="00042DB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4676" w:rsidRPr="00636BA1" w14:paraId="1F4511F3" w14:textId="77777777" w:rsidTr="00636BA1">
        <w:trPr>
          <w:trHeight w:val="1231"/>
        </w:trPr>
        <w:tc>
          <w:tcPr>
            <w:tcW w:w="921" w:type="dxa"/>
            <w:shd w:val="clear" w:color="auto" w:fill="D9D9D9" w:themeFill="background1" w:themeFillShade="D9"/>
          </w:tcPr>
          <w:p w14:paraId="0ECF9A1A" w14:textId="77777777" w:rsidR="00F54676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027" w:type="dxa"/>
          </w:tcPr>
          <w:p w14:paraId="4D57A24C" w14:textId="77777777" w:rsidR="00D42628" w:rsidRPr="00636BA1" w:rsidRDefault="00F54676" w:rsidP="00F546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 xml:space="preserve">Woda mineralna </w:t>
            </w:r>
            <w:r w:rsidR="003D021C" w:rsidRPr="00636BA1">
              <w:rPr>
                <w:rFonts w:cstheme="minorHAnsi"/>
                <w:b/>
                <w:sz w:val="20"/>
                <w:szCs w:val="20"/>
              </w:rPr>
              <w:t>wysoko mineralizowana wzbogacona w witaminy</w:t>
            </w:r>
          </w:p>
          <w:p w14:paraId="35FA290F" w14:textId="77777777" w:rsidR="00F54676" w:rsidRPr="00636BA1" w:rsidRDefault="00D42628" w:rsidP="00F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niegazowana</w:t>
            </w:r>
            <w:r w:rsidR="00F54676" w:rsidRPr="00636B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05EA0E" w14:textId="77777777" w:rsidR="0049018E" w:rsidRPr="00636BA1" w:rsidRDefault="0049018E" w:rsidP="00F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o pojemności </w:t>
            </w:r>
          </w:p>
          <w:p w14:paraId="52F11179" w14:textId="77777777" w:rsidR="002D0D8B" w:rsidRPr="00636BA1" w:rsidRDefault="00F54676" w:rsidP="003044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1,5 litra</w:t>
            </w:r>
          </w:p>
        </w:tc>
        <w:tc>
          <w:tcPr>
            <w:tcW w:w="738" w:type="dxa"/>
            <w:vAlign w:val="center"/>
          </w:tcPr>
          <w:p w14:paraId="05382880" w14:textId="77777777" w:rsidR="00F54676" w:rsidRPr="00636BA1" w:rsidRDefault="00F54676" w:rsidP="00EE32F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766C4C" w14:textId="77777777" w:rsidR="00F54676" w:rsidRPr="00636BA1" w:rsidRDefault="00F54676" w:rsidP="00EE32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14:paraId="1825897C" w14:textId="77777777" w:rsidR="00F54676" w:rsidRPr="00636BA1" w:rsidRDefault="00F54676" w:rsidP="00EE32F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1826C5" w14:textId="14EA25CF" w:rsidR="00F54676" w:rsidRPr="00636BA1" w:rsidRDefault="00E80E16" w:rsidP="00EE32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801" w:type="dxa"/>
          </w:tcPr>
          <w:p w14:paraId="009453C6" w14:textId="77777777"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555E7E50" w14:textId="77777777"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520A36C" w14:textId="77777777"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02A3BCD" w14:textId="77777777" w:rsidR="00F54676" w:rsidRPr="00636BA1" w:rsidRDefault="00F54676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2628" w:rsidRPr="00636BA1" w14:paraId="7E344E69" w14:textId="77777777" w:rsidTr="00636BA1">
        <w:trPr>
          <w:trHeight w:val="1135"/>
        </w:trPr>
        <w:tc>
          <w:tcPr>
            <w:tcW w:w="921" w:type="dxa"/>
            <w:shd w:val="clear" w:color="auto" w:fill="D9D9D9" w:themeFill="background1" w:themeFillShade="D9"/>
          </w:tcPr>
          <w:p w14:paraId="37CE4F1A" w14:textId="77777777" w:rsidR="00D42628" w:rsidRPr="00636BA1" w:rsidRDefault="0030444A" w:rsidP="00042D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027" w:type="dxa"/>
          </w:tcPr>
          <w:p w14:paraId="00BD584A" w14:textId="77777777" w:rsidR="003D021C" w:rsidRPr="00636BA1" w:rsidRDefault="003D021C" w:rsidP="003D02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Woda mineralna wysoko mineralizowana wzbogacona w witaminy</w:t>
            </w:r>
          </w:p>
          <w:p w14:paraId="7AF0B910" w14:textId="77777777" w:rsidR="003D021C" w:rsidRPr="00636BA1" w:rsidRDefault="003D021C" w:rsidP="003D02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gazowana</w:t>
            </w:r>
          </w:p>
          <w:p w14:paraId="7FF8A521" w14:textId="77777777" w:rsidR="00D42628" w:rsidRPr="00636BA1" w:rsidRDefault="0049018E" w:rsidP="00F546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 xml:space="preserve">o pojemności </w:t>
            </w:r>
          </w:p>
          <w:p w14:paraId="00E3D436" w14:textId="77777777" w:rsidR="002D0D8B" w:rsidRPr="00636BA1" w:rsidRDefault="00D42628" w:rsidP="003044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1,5 litr</w:t>
            </w:r>
            <w:r w:rsidR="0030444A" w:rsidRPr="00636BA1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738" w:type="dxa"/>
            <w:vAlign w:val="center"/>
          </w:tcPr>
          <w:p w14:paraId="3F50BA6A" w14:textId="77777777" w:rsidR="00D42628" w:rsidRPr="00636BA1" w:rsidRDefault="003B5DC2" w:rsidP="003B5D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2126" w:type="dxa"/>
            <w:vAlign w:val="center"/>
          </w:tcPr>
          <w:p w14:paraId="170C4117" w14:textId="00D23A82" w:rsidR="00D42628" w:rsidRPr="00636BA1" w:rsidRDefault="00E80E16" w:rsidP="002D0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420</w:t>
            </w:r>
          </w:p>
        </w:tc>
        <w:tc>
          <w:tcPr>
            <w:tcW w:w="1801" w:type="dxa"/>
          </w:tcPr>
          <w:p w14:paraId="4C29C05C" w14:textId="77777777"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3" w:type="dxa"/>
          </w:tcPr>
          <w:p w14:paraId="78C55B51" w14:textId="77777777"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64D20B8" w14:textId="77777777"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7ED1B12" w14:textId="77777777" w:rsidR="00D42628" w:rsidRPr="00636BA1" w:rsidRDefault="00D42628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7538A" w:rsidRPr="00636BA1" w14:paraId="7A0EE331" w14:textId="77777777" w:rsidTr="00636BA1">
        <w:tc>
          <w:tcPr>
            <w:tcW w:w="8613" w:type="dxa"/>
            <w:gridSpan w:val="5"/>
            <w:shd w:val="clear" w:color="auto" w:fill="D9D9D9" w:themeFill="background1" w:themeFillShade="D9"/>
          </w:tcPr>
          <w:p w14:paraId="37B12049" w14:textId="77777777"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6BA1">
              <w:rPr>
                <w:rFonts w:cstheme="minorHAnsi"/>
                <w:b/>
                <w:sz w:val="20"/>
                <w:szCs w:val="20"/>
              </w:rPr>
              <w:t>KWOTA ŁĄCZNIE</w:t>
            </w:r>
          </w:p>
        </w:tc>
        <w:tc>
          <w:tcPr>
            <w:tcW w:w="2003" w:type="dxa"/>
          </w:tcPr>
          <w:p w14:paraId="21305A07" w14:textId="77777777"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6FA7949" w14:textId="77777777"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0BCEF1" w14:textId="77777777" w:rsidR="0057538A" w:rsidRPr="00636BA1" w:rsidRDefault="0057538A" w:rsidP="00042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82EC15E" w14:textId="77777777" w:rsidR="009A70C0" w:rsidRPr="009A70C0" w:rsidRDefault="009A70C0" w:rsidP="0030444A">
      <w:pPr>
        <w:rPr>
          <w:b/>
          <w:sz w:val="24"/>
          <w:szCs w:val="24"/>
        </w:rPr>
      </w:pPr>
    </w:p>
    <w:sectPr w:rsidR="009A70C0" w:rsidRPr="009A70C0" w:rsidSect="002D0D8B">
      <w:headerReference w:type="default" r:id="rId6"/>
      <w:footerReference w:type="default" r:id="rId7"/>
      <w:pgSz w:w="16838" w:h="11906" w:orient="landscape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10FF6" w14:textId="77777777" w:rsidR="007C2D05" w:rsidRDefault="007C2D05" w:rsidP="009A70C0">
      <w:pPr>
        <w:spacing w:after="0" w:line="240" w:lineRule="auto"/>
      </w:pPr>
      <w:r>
        <w:separator/>
      </w:r>
    </w:p>
  </w:endnote>
  <w:endnote w:type="continuationSeparator" w:id="0">
    <w:p w14:paraId="4A6E4900" w14:textId="77777777" w:rsidR="007C2D05" w:rsidRDefault="007C2D05" w:rsidP="009A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3C8F" w14:textId="0CFE7144" w:rsidR="003B5DC2" w:rsidRPr="009A70C0" w:rsidRDefault="003B5DC2" w:rsidP="003B5DC2">
    <w:pPr>
      <w:rPr>
        <w:b/>
        <w:sz w:val="24"/>
        <w:szCs w:val="24"/>
      </w:rPr>
    </w:pPr>
    <w:r w:rsidRPr="009A70C0">
      <w:rPr>
        <w:b/>
        <w:sz w:val="24"/>
        <w:szCs w:val="24"/>
      </w:rPr>
      <w:t>Termin realizacji zamówienia od dni</w:t>
    </w:r>
    <w:r>
      <w:rPr>
        <w:b/>
        <w:sz w:val="24"/>
        <w:szCs w:val="24"/>
      </w:rPr>
      <w:t xml:space="preserve">a </w:t>
    </w:r>
    <w:r w:rsidR="0044477A" w:rsidRPr="00945ACF">
      <w:rPr>
        <w:rFonts w:ascii="Arial" w:hAnsi="Arial" w:cs="Arial"/>
        <w:b/>
        <w:color w:val="444444"/>
        <w:sz w:val="24"/>
        <w:szCs w:val="24"/>
      </w:rPr>
      <w:t>od</w:t>
    </w:r>
    <w:r w:rsidR="0044477A" w:rsidRPr="00B721C8">
      <w:rPr>
        <w:rFonts w:ascii="Arial" w:hAnsi="Arial" w:cs="Arial"/>
        <w:b/>
        <w:color w:val="444444"/>
        <w:sz w:val="24"/>
        <w:szCs w:val="24"/>
      </w:rPr>
      <w:t xml:space="preserve"> 15.02.2023 do 15.02.2024</w:t>
    </w:r>
    <w:r w:rsidR="0044477A">
      <w:rPr>
        <w:rFonts w:ascii="Arial" w:hAnsi="Arial" w:cs="Arial"/>
        <w:b/>
        <w:color w:val="444444"/>
        <w:sz w:val="24"/>
        <w:szCs w:val="24"/>
      </w:rPr>
      <w:t>.</w:t>
    </w:r>
  </w:p>
  <w:p w14:paraId="0A5FEC74" w14:textId="77777777" w:rsidR="003B5DC2" w:rsidRDefault="003B5DC2" w:rsidP="003B5DC2">
    <w:pPr>
      <w:rPr>
        <w:b/>
        <w:sz w:val="24"/>
        <w:szCs w:val="24"/>
      </w:rPr>
    </w:pPr>
    <w:r w:rsidRPr="009A70C0">
      <w:rPr>
        <w:b/>
        <w:sz w:val="24"/>
        <w:szCs w:val="24"/>
      </w:rPr>
      <w:t>Wykonawca zobowiązany jest dostarczyć</w:t>
    </w:r>
    <w:r w:rsidR="0037758E">
      <w:rPr>
        <w:b/>
        <w:sz w:val="24"/>
        <w:szCs w:val="24"/>
      </w:rPr>
      <w:t xml:space="preserve"> przedmiot zamówienia</w:t>
    </w:r>
    <w:r w:rsidRPr="009A70C0">
      <w:rPr>
        <w:b/>
        <w:sz w:val="24"/>
        <w:szCs w:val="24"/>
      </w:rPr>
      <w:t xml:space="preserve"> na własny koszt do obiektów Zamawiającego znajdujących się na terenie</w:t>
    </w:r>
    <w:r>
      <w:rPr>
        <w:b/>
        <w:sz w:val="24"/>
        <w:szCs w:val="24"/>
      </w:rPr>
      <w:t xml:space="preserve"> Zabrza.</w:t>
    </w:r>
  </w:p>
  <w:p w14:paraId="1CFEE1F4" w14:textId="77777777" w:rsidR="003B5DC2" w:rsidRDefault="003B5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F0FE0" w14:textId="77777777" w:rsidR="007C2D05" w:rsidRDefault="007C2D05" w:rsidP="009A70C0">
      <w:pPr>
        <w:spacing w:after="0" w:line="240" w:lineRule="auto"/>
      </w:pPr>
      <w:r>
        <w:separator/>
      </w:r>
    </w:p>
  </w:footnote>
  <w:footnote w:type="continuationSeparator" w:id="0">
    <w:p w14:paraId="1D80F418" w14:textId="77777777" w:rsidR="007C2D05" w:rsidRDefault="007C2D05" w:rsidP="009A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B06F5" w14:textId="77777777" w:rsidR="002D0D8B" w:rsidRDefault="002D0D8B" w:rsidP="002D0D8B">
    <w:pPr>
      <w:pStyle w:val="Nagwek"/>
      <w:tabs>
        <w:tab w:val="clear" w:pos="4536"/>
        <w:tab w:val="clear" w:pos="9072"/>
        <w:tab w:val="left" w:pos="12690"/>
      </w:tabs>
      <w:jc w:val="right"/>
    </w:pPr>
    <w:r>
      <w:tab/>
      <w:t xml:space="preserve">Załącznik </w:t>
    </w:r>
    <w:r w:rsidR="000B1F6B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B8"/>
    <w:rsid w:val="00002690"/>
    <w:rsid w:val="000175D5"/>
    <w:rsid w:val="00042DB8"/>
    <w:rsid w:val="000621AC"/>
    <w:rsid w:val="000658A0"/>
    <w:rsid w:val="000B1F6B"/>
    <w:rsid w:val="000F01ED"/>
    <w:rsid w:val="00103294"/>
    <w:rsid w:val="001226D6"/>
    <w:rsid w:val="001733A0"/>
    <w:rsid w:val="001E20C6"/>
    <w:rsid w:val="00284DF1"/>
    <w:rsid w:val="002D0D8B"/>
    <w:rsid w:val="0030444A"/>
    <w:rsid w:val="00317DF7"/>
    <w:rsid w:val="00356ABA"/>
    <w:rsid w:val="00363733"/>
    <w:rsid w:val="0037758E"/>
    <w:rsid w:val="003B5DC2"/>
    <w:rsid w:val="003D021C"/>
    <w:rsid w:val="003E4DD4"/>
    <w:rsid w:val="0044477A"/>
    <w:rsid w:val="00447E9B"/>
    <w:rsid w:val="00461E3D"/>
    <w:rsid w:val="0049018E"/>
    <w:rsid w:val="0049532C"/>
    <w:rsid w:val="004C21EC"/>
    <w:rsid w:val="00522E76"/>
    <w:rsid w:val="005274FE"/>
    <w:rsid w:val="00541248"/>
    <w:rsid w:val="0057538A"/>
    <w:rsid w:val="005A23FD"/>
    <w:rsid w:val="005A75EB"/>
    <w:rsid w:val="005D73B6"/>
    <w:rsid w:val="005D7FCD"/>
    <w:rsid w:val="00620F9D"/>
    <w:rsid w:val="00636BA1"/>
    <w:rsid w:val="00745270"/>
    <w:rsid w:val="0078564E"/>
    <w:rsid w:val="00787F0B"/>
    <w:rsid w:val="007C2D05"/>
    <w:rsid w:val="00802DD7"/>
    <w:rsid w:val="00861E83"/>
    <w:rsid w:val="008C53F9"/>
    <w:rsid w:val="008D7780"/>
    <w:rsid w:val="008E54FE"/>
    <w:rsid w:val="0090634F"/>
    <w:rsid w:val="009A70C0"/>
    <w:rsid w:val="009B4034"/>
    <w:rsid w:val="009F524A"/>
    <w:rsid w:val="00A028FD"/>
    <w:rsid w:val="00A46652"/>
    <w:rsid w:val="00B82A13"/>
    <w:rsid w:val="00B97874"/>
    <w:rsid w:val="00BE557E"/>
    <w:rsid w:val="00CA3DBE"/>
    <w:rsid w:val="00CC3022"/>
    <w:rsid w:val="00CC638D"/>
    <w:rsid w:val="00D42628"/>
    <w:rsid w:val="00D8203F"/>
    <w:rsid w:val="00E334CF"/>
    <w:rsid w:val="00E80D54"/>
    <w:rsid w:val="00E80E16"/>
    <w:rsid w:val="00E93CE3"/>
    <w:rsid w:val="00ED7986"/>
    <w:rsid w:val="00EE32F0"/>
    <w:rsid w:val="00F32D19"/>
    <w:rsid w:val="00F54676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2ED5"/>
  <w15:docId w15:val="{44A2C870-E0E7-41A8-A203-950008EF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0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0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DC2"/>
  </w:style>
  <w:style w:type="paragraph" w:styleId="Stopka">
    <w:name w:val="footer"/>
    <w:basedOn w:val="Normalny"/>
    <w:link w:val="StopkaZnak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 MariuszM</dc:creator>
  <cp:lastModifiedBy>Marcin Zasitko</cp:lastModifiedBy>
  <cp:revision>10</cp:revision>
  <cp:lastPrinted>2023-01-24T09:58:00Z</cp:lastPrinted>
  <dcterms:created xsi:type="dcterms:W3CDTF">2022-02-04T06:50:00Z</dcterms:created>
  <dcterms:modified xsi:type="dcterms:W3CDTF">2023-01-24T10:07:00Z</dcterms:modified>
</cp:coreProperties>
</file>