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012D42" w:rsidRPr="00012D42" w:rsidRDefault="00012D42" w:rsidP="00012D42">
      <w:pPr>
        <w:jc w:val="center"/>
        <w:rPr>
          <w:rFonts w:asciiTheme="minorHAnsi" w:hAnsiTheme="minorHAnsi"/>
          <w:b/>
          <w:sz w:val="18"/>
          <w:szCs w:val="18"/>
        </w:rPr>
      </w:pPr>
      <w:r w:rsidRPr="00012D42">
        <w:rPr>
          <w:rFonts w:asciiTheme="minorHAnsi" w:hAnsiTheme="minorHAnsi"/>
          <w:b/>
          <w:sz w:val="18"/>
          <w:szCs w:val="18"/>
        </w:rPr>
        <w:t>„ Dostawa klamer ciesielskich i gwoździ dla Muzeum Górnictwa Węglowego w Zabrzu  „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29" w:rsidRDefault="00884029" w:rsidP="00B70BF0">
      <w:r>
        <w:separator/>
      </w:r>
    </w:p>
  </w:endnote>
  <w:endnote w:type="continuationSeparator" w:id="0">
    <w:p w:rsidR="00884029" w:rsidRDefault="0088402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32AC2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29" w:rsidRDefault="00884029" w:rsidP="00B70BF0">
      <w:r>
        <w:separator/>
      </w:r>
    </w:p>
  </w:footnote>
  <w:footnote w:type="continuationSeparator" w:id="0">
    <w:p w:rsidR="00884029" w:rsidRDefault="0088402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2AC2"/>
    <w:rsid w:val="0013358E"/>
    <w:rsid w:val="00136AA3"/>
    <w:rsid w:val="00144D74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84029"/>
    <w:rsid w:val="008A6538"/>
    <w:rsid w:val="008C0A15"/>
    <w:rsid w:val="008C366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2020-05-07T12:04:00Z</dcterms:created>
  <dcterms:modified xsi:type="dcterms:W3CDTF">2020-05-07T12:04:00Z</dcterms:modified>
</cp:coreProperties>
</file>