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2547" w14:textId="7D7A31A4" w:rsidR="003B4019" w:rsidRPr="003B4019" w:rsidRDefault="003B4019" w:rsidP="003B4019">
      <w:pPr>
        <w:spacing w:after="0" w:line="240" w:lineRule="auto"/>
        <w:jc w:val="right"/>
        <w:rPr>
          <w:rFonts w:ascii="Calibri Light" w:hAnsi="Calibri Light" w:cs="Calibri Light"/>
          <w:sz w:val="16"/>
          <w:szCs w:val="16"/>
        </w:rPr>
      </w:pPr>
      <w:r>
        <w:rPr>
          <w:rFonts w:ascii="Calibri Light" w:hAnsi="Calibri Light" w:cs="Calibri Light"/>
          <w:sz w:val="18"/>
          <w:szCs w:val="18"/>
        </w:rPr>
        <w:t xml:space="preserve">Załącznik nr </w:t>
      </w:r>
      <w:r w:rsidR="00765DA3">
        <w:rPr>
          <w:rFonts w:ascii="Calibri Light" w:hAnsi="Calibri Light" w:cs="Calibri Light"/>
          <w:sz w:val="18"/>
          <w:szCs w:val="18"/>
        </w:rPr>
        <w:t>1</w:t>
      </w:r>
      <w:r>
        <w:rPr>
          <w:rFonts w:ascii="Calibri Light" w:hAnsi="Calibri Light" w:cs="Calibri Light"/>
          <w:sz w:val="16"/>
          <w:szCs w:val="16"/>
        </w:rPr>
        <w:t xml:space="preserve"> </w:t>
      </w:r>
    </w:p>
    <w:p w14:paraId="256BDAB4" w14:textId="77777777" w:rsidR="003B4019" w:rsidRDefault="003B4019" w:rsidP="00C609E5">
      <w:pPr>
        <w:spacing w:after="0" w:line="240" w:lineRule="auto"/>
        <w:jc w:val="center"/>
        <w:rPr>
          <w:rFonts w:ascii="Calibri Light" w:hAnsi="Calibri Light" w:cs="Calibri Light"/>
          <w:b/>
          <w:sz w:val="24"/>
          <w:szCs w:val="24"/>
        </w:rPr>
      </w:pPr>
    </w:p>
    <w:p w14:paraId="35B1F0ED" w14:textId="77777777" w:rsidR="003B4019" w:rsidRDefault="003B4019" w:rsidP="00C609E5">
      <w:pPr>
        <w:spacing w:after="0" w:line="240" w:lineRule="auto"/>
        <w:jc w:val="center"/>
        <w:rPr>
          <w:rFonts w:ascii="Calibri Light" w:hAnsi="Calibri Light" w:cs="Calibri Light"/>
          <w:b/>
          <w:sz w:val="24"/>
          <w:szCs w:val="24"/>
        </w:rPr>
      </w:pPr>
    </w:p>
    <w:p w14:paraId="06747D28" w14:textId="77777777" w:rsidR="003B4019" w:rsidRDefault="003B4019" w:rsidP="00C609E5">
      <w:pPr>
        <w:spacing w:after="0" w:line="240" w:lineRule="auto"/>
        <w:jc w:val="center"/>
        <w:rPr>
          <w:rFonts w:ascii="Calibri Light" w:hAnsi="Calibri Light" w:cs="Calibri Light"/>
          <w:b/>
          <w:sz w:val="24"/>
          <w:szCs w:val="24"/>
        </w:rPr>
      </w:pPr>
    </w:p>
    <w:p w14:paraId="3DF21ED4" w14:textId="77777777" w:rsidR="00D94156" w:rsidRPr="002013B5" w:rsidRDefault="00E80D3A" w:rsidP="00C609E5">
      <w:pPr>
        <w:spacing w:after="0" w:line="240" w:lineRule="auto"/>
        <w:jc w:val="center"/>
        <w:rPr>
          <w:rFonts w:ascii="Calibri Light" w:hAnsi="Calibri Light" w:cs="Calibri Light"/>
          <w:b/>
          <w:sz w:val="24"/>
          <w:szCs w:val="24"/>
        </w:rPr>
      </w:pPr>
      <w:r w:rsidRPr="002013B5">
        <w:rPr>
          <w:rFonts w:ascii="Calibri Light" w:hAnsi="Calibri Light" w:cs="Calibri Light"/>
          <w:b/>
          <w:sz w:val="24"/>
          <w:szCs w:val="24"/>
        </w:rPr>
        <w:t>OPIS PRZEDMIOTU ZAMÓWIENIA</w:t>
      </w:r>
    </w:p>
    <w:p w14:paraId="0C9586CE" w14:textId="77777777" w:rsidR="00D21CB4" w:rsidRDefault="00D21CB4" w:rsidP="00C609E5">
      <w:pPr>
        <w:spacing w:after="0" w:line="240" w:lineRule="auto"/>
        <w:jc w:val="center"/>
        <w:rPr>
          <w:rFonts w:ascii="Calibri Light" w:hAnsi="Calibri Light" w:cs="Calibri Light"/>
        </w:rPr>
      </w:pPr>
      <w:r>
        <w:rPr>
          <w:rFonts w:ascii="Calibri Light" w:hAnsi="Calibri Light" w:cs="Calibri Light"/>
        </w:rPr>
        <w:t>ś</w:t>
      </w:r>
      <w:r w:rsidRPr="00FC03FC">
        <w:rPr>
          <w:rFonts w:ascii="Calibri Light" w:hAnsi="Calibri Light" w:cs="Calibri Light"/>
        </w:rPr>
        <w:t>wiadczenie usług telefonii komórkowej na okres 24 miesięcy wraz</w:t>
      </w:r>
      <w:r>
        <w:rPr>
          <w:rFonts w:ascii="Calibri Light" w:hAnsi="Calibri Light" w:cs="Calibri Light"/>
        </w:rPr>
        <w:t xml:space="preserve"> </w:t>
      </w:r>
      <w:r w:rsidRPr="00FC03FC">
        <w:rPr>
          <w:rFonts w:ascii="Calibri Light" w:hAnsi="Calibri Light" w:cs="Calibri Light"/>
        </w:rPr>
        <w:t xml:space="preserve">z dostawą kart SIM </w:t>
      </w:r>
    </w:p>
    <w:p w14:paraId="5F6153DE" w14:textId="77777777" w:rsidR="003D2962" w:rsidRPr="00E03FB5" w:rsidRDefault="00D21CB4" w:rsidP="00C609E5">
      <w:pPr>
        <w:spacing w:after="0" w:line="240" w:lineRule="auto"/>
        <w:jc w:val="center"/>
        <w:rPr>
          <w:rFonts w:ascii="Calibri Light" w:hAnsi="Calibri Light" w:cs="Calibri Light"/>
          <w:b/>
        </w:rPr>
      </w:pPr>
      <w:r w:rsidRPr="00FC03FC">
        <w:rPr>
          <w:rFonts w:ascii="Calibri Light" w:hAnsi="Calibri Light" w:cs="Calibri Light"/>
        </w:rPr>
        <w:t>na rzecz Muzeum Górnictwa Węglowego w Zabrzu</w:t>
      </w:r>
    </w:p>
    <w:p w14:paraId="33DB4CFB" w14:textId="77777777" w:rsidR="007625B5" w:rsidRDefault="007625B5" w:rsidP="00C609E5">
      <w:pPr>
        <w:spacing w:after="0" w:line="240" w:lineRule="auto"/>
        <w:jc w:val="center"/>
        <w:rPr>
          <w:rFonts w:ascii="Calibri Light" w:hAnsi="Calibri Light" w:cs="Calibri Light"/>
          <w:b/>
        </w:rPr>
      </w:pPr>
    </w:p>
    <w:p w14:paraId="7F251125" w14:textId="77777777" w:rsidR="00E03FB5" w:rsidRDefault="00E03FB5" w:rsidP="00C609E5">
      <w:pPr>
        <w:spacing w:after="0" w:line="240" w:lineRule="auto"/>
        <w:jc w:val="center"/>
        <w:rPr>
          <w:rFonts w:ascii="Calibri Light" w:hAnsi="Calibri Light" w:cs="Calibri Light"/>
          <w:b/>
        </w:rPr>
      </w:pPr>
    </w:p>
    <w:p w14:paraId="4C0FC216" w14:textId="77777777" w:rsidR="003B4019" w:rsidRDefault="003B4019" w:rsidP="00C609E5">
      <w:pPr>
        <w:spacing w:after="0" w:line="240" w:lineRule="auto"/>
        <w:jc w:val="center"/>
        <w:rPr>
          <w:rFonts w:ascii="Calibri Light" w:hAnsi="Calibri Light" w:cs="Calibri Light"/>
          <w:b/>
        </w:rPr>
      </w:pPr>
    </w:p>
    <w:p w14:paraId="13959365" w14:textId="77777777" w:rsidR="00DE7000" w:rsidRDefault="00DE7000" w:rsidP="00C609E5">
      <w:pPr>
        <w:spacing w:after="0" w:line="240" w:lineRule="auto"/>
        <w:jc w:val="center"/>
        <w:rPr>
          <w:rFonts w:ascii="Calibri Light" w:hAnsi="Calibri Light" w:cs="Calibri Light"/>
          <w:b/>
        </w:rPr>
      </w:pPr>
    </w:p>
    <w:p w14:paraId="6C445584" w14:textId="77777777" w:rsidR="00FC03FC" w:rsidRPr="006338D8" w:rsidRDefault="00FC03FC" w:rsidP="00337098">
      <w:pPr>
        <w:pStyle w:val="Akapitzlist"/>
        <w:numPr>
          <w:ilvl w:val="0"/>
          <w:numId w:val="9"/>
        </w:numPr>
        <w:spacing w:before="120" w:after="120" w:line="240" w:lineRule="auto"/>
        <w:ind w:left="284" w:hanging="284"/>
        <w:contextualSpacing w:val="0"/>
        <w:jc w:val="both"/>
        <w:rPr>
          <w:rFonts w:ascii="Calibri Light" w:hAnsi="Calibri Light" w:cs="Calibri Light"/>
        </w:rPr>
      </w:pPr>
      <w:bookmarkStart w:id="0" w:name="_Hlk77834741"/>
      <w:r w:rsidRPr="006338D8">
        <w:rPr>
          <w:rFonts w:ascii="Calibri Light" w:hAnsi="Calibri Light" w:cs="Calibri Light"/>
        </w:rPr>
        <w:t xml:space="preserve">Przedmiotem zamówienia jest </w:t>
      </w:r>
      <w:bookmarkStart w:id="1" w:name="_Hlk86297627"/>
      <w:r w:rsidRPr="006338D8">
        <w:rPr>
          <w:rFonts w:ascii="Calibri Light" w:hAnsi="Calibri Light" w:cs="Calibri Light"/>
        </w:rPr>
        <w:t>świadczenie usług telefonii komórkowej na okres 24 miesięcy wraz                               z dostawą kart SIM na rzecz Muzeum Górnictwa Węglowego w Zabrzu</w:t>
      </w:r>
      <w:bookmarkEnd w:id="0"/>
      <w:bookmarkEnd w:id="1"/>
      <w:r w:rsidRPr="006338D8">
        <w:rPr>
          <w:rFonts w:ascii="Calibri Light" w:hAnsi="Calibri Light" w:cs="Calibri Light"/>
        </w:rPr>
        <w:t>.</w:t>
      </w:r>
    </w:p>
    <w:p w14:paraId="1491A244" w14:textId="77777777" w:rsidR="00D94156" w:rsidRPr="006338D8" w:rsidRDefault="00D94156" w:rsidP="00337098">
      <w:pPr>
        <w:pStyle w:val="Akapitzlist"/>
        <w:numPr>
          <w:ilvl w:val="0"/>
          <w:numId w:val="9"/>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Płatność za usługi telekomunikacyjne opierać się będzie na zasadzie miesięcznego abonamentu. </w:t>
      </w:r>
    </w:p>
    <w:p w14:paraId="320AC12D" w14:textId="77777777" w:rsidR="00431F7E" w:rsidRPr="006338D8" w:rsidRDefault="00D94156" w:rsidP="00337098">
      <w:pPr>
        <w:pStyle w:val="Akapitzlist"/>
        <w:numPr>
          <w:ilvl w:val="0"/>
          <w:numId w:val="9"/>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Wykonawca musi zagwarantować świadczenie dla potrzeb Zamawiającego usług aktualnie dostępnych w swojej ofercie oraz tych, które do niej wprowadzi w czasie trwania </w:t>
      </w:r>
      <w:r w:rsidR="00FC03FC" w:rsidRPr="006338D8">
        <w:rPr>
          <w:rFonts w:ascii="Calibri Light" w:hAnsi="Calibri Light" w:cs="Calibri Light"/>
        </w:rPr>
        <w:t>Umowy</w:t>
      </w:r>
      <w:r w:rsidRPr="006338D8">
        <w:rPr>
          <w:rFonts w:ascii="Calibri Light" w:hAnsi="Calibri Light" w:cs="Calibri Light"/>
        </w:rPr>
        <w:t xml:space="preserve">. </w:t>
      </w:r>
    </w:p>
    <w:p w14:paraId="61A1B735" w14:textId="77777777" w:rsidR="00431F7E" w:rsidRPr="006338D8" w:rsidRDefault="00D94156" w:rsidP="00337098">
      <w:pPr>
        <w:pStyle w:val="Akapitzlist"/>
        <w:numPr>
          <w:ilvl w:val="0"/>
          <w:numId w:val="9"/>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Realizacja przedmiotu zamówienia dedykowana jest dla jednego z operatorów telefonii komórkowej świadczącego usługi na polskim rynku telekomunikacyjnym. </w:t>
      </w:r>
    </w:p>
    <w:p w14:paraId="13FE609F" w14:textId="77777777" w:rsidR="00431F7E" w:rsidRPr="006338D8" w:rsidRDefault="00D94156" w:rsidP="00337098">
      <w:pPr>
        <w:pStyle w:val="Akapitzlist"/>
        <w:numPr>
          <w:ilvl w:val="0"/>
          <w:numId w:val="9"/>
        </w:numPr>
        <w:spacing w:before="120" w:after="0" w:line="240" w:lineRule="auto"/>
        <w:ind w:left="284" w:hanging="284"/>
        <w:jc w:val="both"/>
        <w:rPr>
          <w:rFonts w:ascii="Calibri Light" w:hAnsi="Calibri Light" w:cs="Calibri Light"/>
        </w:rPr>
      </w:pPr>
      <w:r w:rsidRPr="006338D8">
        <w:rPr>
          <w:rFonts w:ascii="Calibri Light" w:hAnsi="Calibri Light" w:cs="Calibri Light"/>
        </w:rPr>
        <w:t xml:space="preserve">Świadczenie usług telekomunikacyjnych obejmuje co najmniej następujące elementy: </w:t>
      </w:r>
    </w:p>
    <w:p w14:paraId="20CD6A9D" w14:textId="77777777" w:rsidR="00431F7E" w:rsidRPr="006338D8" w:rsidRDefault="00D517B6" w:rsidP="00337098">
      <w:pPr>
        <w:pStyle w:val="Akapitzlist"/>
        <w:numPr>
          <w:ilvl w:val="1"/>
          <w:numId w:val="16"/>
        </w:numPr>
        <w:spacing w:after="0" w:line="240" w:lineRule="auto"/>
        <w:ind w:left="567" w:hanging="283"/>
        <w:jc w:val="both"/>
        <w:rPr>
          <w:rFonts w:ascii="Calibri Light" w:hAnsi="Calibri Light" w:cs="Calibri Light"/>
        </w:rPr>
      </w:pPr>
      <w:r w:rsidRPr="006338D8">
        <w:rPr>
          <w:rFonts w:ascii="Calibri Light" w:hAnsi="Calibri Light" w:cs="Calibri Light"/>
        </w:rPr>
        <w:t>z</w:t>
      </w:r>
      <w:r w:rsidR="00D94156" w:rsidRPr="006338D8">
        <w:rPr>
          <w:rFonts w:ascii="Calibri Light" w:hAnsi="Calibri Light" w:cs="Calibri Light"/>
        </w:rPr>
        <w:t xml:space="preserve">apewnienie dostępu do sieci telefonii komórkowej na obszarze Polski i poza granicami Polski </w:t>
      </w:r>
      <w:r w:rsidR="00E03FB5" w:rsidRPr="006338D8">
        <w:rPr>
          <w:rFonts w:ascii="Calibri Light" w:hAnsi="Calibri Light" w:cs="Calibri Light"/>
        </w:rPr>
        <w:t xml:space="preserve">                                </w:t>
      </w:r>
      <w:r w:rsidR="00D94156" w:rsidRPr="006338D8">
        <w:rPr>
          <w:rFonts w:ascii="Calibri Light" w:hAnsi="Calibri Light" w:cs="Calibri Light"/>
        </w:rPr>
        <w:t xml:space="preserve">w krajach gdzie Wykonawca świadczy usługi </w:t>
      </w:r>
      <w:proofErr w:type="spellStart"/>
      <w:r w:rsidR="00D94156" w:rsidRPr="006338D8">
        <w:rPr>
          <w:rFonts w:ascii="Calibri Light" w:hAnsi="Calibri Light" w:cs="Calibri Light"/>
        </w:rPr>
        <w:t>roamingowe</w:t>
      </w:r>
      <w:proofErr w:type="spellEnd"/>
      <w:r w:rsidRPr="006338D8">
        <w:rPr>
          <w:rFonts w:ascii="Calibri Light" w:hAnsi="Calibri Light" w:cs="Calibri Light"/>
        </w:rPr>
        <w:t>,</w:t>
      </w:r>
    </w:p>
    <w:p w14:paraId="037FBB04" w14:textId="77777777" w:rsidR="00431F7E" w:rsidRPr="006338D8" w:rsidRDefault="00D517B6" w:rsidP="00337098">
      <w:pPr>
        <w:pStyle w:val="Akapitzlist"/>
        <w:numPr>
          <w:ilvl w:val="1"/>
          <w:numId w:val="16"/>
        </w:numPr>
        <w:spacing w:after="0" w:line="240" w:lineRule="auto"/>
        <w:ind w:left="567" w:hanging="283"/>
        <w:jc w:val="both"/>
        <w:rPr>
          <w:rFonts w:ascii="Calibri Light" w:hAnsi="Calibri Light" w:cs="Calibri Light"/>
        </w:rPr>
      </w:pPr>
      <w:r w:rsidRPr="006338D8">
        <w:rPr>
          <w:rFonts w:ascii="Calibri Light" w:hAnsi="Calibri Light" w:cs="Calibri Light"/>
        </w:rPr>
        <w:t>z</w:t>
      </w:r>
      <w:r w:rsidR="00D94156" w:rsidRPr="006338D8">
        <w:rPr>
          <w:rFonts w:ascii="Calibri Light" w:hAnsi="Calibri Light" w:cs="Calibri Light"/>
        </w:rPr>
        <w:t xml:space="preserve">aprogramowanie, aktywowanie i przekazanie Zamawiającemu kart SIM w ilościach opisanych </w:t>
      </w:r>
      <w:r w:rsidR="00E03FB5" w:rsidRPr="006338D8">
        <w:rPr>
          <w:rFonts w:ascii="Calibri Light" w:hAnsi="Calibri Light" w:cs="Calibri Light"/>
        </w:rPr>
        <w:t xml:space="preserve">                     </w:t>
      </w:r>
      <w:r w:rsidR="00D94156" w:rsidRPr="006338D8">
        <w:rPr>
          <w:rFonts w:ascii="Calibri Light" w:hAnsi="Calibri Light" w:cs="Calibri Light"/>
        </w:rPr>
        <w:t>w dalszej części tego dokumentu</w:t>
      </w:r>
      <w:r w:rsidRPr="006338D8">
        <w:rPr>
          <w:rFonts w:ascii="Calibri Light" w:hAnsi="Calibri Light" w:cs="Calibri Light"/>
        </w:rPr>
        <w:t>,</w:t>
      </w:r>
    </w:p>
    <w:p w14:paraId="563641D9" w14:textId="77777777" w:rsidR="00431F7E" w:rsidRPr="006338D8" w:rsidRDefault="00D517B6" w:rsidP="00337098">
      <w:pPr>
        <w:pStyle w:val="Akapitzlist"/>
        <w:numPr>
          <w:ilvl w:val="1"/>
          <w:numId w:val="16"/>
        </w:numPr>
        <w:spacing w:after="0" w:line="240" w:lineRule="auto"/>
        <w:ind w:left="567" w:hanging="283"/>
        <w:jc w:val="both"/>
        <w:rPr>
          <w:rFonts w:ascii="Calibri Light" w:hAnsi="Calibri Light" w:cs="Calibri Light"/>
        </w:rPr>
      </w:pPr>
      <w:r w:rsidRPr="006338D8">
        <w:rPr>
          <w:rFonts w:ascii="Calibri Light" w:hAnsi="Calibri Light" w:cs="Calibri Light"/>
        </w:rPr>
        <w:t>d</w:t>
      </w:r>
      <w:r w:rsidR="00D94156" w:rsidRPr="006338D8">
        <w:rPr>
          <w:rFonts w:ascii="Calibri Light" w:hAnsi="Calibri Light" w:cs="Calibri Light"/>
        </w:rPr>
        <w:t>ostosowanie świadczonych usług do wymogów Zamawiającego zgodnie z zapisami Opisu Przedmiotu Zamówienia</w:t>
      </w:r>
      <w:r w:rsidRPr="006338D8">
        <w:rPr>
          <w:rFonts w:ascii="Calibri Light" w:hAnsi="Calibri Light" w:cs="Calibri Light"/>
        </w:rPr>
        <w:t>,</w:t>
      </w:r>
    </w:p>
    <w:p w14:paraId="7A8900EA" w14:textId="77777777" w:rsidR="00431F7E" w:rsidRPr="006338D8" w:rsidRDefault="00D517B6" w:rsidP="00337098">
      <w:pPr>
        <w:pStyle w:val="Akapitzlist"/>
        <w:numPr>
          <w:ilvl w:val="1"/>
          <w:numId w:val="16"/>
        </w:numPr>
        <w:spacing w:after="0" w:line="240" w:lineRule="auto"/>
        <w:ind w:left="567" w:hanging="283"/>
        <w:jc w:val="both"/>
        <w:rPr>
          <w:rFonts w:ascii="Calibri Light" w:hAnsi="Calibri Light" w:cs="Calibri Light"/>
        </w:rPr>
      </w:pPr>
      <w:r w:rsidRPr="006338D8">
        <w:rPr>
          <w:rFonts w:ascii="Calibri Light" w:hAnsi="Calibri Light" w:cs="Calibri Light"/>
        </w:rPr>
        <w:t>z</w:t>
      </w:r>
      <w:r w:rsidR="00D94156" w:rsidRPr="006338D8">
        <w:rPr>
          <w:rFonts w:ascii="Calibri Light" w:hAnsi="Calibri Light" w:cs="Calibri Light"/>
        </w:rPr>
        <w:t xml:space="preserve">apewnienie Zamawiającemu całodobowego bezpłatnego dostępu, poprzez aplikację internetową wykorzystującą dostęp szyfrowany, do zarządzania usługami oraz konfiguracji aktywowanych kart SIM - dedykowanego dla administratorów Zamawiającego, zwanych dalej administratorami, uruchomionej w ramach </w:t>
      </w:r>
      <w:r w:rsidR="00FC03FC" w:rsidRPr="006338D8">
        <w:rPr>
          <w:rFonts w:ascii="Calibri Light" w:hAnsi="Calibri Light" w:cs="Calibri Light"/>
        </w:rPr>
        <w:t>Umowy</w:t>
      </w:r>
      <w:r w:rsidR="00D94156" w:rsidRPr="006338D8">
        <w:rPr>
          <w:rFonts w:ascii="Calibri Light" w:hAnsi="Calibri Light" w:cs="Calibri Light"/>
        </w:rPr>
        <w:t xml:space="preserve"> usługi</w:t>
      </w:r>
      <w:r w:rsidRPr="006338D8">
        <w:rPr>
          <w:rFonts w:ascii="Calibri Light" w:hAnsi="Calibri Light" w:cs="Calibri Light"/>
        </w:rPr>
        <w:t>,</w:t>
      </w:r>
      <w:r w:rsidR="00D94156" w:rsidRPr="006338D8">
        <w:rPr>
          <w:rFonts w:ascii="Calibri Light" w:hAnsi="Calibri Light" w:cs="Calibri Light"/>
        </w:rPr>
        <w:t xml:space="preserve"> </w:t>
      </w:r>
    </w:p>
    <w:p w14:paraId="74F4FE1A" w14:textId="77777777" w:rsidR="00431F7E" w:rsidRPr="006338D8" w:rsidRDefault="00D517B6" w:rsidP="00337098">
      <w:pPr>
        <w:pStyle w:val="Akapitzlist"/>
        <w:numPr>
          <w:ilvl w:val="1"/>
          <w:numId w:val="16"/>
        </w:numPr>
        <w:spacing w:after="0" w:line="240" w:lineRule="auto"/>
        <w:ind w:left="567" w:hanging="283"/>
        <w:jc w:val="both"/>
        <w:rPr>
          <w:rFonts w:ascii="Calibri Light" w:hAnsi="Calibri Light" w:cs="Calibri Light"/>
        </w:rPr>
      </w:pPr>
      <w:r w:rsidRPr="006338D8">
        <w:rPr>
          <w:rFonts w:ascii="Calibri Light" w:hAnsi="Calibri Light" w:cs="Calibri Light"/>
        </w:rPr>
        <w:t>z</w:t>
      </w:r>
      <w:r w:rsidR="00D94156" w:rsidRPr="006338D8">
        <w:rPr>
          <w:rFonts w:ascii="Calibri Light" w:hAnsi="Calibri Light" w:cs="Calibri Light"/>
        </w:rPr>
        <w:t xml:space="preserve">apewnienie wsparcia dla dostarczonych usług z koniecznym wskazaniem osób dedykowanych do współpracy ze strony operatora. Zamawiający wymaga, aby był określony szczegółowy podział </w:t>
      </w:r>
      <w:r w:rsidR="00E03FB5" w:rsidRPr="006338D8">
        <w:rPr>
          <w:rFonts w:ascii="Calibri Light" w:hAnsi="Calibri Light" w:cs="Calibri Light"/>
        </w:rPr>
        <w:t xml:space="preserve">                   </w:t>
      </w:r>
      <w:r w:rsidR="00D94156" w:rsidRPr="006338D8">
        <w:rPr>
          <w:rFonts w:ascii="Calibri Light" w:hAnsi="Calibri Light" w:cs="Calibri Light"/>
        </w:rPr>
        <w:t xml:space="preserve">w zakresie kompetencji związanych ze świadczonymi usługami telekomunikacyjnymi dla dedykowanych do współpracy przedstawicieli Wykonawcy. </w:t>
      </w:r>
    </w:p>
    <w:p w14:paraId="75C51744" w14:textId="77777777" w:rsidR="00431F7E" w:rsidRPr="006338D8" w:rsidRDefault="00D94156" w:rsidP="00337098">
      <w:pPr>
        <w:pStyle w:val="Akapitzlist"/>
        <w:numPr>
          <w:ilvl w:val="0"/>
          <w:numId w:val="9"/>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W związku z koniecznością zapewnienia ciągłości usług telekomunikacyjnych dla użytkowników </w:t>
      </w:r>
      <w:r w:rsidR="003969CD" w:rsidRPr="006338D8">
        <w:rPr>
          <w:rFonts w:ascii="Calibri Light" w:hAnsi="Calibri Light" w:cs="Calibri Light"/>
        </w:rPr>
        <w:t>MG</w:t>
      </w:r>
      <w:r w:rsidR="003722DE" w:rsidRPr="006338D8">
        <w:rPr>
          <w:rFonts w:ascii="Calibri Light" w:hAnsi="Calibri Light" w:cs="Calibri Light"/>
        </w:rPr>
        <w:t>W</w:t>
      </w:r>
      <w:r w:rsidR="003969CD" w:rsidRPr="006338D8">
        <w:rPr>
          <w:rFonts w:ascii="Calibri Light" w:hAnsi="Calibri Light" w:cs="Calibri Light"/>
        </w:rPr>
        <w:t xml:space="preserve"> </w:t>
      </w:r>
      <w:r w:rsidR="00337098" w:rsidRPr="006338D8">
        <w:rPr>
          <w:rFonts w:ascii="Calibri Light" w:hAnsi="Calibri Light" w:cs="Calibri Light"/>
        </w:rPr>
        <w:t xml:space="preserve">                </w:t>
      </w:r>
      <w:r w:rsidR="003969CD" w:rsidRPr="006338D8">
        <w:rPr>
          <w:rFonts w:ascii="Calibri Light" w:hAnsi="Calibri Light" w:cs="Calibri Light"/>
        </w:rPr>
        <w:t>w Zabrzu</w:t>
      </w:r>
      <w:r w:rsidRPr="006338D8">
        <w:rPr>
          <w:rFonts w:ascii="Calibri Light" w:hAnsi="Calibri Light" w:cs="Calibri Light"/>
        </w:rPr>
        <w:t xml:space="preserve"> oraz koniecznością zakończenia </w:t>
      </w:r>
      <w:r w:rsidR="00FC03FC" w:rsidRPr="006338D8">
        <w:rPr>
          <w:rFonts w:ascii="Calibri Light" w:hAnsi="Calibri Light" w:cs="Calibri Light"/>
        </w:rPr>
        <w:t>Umowy</w:t>
      </w:r>
      <w:r w:rsidRPr="006338D8">
        <w:rPr>
          <w:rFonts w:ascii="Calibri Light" w:hAnsi="Calibri Light" w:cs="Calibri Light"/>
        </w:rPr>
        <w:t xml:space="preserve"> z dotychczasowym usługodawcą, Zamawiający wymaga rozpoczęcia świadczenia usług od dnia </w:t>
      </w:r>
      <w:r w:rsidR="003969CD" w:rsidRPr="006338D8">
        <w:rPr>
          <w:rFonts w:ascii="Calibri Light" w:hAnsi="Calibri Light" w:cs="Calibri Light"/>
        </w:rPr>
        <w:t>29.01.</w:t>
      </w:r>
      <w:r w:rsidRPr="006338D8">
        <w:rPr>
          <w:rFonts w:ascii="Calibri Light" w:hAnsi="Calibri Light" w:cs="Calibri Light"/>
        </w:rPr>
        <w:t>202</w:t>
      </w:r>
      <w:r w:rsidR="00E274EF" w:rsidRPr="006338D8">
        <w:rPr>
          <w:rFonts w:ascii="Calibri Light" w:hAnsi="Calibri Light" w:cs="Calibri Light"/>
        </w:rPr>
        <w:t>4</w:t>
      </w:r>
      <w:r w:rsidR="003969CD" w:rsidRPr="006338D8">
        <w:rPr>
          <w:rFonts w:ascii="Calibri Light" w:hAnsi="Calibri Light" w:cs="Calibri Light"/>
        </w:rPr>
        <w:t>r.</w:t>
      </w:r>
      <w:r w:rsidRPr="006338D8">
        <w:rPr>
          <w:rFonts w:ascii="Calibri Light" w:hAnsi="Calibri Light" w:cs="Calibri Light"/>
        </w:rPr>
        <w:t xml:space="preserve"> Zamawiający zamierza korzystać z usług przez okres </w:t>
      </w:r>
      <w:r w:rsidR="003969CD" w:rsidRPr="006338D8">
        <w:rPr>
          <w:rFonts w:ascii="Calibri Light" w:hAnsi="Calibri Light" w:cs="Calibri Light"/>
        </w:rPr>
        <w:t>24</w:t>
      </w:r>
      <w:r w:rsidRPr="006338D8">
        <w:rPr>
          <w:rFonts w:ascii="Calibri Light" w:hAnsi="Calibri Light" w:cs="Calibri Light"/>
        </w:rPr>
        <w:t xml:space="preserve"> miesięcy od momentu rozpoczęcia świadczenia, przy czym zakończenie usługi nastąpi dla wszystkich kart w jednym terminie. </w:t>
      </w:r>
    </w:p>
    <w:p w14:paraId="251A743B" w14:textId="77777777" w:rsidR="003969CD" w:rsidRPr="006338D8" w:rsidRDefault="003969CD" w:rsidP="00C609E5">
      <w:pPr>
        <w:spacing w:after="0" w:line="240" w:lineRule="auto"/>
        <w:jc w:val="both"/>
        <w:rPr>
          <w:rFonts w:ascii="Calibri Light" w:hAnsi="Calibri Light" w:cs="Calibri Light"/>
        </w:rPr>
      </w:pPr>
    </w:p>
    <w:p w14:paraId="02E9BDE6" w14:textId="77777777" w:rsidR="00E03FB5" w:rsidRPr="006338D8" w:rsidRDefault="00E03FB5" w:rsidP="00C609E5">
      <w:pPr>
        <w:spacing w:after="0" w:line="240" w:lineRule="auto"/>
        <w:jc w:val="both"/>
        <w:rPr>
          <w:rFonts w:ascii="Calibri Light" w:hAnsi="Calibri Light" w:cs="Calibri Light"/>
        </w:rPr>
      </w:pPr>
    </w:p>
    <w:p w14:paraId="5C26D873" w14:textId="77777777" w:rsidR="00D97C08" w:rsidRPr="006338D8" w:rsidRDefault="00D94156" w:rsidP="00C609E5">
      <w:pPr>
        <w:spacing w:before="120" w:after="60" w:line="240" w:lineRule="auto"/>
        <w:jc w:val="both"/>
        <w:rPr>
          <w:rFonts w:ascii="Calibri Light" w:hAnsi="Calibri Light" w:cs="Calibri Light"/>
          <w:b/>
        </w:rPr>
      </w:pPr>
      <w:r w:rsidRPr="006338D8">
        <w:rPr>
          <w:rFonts w:ascii="Calibri Light" w:hAnsi="Calibri Light" w:cs="Calibri Light"/>
          <w:b/>
        </w:rPr>
        <w:t>Wymagania dotyczące usług sieciowych</w:t>
      </w:r>
    </w:p>
    <w:p w14:paraId="594AA0F3" w14:textId="77777777" w:rsidR="00D97C08" w:rsidRPr="006338D8" w:rsidRDefault="00D94156" w:rsidP="002013B5">
      <w:pPr>
        <w:pStyle w:val="Akapitzlist"/>
        <w:numPr>
          <w:ilvl w:val="0"/>
          <w:numId w:val="10"/>
        </w:numPr>
        <w:spacing w:before="120" w:after="120" w:line="240" w:lineRule="auto"/>
        <w:ind w:left="425" w:hanging="425"/>
        <w:contextualSpacing w:val="0"/>
        <w:jc w:val="both"/>
        <w:rPr>
          <w:rFonts w:ascii="Calibri Light" w:hAnsi="Calibri Light" w:cs="Calibri Light"/>
        </w:rPr>
      </w:pPr>
      <w:r w:rsidRPr="006338D8">
        <w:rPr>
          <w:rFonts w:ascii="Calibri Light" w:hAnsi="Calibri Light" w:cs="Calibri Light"/>
        </w:rPr>
        <w:t xml:space="preserve">Zapewnienie przez Wykonawcę dostępu do sieci telefonii komórkowej (zasięgu) na obszarze Polski oraz za granicą w ramach usługi </w:t>
      </w:r>
      <w:proofErr w:type="spellStart"/>
      <w:r w:rsidRPr="006338D8">
        <w:rPr>
          <w:rFonts w:ascii="Calibri Light" w:hAnsi="Calibri Light" w:cs="Calibri Light"/>
        </w:rPr>
        <w:t>roamingu</w:t>
      </w:r>
      <w:proofErr w:type="spellEnd"/>
      <w:r w:rsidRPr="006338D8">
        <w:rPr>
          <w:rFonts w:ascii="Calibri Light" w:hAnsi="Calibri Light" w:cs="Calibri Light"/>
        </w:rPr>
        <w:t xml:space="preserve"> na poziomie umożliwiającym realizację usług będących przedmiotem tego zamówienia bez względu na porę dnia. Dostępność sieci i usług dla użytkowników ma być zgodna z mapami zasięgów dostępnymi na stronach internetowych Wykonawcy. </w:t>
      </w:r>
    </w:p>
    <w:p w14:paraId="1F0D6DB6" w14:textId="77777777" w:rsidR="00D97C08" w:rsidRPr="006338D8" w:rsidRDefault="00D94156" w:rsidP="00E03FB5">
      <w:pPr>
        <w:pStyle w:val="Akapitzlist"/>
        <w:numPr>
          <w:ilvl w:val="0"/>
          <w:numId w:val="10"/>
        </w:numPr>
        <w:spacing w:after="0" w:line="240" w:lineRule="auto"/>
        <w:ind w:left="426" w:hanging="426"/>
        <w:jc w:val="both"/>
        <w:rPr>
          <w:rFonts w:ascii="Calibri Light" w:hAnsi="Calibri Light" w:cs="Calibri Light"/>
        </w:rPr>
      </w:pPr>
      <w:r w:rsidRPr="006338D8">
        <w:rPr>
          <w:rFonts w:ascii="Calibri Light" w:hAnsi="Calibri Light" w:cs="Calibri Light"/>
        </w:rPr>
        <w:t xml:space="preserve">Świadczone usługi telekomunikacyjne mają zapewnić co najmniej: </w:t>
      </w:r>
    </w:p>
    <w:p w14:paraId="61369404"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 xml:space="preserve">łączność głosową, </w:t>
      </w:r>
    </w:p>
    <w:p w14:paraId="05D94070" w14:textId="77777777" w:rsidR="00D97C08" w:rsidRPr="006338D8" w:rsidRDefault="008D7749"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SMS/MMS do wszystkich – bez limitów ilościowych,</w:t>
      </w:r>
      <w:r w:rsidR="00D94156" w:rsidRPr="006338D8">
        <w:rPr>
          <w:rFonts w:ascii="Calibri Light" w:hAnsi="Calibri Light" w:cs="Calibri Light"/>
        </w:rPr>
        <w:t xml:space="preserve"> </w:t>
      </w:r>
    </w:p>
    <w:p w14:paraId="7A89BA23"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 xml:space="preserve">wideo rozmowy, </w:t>
      </w:r>
    </w:p>
    <w:p w14:paraId="10B6CC6D"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lastRenderedPageBreak/>
        <w:t xml:space="preserve">prezentację numeru, </w:t>
      </w:r>
    </w:p>
    <w:p w14:paraId="4FCD20E0"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dostęp do sieci Internet w technologii 3G, 4G</w:t>
      </w:r>
      <w:r w:rsidR="00B62211" w:rsidRPr="006338D8">
        <w:rPr>
          <w:rFonts w:ascii="Calibri Light" w:hAnsi="Calibri Light" w:cs="Calibri Light"/>
        </w:rPr>
        <w:t xml:space="preserve">, 5G </w:t>
      </w:r>
      <w:r w:rsidRPr="006338D8">
        <w:rPr>
          <w:rFonts w:ascii="Calibri Light" w:hAnsi="Calibri Light" w:cs="Calibri Light"/>
        </w:rPr>
        <w:t xml:space="preserve">i LTE, </w:t>
      </w:r>
    </w:p>
    <w:p w14:paraId="0B7322D2"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proofErr w:type="spellStart"/>
      <w:r w:rsidRPr="006338D8">
        <w:rPr>
          <w:rFonts w:ascii="Calibri Light" w:hAnsi="Calibri Light" w:cs="Calibri Light"/>
        </w:rPr>
        <w:t>roaming</w:t>
      </w:r>
      <w:proofErr w:type="spellEnd"/>
      <w:r w:rsidRPr="006338D8">
        <w:rPr>
          <w:rFonts w:ascii="Calibri Light" w:hAnsi="Calibri Light" w:cs="Calibri Light"/>
        </w:rPr>
        <w:t xml:space="preserve"> międzynarodowy  </w:t>
      </w:r>
    </w:p>
    <w:p w14:paraId="5B0B85EA"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połączenia międzynarodowe</w:t>
      </w:r>
      <w:r w:rsidR="00DD088D" w:rsidRPr="006338D8">
        <w:rPr>
          <w:rFonts w:ascii="Calibri Light" w:hAnsi="Calibri Light" w:cs="Calibri Light"/>
        </w:rPr>
        <w:t xml:space="preserve"> do UE mają być bezpłatne w ramach abonamentu dla połączeń realizowanych z terenu UE a połączenie międzynarodowe do UE zgodnie z cennikiem operatora,</w:t>
      </w:r>
    </w:p>
    <w:p w14:paraId="641D419D" w14:textId="77777777" w:rsidR="00D97C08"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 xml:space="preserve">przekierowanie połączeń przychodzących na wskazany numer telefonu, </w:t>
      </w:r>
    </w:p>
    <w:p w14:paraId="516B1B8C" w14:textId="77777777" w:rsidR="008D7749" w:rsidRPr="006338D8" w:rsidRDefault="00D94156"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połączenia oczekujące, zawieszenie połączeń, aktywację i dezaktywację poczty głosowej</w:t>
      </w:r>
      <w:r w:rsidR="0073663B" w:rsidRPr="006338D8">
        <w:rPr>
          <w:rFonts w:ascii="Calibri Light" w:hAnsi="Calibri Light" w:cs="Calibri Light"/>
        </w:rPr>
        <w:t xml:space="preserve">, </w:t>
      </w:r>
    </w:p>
    <w:p w14:paraId="150C98D6"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połączenia do wszystkich operatorów komórkowych i stacjonarnych, z wykluczeniem numerów specjalnych, informacyjnych oraz o podwyższonej opłacie – bez limitów czasowych</w:t>
      </w:r>
      <w:r w:rsidR="00E67D26" w:rsidRPr="006338D8">
        <w:rPr>
          <w:rFonts w:asciiTheme="majorHAnsi" w:hAnsiTheme="majorHAnsi" w:cstheme="majorHAnsi"/>
        </w:rPr>
        <w:t>,</w:t>
      </w:r>
    </w:p>
    <w:p w14:paraId="1F500E74"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 xml:space="preserve">włączanie i wyłączanie </w:t>
      </w:r>
      <w:proofErr w:type="spellStart"/>
      <w:r w:rsidRPr="006338D8">
        <w:rPr>
          <w:rFonts w:asciiTheme="majorHAnsi" w:hAnsiTheme="majorHAnsi" w:cstheme="majorHAnsi"/>
        </w:rPr>
        <w:t>roamingu</w:t>
      </w:r>
      <w:proofErr w:type="spellEnd"/>
      <w:r w:rsidRPr="006338D8">
        <w:rPr>
          <w:rFonts w:asciiTheme="majorHAnsi" w:hAnsiTheme="majorHAnsi" w:cstheme="majorHAnsi"/>
        </w:rPr>
        <w:t xml:space="preserve"> nie będzie generowało kosztów po stronie </w:t>
      </w:r>
      <w:r w:rsidR="00FC03FC" w:rsidRPr="006338D8">
        <w:rPr>
          <w:rFonts w:asciiTheme="majorHAnsi" w:hAnsiTheme="majorHAnsi" w:cstheme="majorHAnsi"/>
        </w:rPr>
        <w:t>Z</w:t>
      </w:r>
      <w:r w:rsidRPr="006338D8">
        <w:rPr>
          <w:rFonts w:asciiTheme="majorHAnsi" w:hAnsiTheme="majorHAnsi" w:cstheme="majorHAnsi"/>
        </w:rPr>
        <w:t xml:space="preserve">amawiającego.               Koszt połączeń w </w:t>
      </w:r>
      <w:proofErr w:type="spellStart"/>
      <w:r w:rsidRPr="006338D8">
        <w:rPr>
          <w:rFonts w:asciiTheme="majorHAnsi" w:hAnsiTheme="majorHAnsi" w:cstheme="majorHAnsi"/>
        </w:rPr>
        <w:t>roamingu</w:t>
      </w:r>
      <w:proofErr w:type="spellEnd"/>
      <w:r w:rsidRPr="006338D8">
        <w:rPr>
          <w:rFonts w:asciiTheme="majorHAnsi" w:hAnsiTheme="majorHAnsi" w:cstheme="majorHAnsi"/>
        </w:rPr>
        <w:t xml:space="preserve"> będzie naliczany zgodnie z cennikiem </w:t>
      </w:r>
      <w:r w:rsidR="00DE7000" w:rsidRPr="006338D8">
        <w:rPr>
          <w:rFonts w:asciiTheme="majorHAnsi" w:hAnsiTheme="majorHAnsi" w:cstheme="majorHAnsi"/>
        </w:rPr>
        <w:t>W</w:t>
      </w:r>
      <w:r w:rsidRPr="006338D8">
        <w:rPr>
          <w:rFonts w:asciiTheme="majorHAnsi" w:hAnsiTheme="majorHAnsi" w:cstheme="majorHAnsi"/>
        </w:rPr>
        <w:t>ykonawcy</w:t>
      </w:r>
      <w:r w:rsidR="008D7749" w:rsidRPr="006338D8">
        <w:rPr>
          <w:rFonts w:asciiTheme="majorHAnsi" w:hAnsiTheme="majorHAnsi" w:cstheme="majorHAnsi"/>
        </w:rPr>
        <w:t>,</w:t>
      </w:r>
    </w:p>
    <w:p w14:paraId="5D474145" w14:textId="77777777" w:rsidR="00DD088D" w:rsidRPr="006338D8" w:rsidRDefault="00DD088D"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Calibri Light" w:hAnsi="Calibri Light" w:cs="Calibri Light"/>
        </w:rPr>
        <w:t xml:space="preserve">Połączenia w </w:t>
      </w:r>
      <w:proofErr w:type="spellStart"/>
      <w:r w:rsidRPr="006338D8">
        <w:rPr>
          <w:rFonts w:ascii="Calibri Light" w:hAnsi="Calibri Light" w:cs="Calibri Light"/>
        </w:rPr>
        <w:t>roamingu</w:t>
      </w:r>
      <w:proofErr w:type="spellEnd"/>
      <w:r w:rsidRPr="006338D8">
        <w:rPr>
          <w:rFonts w:ascii="Calibri Light" w:hAnsi="Calibri Light" w:cs="Calibri Light"/>
        </w:rPr>
        <w:t xml:space="preserve"> w EU mają być bezpłatne w ramach abonamentu zgodnie z Unijną dyrektywą, </w:t>
      </w:r>
    </w:p>
    <w:p w14:paraId="119FD8B3"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bezpłatne inicjowanie połączeń telefonicznych</w:t>
      </w:r>
      <w:r w:rsidR="00E67D26" w:rsidRPr="006338D8">
        <w:rPr>
          <w:rFonts w:asciiTheme="majorHAnsi" w:hAnsiTheme="majorHAnsi" w:cstheme="majorHAnsi"/>
        </w:rPr>
        <w:t>,</w:t>
      </w:r>
    </w:p>
    <w:p w14:paraId="3C48FC55"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korzystanie z odsłuchiwania poczty głosowej</w:t>
      </w:r>
      <w:r w:rsidR="00E67D26" w:rsidRPr="006338D8">
        <w:rPr>
          <w:rFonts w:asciiTheme="majorHAnsi" w:hAnsiTheme="majorHAnsi" w:cstheme="majorHAnsi"/>
        </w:rPr>
        <w:t>,</w:t>
      </w:r>
    </w:p>
    <w:p w14:paraId="57051049"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powiadomienie poprzez SMS o próbie połączenia</w:t>
      </w:r>
      <w:r w:rsidR="00E67D26" w:rsidRPr="006338D8">
        <w:rPr>
          <w:rFonts w:asciiTheme="majorHAnsi" w:hAnsiTheme="majorHAnsi" w:cstheme="majorHAnsi"/>
        </w:rPr>
        <w:t>,</w:t>
      </w:r>
    </w:p>
    <w:p w14:paraId="784E9E54"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przesyłanie w ramach abonamentu szczegółowych rachunków w formie elektronicznej</w:t>
      </w:r>
      <w:r w:rsidR="00E67D26" w:rsidRPr="006338D8">
        <w:rPr>
          <w:rFonts w:asciiTheme="majorHAnsi" w:hAnsiTheme="majorHAnsi" w:cstheme="majorHAnsi"/>
        </w:rPr>
        <w:t>,</w:t>
      </w:r>
    </w:p>
    <w:p w14:paraId="7B1CE63C"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umożliwienie czasowej blokady kart SIM w przypadku zgłoszenia kradzieży lub zaginięcia</w:t>
      </w:r>
      <w:r w:rsidR="00E67D26" w:rsidRPr="006338D8">
        <w:rPr>
          <w:rFonts w:asciiTheme="majorHAnsi" w:hAnsiTheme="majorHAnsi" w:cstheme="majorHAnsi"/>
        </w:rPr>
        <w:t>,</w:t>
      </w:r>
    </w:p>
    <w:p w14:paraId="1EB99764" w14:textId="77777777" w:rsidR="008D7749" w:rsidRPr="006338D8" w:rsidRDefault="008D7749"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W</w:t>
      </w:r>
      <w:r w:rsidR="0073663B" w:rsidRPr="006338D8">
        <w:rPr>
          <w:rFonts w:asciiTheme="majorHAnsi" w:hAnsiTheme="majorHAnsi" w:cstheme="majorHAnsi"/>
        </w:rPr>
        <w:t>ykonawca zobowiązany jest do wyznaczenia osoby „opiekuna” odpowiedzialnego za bezpośredni kontakt z Zamawiającym, dostęp do infolinii 24/7/365 oraz możliwość do zarządzania kontem on-line</w:t>
      </w:r>
      <w:r w:rsidR="00E67D26" w:rsidRPr="006338D8">
        <w:rPr>
          <w:rFonts w:asciiTheme="majorHAnsi" w:hAnsiTheme="majorHAnsi" w:cstheme="majorHAnsi"/>
        </w:rPr>
        <w:t>,</w:t>
      </w:r>
    </w:p>
    <w:p w14:paraId="50F19A17" w14:textId="77777777" w:rsidR="008D7749"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 xml:space="preserve">blokowanie przychodzących SMS-ów reklamowych i </w:t>
      </w:r>
      <w:proofErr w:type="spellStart"/>
      <w:r w:rsidRPr="006338D8">
        <w:rPr>
          <w:rFonts w:asciiTheme="majorHAnsi" w:hAnsiTheme="majorHAnsi" w:cstheme="majorHAnsi"/>
        </w:rPr>
        <w:t>premium</w:t>
      </w:r>
      <w:proofErr w:type="spellEnd"/>
      <w:r w:rsidR="00E67D26" w:rsidRPr="006338D8">
        <w:rPr>
          <w:rFonts w:asciiTheme="majorHAnsi" w:hAnsiTheme="majorHAnsi" w:cstheme="majorHAnsi"/>
        </w:rPr>
        <w:t>,</w:t>
      </w:r>
    </w:p>
    <w:p w14:paraId="5FB13820" w14:textId="77777777" w:rsidR="0073663B" w:rsidRPr="006338D8" w:rsidRDefault="0073663B" w:rsidP="008D7749">
      <w:pPr>
        <w:pStyle w:val="Akapitzlist"/>
        <w:numPr>
          <w:ilvl w:val="1"/>
          <w:numId w:val="12"/>
        </w:numPr>
        <w:spacing w:after="0" w:line="240" w:lineRule="auto"/>
        <w:ind w:left="851" w:hanging="425"/>
        <w:jc w:val="both"/>
        <w:rPr>
          <w:rFonts w:ascii="Calibri Light" w:hAnsi="Calibri Light" w:cs="Calibri Light"/>
        </w:rPr>
      </w:pPr>
      <w:r w:rsidRPr="006338D8">
        <w:rPr>
          <w:rFonts w:asciiTheme="majorHAnsi" w:hAnsiTheme="majorHAnsi" w:cstheme="majorHAnsi"/>
        </w:rPr>
        <w:t xml:space="preserve">wszelkie dodatkowe płatne usługi wymagają pisemnej zgody </w:t>
      </w:r>
      <w:r w:rsidR="00FC03FC" w:rsidRPr="006338D8">
        <w:rPr>
          <w:rFonts w:asciiTheme="majorHAnsi" w:hAnsiTheme="majorHAnsi" w:cstheme="majorHAnsi"/>
        </w:rPr>
        <w:t>Z</w:t>
      </w:r>
      <w:r w:rsidRPr="006338D8">
        <w:rPr>
          <w:rFonts w:asciiTheme="majorHAnsi" w:hAnsiTheme="majorHAnsi" w:cstheme="majorHAnsi"/>
        </w:rPr>
        <w:t>amawiającego.</w:t>
      </w:r>
    </w:p>
    <w:p w14:paraId="2CC30050" w14:textId="77777777" w:rsidR="00D97C08" w:rsidRPr="006338D8" w:rsidRDefault="00D94156" w:rsidP="00E03FB5">
      <w:pPr>
        <w:pStyle w:val="Akapitzlist"/>
        <w:numPr>
          <w:ilvl w:val="0"/>
          <w:numId w:val="10"/>
        </w:numPr>
        <w:spacing w:before="120" w:after="120" w:line="240" w:lineRule="auto"/>
        <w:ind w:left="425" w:hanging="425"/>
        <w:contextualSpacing w:val="0"/>
        <w:jc w:val="both"/>
        <w:rPr>
          <w:rFonts w:ascii="Calibri Light" w:hAnsi="Calibri Light" w:cs="Calibri Light"/>
        </w:rPr>
      </w:pPr>
      <w:r w:rsidRPr="006338D8">
        <w:rPr>
          <w:rFonts w:ascii="Calibri Light" w:hAnsi="Calibri Light" w:cs="Calibri Light"/>
        </w:rPr>
        <w:t>Realizacja usług odbywać się będzie poprzez wykorzystanie dostarczonych i aktywowanych przez Wykonawcę kart SIM.</w:t>
      </w:r>
      <w:r w:rsidR="00B62211" w:rsidRPr="006338D8">
        <w:rPr>
          <w:rFonts w:ascii="Calibri Light" w:hAnsi="Calibri Light" w:cs="Calibri Light"/>
        </w:rPr>
        <w:t xml:space="preserve"> </w:t>
      </w:r>
    </w:p>
    <w:p w14:paraId="4FEFCAFD" w14:textId="77777777" w:rsidR="008D7749" w:rsidRPr="006338D8" w:rsidRDefault="008D7749" w:rsidP="008D7749">
      <w:pPr>
        <w:pStyle w:val="Akapitzlist"/>
        <w:numPr>
          <w:ilvl w:val="0"/>
          <w:numId w:val="10"/>
        </w:numPr>
        <w:tabs>
          <w:tab w:val="right" w:pos="9356"/>
        </w:tabs>
        <w:spacing w:before="120" w:after="120" w:line="240" w:lineRule="auto"/>
        <w:ind w:left="425" w:hanging="425"/>
        <w:contextualSpacing w:val="0"/>
        <w:jc w:val="both"/>
        <w:rPr>
          <w:rFonts w:asciiTheme="majorHAnsi" w:hAnsiTheme="majorHAnsi" w:cstheme="majorHAnsi"/>
        </w:rPr>
      </w:pPr>
      <w:r w:rsidRPr="006338D8">
        <w:rPr>
          <w:rFonts w:asciiTheme="majorHAnsi" w:hAnsiTheme="majorHAnsi" w:cstheme="majorHAnsi"/>
        </w:rPr>
        <w:t>Zamawiający będzie mógł korzystać z usług niewymienionych w opisie zamówienia,  a oferowanych przez Wykonawcę.</w:t>
      </w:r>
    </w:p>
    <w:p w14:paraId="3D4B2227" w14:textId="77777777" w:rsidR="008D7749" w:rsidRPr="006338D8" w:rsidRDefault="008D7749" w:rsidP="008D7749">
      <w:pPr>
        <w:pStyle w:val="Akapitzlist"/>
        <w:numPr>
          <w:ilvl w:val="0"/>
          <w:numId w:val="10"/>
        </w:numPr>
        <w:tabs>
          <w:tab w:val="left" w:pos="567"/>
          <w:tab w:val="right" w:pos="9356"/>
        </w:tabs>
        <w:spacing w:before="120" w:after="120" w:line="240" w:lineRule="auto"/>
        <w:ind w:left="425" w:hanging="425"/>
        <w:contextualSpacing w:val="0"/>
        <w:jc w:val="both"/>
        <w:rPr>
          <w:rFonts w:asciiTheme="majorHAnsi" w:hAnsiTheme="majorHAnsi" w:cstheme="majorHAnsi"/>
          <w:bCs/>
        </w:rPr>
      </w:pPr>
      <w:r w:rsidRPr="006338D8">
        <w:rPr>
          <w:rFonts w:asciiTheme="majorHAnsi" w:hAnsiTheme="majorHAnsi" w:cstheme="majorHAnsi"/>
          <w:bCs/>
        </w:rPr>
        <w:t xml:space="preserve">Na okres 3 miesięcy przed zakończeniem </w:t>
      </w:r>
      <w:r w:rsidR="00FC03FC" w:rsidRPr="006338D8">
        <w:rPr>
          <w:rFonts w:asciiTheme="majorHAnsi" w:hAnsiTheme="majorHAnsi" w:cstheme="majorHAnsi"/>
          <w:bCs/>
        </w:rPr>
        <w:t>Umowy</w:t>
      </w:r>
      <w:r w:rsidRPr="006338D8">
        <w:rPr>
          <w:rFonts w:asciiTheme="majorHAnsi" w:hAnsiTheme="majorHAnsi" w:cstheme="majorHAnsi"/>
          <w:bCs/>
        </w:rPr>
        <w:t xml:space="preserve"> Wykonawca zobowiązany jest do wcześniejszego powiadomienia Zamawiającego o tym fakcie.</w:t>
      </w:r>
    </w:p>
    <w:p w14:paraId="066A0EA2" w14:textId="77777777" w:rsidR="00D97C08" w:rsidRPr="006338D8" w:rsidRDefault="00D94156" w:rsidP="00E03FB5">
      <w:pPr>
        <w:pStyle w:val="Akapitzlist"/>
        <w:numPr>
          <w:ilvl w:val="0"/>
          <w:numId w:val="10"/>
        </w:numPr>
        <w:spacing w:before="120" w:after="120" w:line="240" w:lineRule="auto"/>
        <w:ind w:left="425" w:hanging="425"/>
        <w:contextualSpacing w:val="0"/>
        <w:jc w:val="both"/>
        <w:rPr>
          <w:rFonts w:ascii="Calibri Light" w:hAnsi="Calibri Light" w:cs="Calibri Light"/>
        </w:rPr>
      </w:pPr>
      <w:r w:rsidRPr="006338D8">
        <w:rPr>
          <w:rFonts w:ascii="Calibri Light" w:hAnsi="Calibri Light" w:cs="Calibri Light"/>
        </w:rPr>
        <w:t xml:space="preserve">Zamawiający zachowa obecnie używane numery MSISDN, przy czym przeniesienie ich do sieci Wykonawcy, zgodnie z obowiązującą obecnie </w:t>
      </w:r>
      <w:r w:rsidR="00FC03FC" w:rsidRPr="006338D8">
        <w:rPr>
          <w:rFonts w:ascii="Calibri Light" w:hAnsi="Calibri Light" w:cs="Calibri Light"/>
        </w:rPr>
        <w:t>Umową</w:t>
      </w:r>
      <w:r w:rsidRPr="006338D8">
        <w:rPr>
          <w:rFonts w:ascii="Calibri Light" w:hAnsi="Calibri Light" w:cs="Calibri Light"/>
        </w:rPr>
        <w:t xml:space="preserve"> będzie dla Zamawiającego </w:t>
      </w:r>
      <w:proofErr w:type="spellStart"/>
      <w:r w:rsidRPr="006338D8">
        <w:rPr>
          <w:rFonts w:ascii="Calibri Light" w:hAnsi="Calibri Light" w:cs="Calibri Light"/>
        </w:rPr>
        <w:t>bezkosztowe</w:t>
      </w:r>
      <w:proofErr w:type="spellEnd"/>
      <w:r w:rsidRPr="006338D8">
        <w:rPr>
          <w:rFonts w:ascii="Calibri Light" w:hAnsi="Calibri Light" w:cs="Calibri Light"/>
        </w:rPr>
        <w:t>. Przeniesienie numerów nastąpi na zasadach ogólnie stosowanych przez operatora, zgodnie</w:t>
      </w:r>
      <w:r w:rsidR="007625B5" w:rsidRPr="006338D8">
        <w:rPr>
          <w:rFonts w:ascii="Calibri Light" w:hAnsi="Calibri Light" w:cs="Calibri Light"/>
        </w:rPr>
        <w:t xml:space="preserve"> </w:t>
      </w:r>
      <w:r w:rsidRPr="006338D8">
        <w:rPr>
          <w:rFonts w:ascii="Calibri Light" w:hAnsi="Calibri Light" w:cs="Calibri Light"/>
        </w:rPr>
        <w:t>z zapisami Rozporządzenia Ministra Cyfryzacji z dnia 11</w:t>
      </w:r>
      <w:r w:rsidR="00DE7000" w:rsidRPr="006338D8">
        <w:rPr>
          <w:rFonts w:ascii="Calibri Light" w:hAnsi="Calibri Light" w:cs="Calibri Light"/>
        </w:rPr>
        <w:t>.12.</w:t>
      </w:r>
      <w:r w:rsidRPr="006338D8">
        <w:rPr>
          <w:rFonts w:ascii="Calibri Light" w:hAnsi="Calibri Light" w:cs="Calibri Light"/>
        </w:rPr>
        <w:t>2018r</w:t>
      </w:r>
      <w:r w:rsidR="00DE7000" w:rsidRPr="006338D8">
        <w:rPr>
          <w:rFonts w:ascii="Calibri Light" w:hAnsi="Calibri Light" w:cs="Calibri Light"/>
        </w:rPr>
        <w:t>.</w:t>
      </w:r>
      <w:r w:rsidRPr="006338D8">
        <w:rPr>
          <w:rFonts w:ascii="Calibri Light" w:hAnsi="Calibri Light" w:cs="Calibri Light"/>
        </w:rPr>
        <w:t xml:space="preserve"> w sprawie warunków korzystania z uprawnień w publicznych sieciach telekomunikacyjnych (Dz.U.2018 poz.2324). Osoba upoważniona przez Zamawiającego w terminie siedmiu dni roboczych od podpisania </w:t>
      </w:r>
      <w:r w:rsidR="00FC03FC" w:rsidRPr="006338D8">
        <w:rPr>
          <w:rFonts w:ascii="Calibri Light" w:hAnsi="Calibri Light" w:cs="Calibri Light"/>
        </w:rPr>
        <w:t>Umowy</w:t>
      </w:r>
      <w:r w:rsidRPr="006338D8">
        <w:rPr>
          <w:rFonts w:ascii="Calibri Light" w:hAnsi="Calibri Light" w:cs="Calibri Light"/>
        </w:rPr>
        <w:t xml:space="preserve"> przekaże Wykonawcy </w:t>
      </w:r>
      <w:r w:rsidR="00DE7000" w:rsidRPr="006338D8">
        <w:rPr>
          <w:rFonts w:ascii="Calibri Light" w:hAnsi="Calibri Light" w:cs="Calibri Light"/>
        </w:rPr>
        <w:t xml:space="preserve">                      </w:t>
      </w:r>
      <w:r w:rsidRPr="006338D8">
        <w:rPr>
          <w:rFonts w:ascii="Calibri Light" w:hAnsi="Calibri Light" w:cs="Calibri Light"/>
        </w:rPr>
        <w:t xml:space="preserve">w formie pisemnej zestawienie numerów MSISDN przeznaczonych do przeniesienia do sieci Wykonawcy. Wraz z podpisaniem </w:t>
      </w:r>
      <w:r w:rsidR="00FC03FC" w:rsidRPr="006338D8">
        <w:rPr>
          <w:rFonts w:ascii="Calibri Light" w:hAnsi="Calibri Light" w:cs="Calibri Light"/>
        </w:rPr>
        <w:t>Umowy</w:t>
      </w:r>
      <w:r w:rsidRPr="006338D8">
        <w:rPr>
          <w:rFonts w:ascii="Calibri Light" w:hAnsi="Calibri Light" w:cs="Calibri Light"/>
        </w:rPr>
        <w:t xml:space="preserve"> Zamawiający przekaże odpowiednie pełnomocnictwo oraz niezbędne informacje umożliwiające zrealizowanie postanowień tego punktu przez Wykonawcę. </w:t>
      </w:r>
    </w:p>
    <w:p w14:paraId="2DC015E0" w14:textId="77777777" w:rsidR="00D97C08" w:rsidRPr="006338D8" w:rsidRDefault="00D94156" w:rsidP="00E03FB5">
      <w:pPr>
        <w:pStyle w:val="Akapitzlist"/>
        <w:numPr>
          <w:ilvl w:val="0"/>
          <w:numId w:val="10"/>
        </w:numPr>
        <w:spacing w:before="120" w:after="120" w:line="240" w:lineRule="auto"/>
        <w:ind w:left="425" w:hanging="425"/>
        <w:contextualSpacing w:val="0"/>
        <w:jc w:val="both"/>
        <w:rPr>
          <w:rFonts w:ascii="Calibri Light" w:hAnsi="Calibri Light" w:cs="Calibri Light"/>
        </w:rPr>
      </w:pPr>
      <w:r w:rsidRPr="006338D8">
        <w:rPr>
          <w:rFonts w:ascii="Calibri Light" w:hAnsi="Calibri Light" w:cs="Calibri Light"/>
        </w:rPr>
        <w:t xml:space="preserve">Po zakończeniu </w:t>
      </w:r>
      <w:r w:rsidR="00FC03FC" w:rsidRPr="006338D8">
        <w:rPr>
          <w:rFonts w:ascii="Calibri Light" w:hAnsi="Calibri Light" w:cs="Calibri Light"/>
        </w:rPr>
        <w:t>Umowy</w:t>
      </w:r>
      <w:r w:rsidRPr="006338D8">
        <w:rPr>
          <w:rFonts w:ascii="Calibri Light" w:hAnsi="Calibri Light" w:cs="Calibri Light"/>
        </w:rPr>
        <w:t xml:space="preserve"> z Wykonawcą, przeniesienie wszystkich numerów MSISDN Zamawiającego </w:t>
      </w:r>
      <w:r w:rsidR="00E77C47" w:rsidRPr="006338D8">
        <w:rPr>
          <w:rFonts w:ascii="Calibri Light" w:hAnsi="Calibri Light" w:cs="Calibri Light"/>
        </w:rPr>
        <w:t xml:space="preserve">                </w:t>
      </w:r>
      <w:r w:rsidRPr="006338D8">
        <w:rPr>
          <w:rFonts w:ascii="Calibri Light" w:hAnsi="Calibri Light" w:cs="Calibri Light"/>
        </w:rPr>
        <w:t xml:space="preserve">z sieci </w:t>
      </w:r>
      <w:r w:rsidR="008D7749" w:rsidRPr="006338D8">
        <w:rPr>
          <w:rFonts w:ascii="Calibri Light" w:hAnsi="Calibri Light" w:cs="Calibri Light"/>
        </w:rPr>
        <w:t>W</w:t>
      </w:r>
      <w:r w:rsidRPr="006338D8">
        <w:rPr>
          <w:rFonts w:ascii="Calibri Light" w:hAnsi="Calibri Light" w:cs="Calibri Light"/>
        </w:rPr>
        <w:t xml:space="preserve">ykonawcy do sieci innego operatora będzie dla Zamawiającego </w:t>
      </w:r>
      <w:proofErr w:type="spellStart"/>
      <w:r w:rsidRPr="006338D8">
        <w:rPr>
          <w:rFonts w:ascii="Calibri Light" w:hAnsi="Calibri Light" w:cs="Calibri Light"/>
        </w:rPr>
        <w:t>bezkosztowe</w:t>
      </w:r>
      <w:proofErr w:type="spellEnd"/>
      <w:r w:rsidRPr="006338D8">
        <w:rPr>
          <w:rFonts w:ascii="Calibri Light" w:hAnsi="Calibri Light" w:cs="Calibri Light"/>
        </w:rPr>
        <w:t xml:space="preserve">. </w:t>
      </w:r>
    </w:p>
    <w:p w14:paraId="3D13EE9E" w14:textId="77777777" w:rsidR="007A62F4" w:rsidRPr="006338D8" w:rsidRDefault="00D94156" w:rsidP="00E03FB5">
      <w:pPr>
        <w:pStyle w:val="Akapitzlist"/>
        <w:numPr>
          <w:ilvl w:val="0"/>
          <w:numId w:val="10"/>
        </w:numPr>
        <w:spacing w:before="120" w:after="120" w:line="240" w:lineRule="auto"/>
        <w:ind w:left="425" w:hanging="425"/>
        <w:contextualSpacing w:val="0"/>
        <w:jc w:val="both"/>
        <w:rPr>
          <w:rFonts w:ascii="Calibri Light" w:hAnsi="Calibri Light" w:cs="Calibri Light"/>
        </w:rPr>
      </w:pPr>
      <w:r w:rsidRPr="006338D8">
        <w:rPr>
          <w:rFonts w:ascii="Calibri Light" w:hAnsi="Calibri Light" w:cs="Calibri Light"/>
        </w:rPr>
        <w:t>Zapewnienia przez Wykonawcę świadczenia usług przez 24 godziny na dobę, przez 7 dni</w:t>
      </w:r>
      <w:r w:rsidR="003969CD" w:rsidRPr="006338D8">
        <w:rPr>
          <w:rFonts w:ascii="Calibri Light" w:hAnsi="Calibri Light" w:cs="Calibri Light"/>
        </w:rPr>
        <w:t xml:space="preserve"> </w:t>
      </w:r>
      <w:r w:rsidRPr="006338D8">
        <w:rPr>
          <w:rFonts w:ascii="Calibri Light" w:hAnsi="Calibri Light" w:cs="Calibri Light"/>
        </w:rPr>
        <w:t>w tygodniu.</w:t>
      </w:r>
    </w:p>
    <w:p w14:paraId="40B5FEBC" w14:textId="77777777" w:rsidR="00D94156" w:rsidRPr="006338D8" w:rsidRDefault="00D94156" w:rsidP="00C609E5">
      <w:pPr>
        <w:spacing w:after="0" w:line="240" w:lineRule="auto"/>
        <w:jc w:val="both"/>
        <w:rPr>
          <w:rFonts w:ascii="Calibri Light" w:hAnsi="Calibri Light" w:cs="Calibri Light"/>
        </w:rPr>
      </w:pPr>
    </w:p>
    <w:p w14:paraId="20FA5C3F" w14:textId="77777777" w:rsidR="00DE7000" w:rsidRPr="006338D8" w:rsidRDefault="00DE7000" w:rsidP="00C609E5">
      <w:pPr>
        <w:spacing w:after="0" w:line="240" w:lineRule="auto"/>
        <w:jc w:val="both"/>
        <w:rPr>
          <w:rFonts w:ascii="Calibri Light" w:hAnsi="Calibri Light" w:cs="Calibri Light"/>
          <w:b/>
        </w:rPr>
      </w:pPr>
    </w:p>
    <w:p w14:paraId="3FB1B095" w14:textId="77777777" w:rsidR="00D94156" w:rsidRPr="006338D8" w:rsidRDefault="00D94156" w:rsidP="00C609E5">
      <w:pPr>
        <w:spacing w:after="0" w:line="240" w:lineRule="auto"/>
        <w:jc w:val="both"/>
        <w:rPr>
          <w:rFonts w:ascii="Calibri Light" w:hAnsi="Calibri Light" w:cs="Calibri Light"/>
          <w:b/>
        </w:rPr>
      </w:pPr>
      <w:r w:rsidRPr="006338D8">
        <w:rPr>
          <w:rFonts w:ascii="Calibri Light" w:hAnsi="Calibri Light" w:cs="Calibri Light"/>
          <w:b/>
        </w:rPr>
        <w:t>Plany taryfowe, opłaty, cenniki</w:t>
      </w:r>
    </w:p>
    <w:p w14:paraId="1ED019D9" w14:textId="77777777" w:rsidR="00D97C08" w:rsidRPr="006338D8" w:rsidRDefault="00A7044C" w:rsidP="00337098">
      <w:pPr>
        <w:spacing w:before="120" w:after="0" w:line="240" w:lineRule="auto"/>
        <w:ind w:left="284" w:hanging="284"/>
        <w:jc w:val="both"/>
        <w:rPr>
          <w:rFonts w:ascii="Calibri Light" w:hAnsi="Calibri Light" w:cs="Calibri Light"/>
        </w:rPr>
      </w:pPr>
      <w:r w:rsidRPr="006338D8">
        <w:rPr>
          <w:rFonts w:ascii="Calibri Light" w:hAnsi="Calibri Light" w:cs="Calibri Light"/>
        </w:rPr>
        <w:t>1</w:t>
      </w:r>
      <w:r w:rsidR="00C609E5" w:rsidRPr="006338D8">
        <w:rPr>
          <w:rFonts w:ascii="Calibri Light" w:hAnsi="Calibri Light" w:cs="Calibri Light"/>
        </w:rPr>
        <w:t>.</w:t>
      </w:r>
      <w:r w:rsidR="00D94156" w:rsidRPr="006338D8">
        <w:rPr>
          <w:rFonts w:ascii="Calibri Light" w:hAnsi="Calibri Light" w:cs="Calibri Light"/>
        </w:rPr>
        <w:t xml:space="preserve"> </w:t>
      </w:r>
      <w:r w:rsidR="00BE2FF0" w:rsidRPr="006338D8">
        <w:rPr>
          <w:rFonts w:ascii="Calibri Light" w:hAnsi="Calibri Light" w:cs="Calibri Light"/>
        </w:rPr>
        <w:t xml:space="preserve"> </w:t>
      </w:r>
      <w:r w:rsidR="00D94156" w:rsidRPr="006338D8">
        <w:rPr>
          <w:rFonts w:ascii="Calibri Light" w:hAnsi="Calibri Light" w:cs="Calibri Light"/>
        </w:rPr>
        <w:t xml:space="preserve">Wykonawca jest zobowiązany do: </w:t>
      </w:r>
    </w:p>
    <w:p w14:paraId="307C6BE1" w14:textId="77777777" w:rsidR="00D97C08" w:rsidRPr="006338D8" w:rsidRDefault="00C609E5" w:rsidP="00337098">
      <w:pPr>
        <w:spacing w:before="60" w:after="60" w:line="240" w:lineRule="auto"/>
        <w:ind w:left="567" w:hanging="283"/>
        <w:jc w:val="both"/>
        <w:rPr>
          <w:rFonts w:ascii="Calibri Light" w:hAnsi="Calibri Light" w:cs="Calibri Light"/>
        </w:rPr>
      </w:pPr>
      <w:r w:rsidRPr="006338D8">
        <w:rPr>
          <w:rFonts w:ascii="Calibri Light" w:hAnsi="Calibri Light" w:cs="Calibri Light"/>
        </w:rPr>
        <w:t>1</w:t>
      </w:r>
      <w:r w:rsidR="00D94156" w:rsidRPr="006338D8">
        <w:rPr>
          <w:rFonts w:ascii="Calibri Light" w:hAnsi="Calibri Light" w:cs="Calibri Light"/>
        </w:rPr>
        <w:t xml:space="preserve">) </w:t>
      </w:r>
      <w:r w:rsidR="00E67D26" w:rsidRPr="006338D8">
        <w:rPr>
          <w:rFonts w:ascii="Calibri Light" w:hAnsi="Calibri Light" w:cs="Calibri Light"/>
        </w:rPr>
        <w:t>z</w:t>
      </w:r>
      <w:r w:rsidR="00D94156" w:rsidRPr="006338D8">
        <w:rPr>
          <w:rFonts w:ascii="Calibri Light" w:hAnsi="Calibri Light" w:cs="Calibri Light"/>
        </w:rPr>
        <w:t xml:space="preserve">apewnienia dostępu do wszystkich usług aktualnie oferowanych przez Wykonawcę oraz nowych usług, które Wykonawca wprowadzi do swojej oferty w czasie trwania </w:t>
      </w:r>
      <w:r w:rsidR="00FC03FC" w:rsidRPr="006338D8">
        <w:rPr>
          <w:rFonts w:ascii="Calibri Light" w:hAnsi="Calibri Light" w:cs="Calibri Light"/>
        </w:rPr>
        <w:t>Umowy</w:t>
      </w:r>
      <w:r w:rsidR="00D94156" w:rsidRPr="006338D8">
        <w:rPr>
          <w:rFonts w:ascii="Calibri Light" w:hAnsi="Calibri Light" w:cs="Calibri Light"/>
        </w:rPr>
        <w:t xml:space="preserve">. Usługi nie wymienione przez Zamawiającego oraz nowe, wprowadzone do oferty w czasie trwania </w:t>
      </w:r>
      <w:r w:rsidR="00FC03FC" w:rsidRPr="006338D8">
        <w:rPr>
          <w:rFonts w:ascii="Calibri Light" w:hAnsi="Calibri Light" w:cs="Calibri Light"/>
        </w:rPr>
        <w:t>Umowy</w:t>
      </w:r>
      <w:r w:rsidR="00D94156" w:rsidRPr="006338D8">
        <w:rPr>
          <w:rFonts w:ascii="Calibri Light" w:hAnsi="Calibri Light" w:cs="Calibri Light"/>
        </w:rPr>
        <w:t xml:space="preserve"> rozliczane będą zgodnie z najtańszymi obowiązującymi cennikami operatora dla promocji biznesowych</w:t>
      </w:r>
      <w:r w:rsidR="00E67D26" w:rsidRPr="006338D8">
        <w:rPr>
          <w:rFonts w:ascii="Calibri Light" w:hAnsi="Calibri Light" w:cs="Calibri Light"/>
        </w:rPr>
        <w:t>,</w:t>
      </w:r>
    </w:p>
    <w:p w14:paraId="30436C9B" w14:textId="77777777" w:rsidR="00E67D26" w:rsidRPr="006338D8" w:rsidRDefault="00E67D26" w:rsidP="00337098">
      <w:pPr>
        <w:spacing w:before="60" w:after="60" w:line="240" w:lineRule="auto"/>
        <w:ind w:left="567" w:hanging="283"/>
        <w:jc w:val="both"/>
        <w:rPr>
          <w:rFonts w:ascii="Calibri Light" w:hAnsi="Calibri Light" w:cs="Calibri Light"/>
        </w:rPr>
      </w:pPr>
    </w:p>
    <w:p w14:paraId="25AA564B" w14:textId="77777777" w:rsidR="00E67D26" w:rsidRPr="006338D8" w:rsidRDefault="00E67D26" w:rsidP="00337098">
      <w:pPr>
        <w:spacing w:before="60" w:after="60" w:line="240" w:lineRule="auto"/>
        <w:ind w:left="567" w:hanging="283"/>
        <w:jc w:val="both"/>
        <w:rPr>
          <w:rFonts w:ascii="Calibri Light" w:hAnsi="Calibri Light" w:cs="Calibri Light"/>
        </w:rPr>
      </w:pPr>
    </w:p>
    <w:p w14:paraId="12BD48E0" w14:textId="77777777" w:rsidR="00D97C08" w:rsidRPr="006338D8" w:rsidRDefault="00C609E5" w:rsidP="00337098">
      <w:pPr>
        <w:spacing w:before="60" w:after="60" w:line="240" w:lineRule="auto"/>
        <w:ind w:left="567" w:hanging="283"/>
        <w:jc w:val="both"/>
        <w:rPr>
          <w:rFonts w:ascii="Calibri Light" w:hAnsi="Calibri Light" w:cs="Calibri Light"/>
        </w:rPr>
      </w:pPr>
      <w:r w:rsidRPr="006338D8">
        <w:rPr>
          <w:rFonts w:ascii="Calibri Light" w:hAnsi="Calibri Light" w:cs="Calibri Light"/>
        </w:rPr>
        <w:t>2</w:t>
      </w:r>
      <w:r w:rsidR="00D94156" w:rsidRPr="006338D8">
        <w:rPr>
          <w:rFonts w:ascii="Calibri Light" w:hAnsi="Calibri Light" w:cs="Calibri Light"/>
        </w:rPr>
        <w:t xml:space="preserve">) </w:t>
      </w:r>
      <w:r w:rsidR="00E67D26" w:rsidRPr="006338D8">
        <w:rPr>
          <w:rFonts w:ascii="Calibri Light" w:hAnsi="Calibri Light" w:cs="Calibri Light"/>
        </w:rPr>
        <w:t>z</w:t>
      </w:r>
      <w:r w:rsidR="00D94156" w:rsidRPr="006338D8">
        <w:rPr>
          <w:rFonts w:ascii="Calibri Light" w:hAnsi="Calibri Light" w:cs="Calibri Light"/>
        </w:rPr>
        <w:t>apewnienia bezpłatnej możliwości sprawdzania stanu własnego rachunku przez każdego użytkownika,</w:t>
      </w:r>
      <w:r w:rsidR="00E77C47" w:rsidRPr="006338D8">
        <w:rPr>
          <w:rFonts w:ascii="Calibri Light" w:hAnsi="Calibri Light" w:cs="Calibri Light"/>
        </w:rPr>
        <w:t xml:space="preserve"> </w:t>
      </w:r>
      <w:r w:rsidR="00D94156" w:rsidRPr="006338D8">
        <w:rPr>
          <w:rFonts w:ascii="Calibri Light" w:hAnsi="Calibri Light" w:cs="Calibri Light"/>
        </w:rPr>
        <w:t>w formie wiadomości tekstowej SMS</w:t>
      </w:r>
      <w:r w:rsidR="00871DD9" w:rsidRPr="006338D8">
        <w:rPr>
          <w:rFonts w:ascii="Calibri Light" w:hAnsi="Calibri Light" w:cs="Calibri Light"/>
        </w:rPr>
        <w:t xml:space="preserve"> lub USSD</w:t>
      </w:r>
      <w:r w:rsidR="00D94156" w:rsidRPr="006338D8">
        <w:rPr>
          <w:rFonts w:ascii="Calibri Light" w:hAnsi="Calibri Light" w:cs="Calibri Light"/>
        </w:rPr>
        <w:t>, za pomocą użytkowanego telefonu komórkowego. Informacja taka musi zawierać aktualny stan rachunku danego użytkownika numeru MSISDN w momencie wysłania wiadomości SMS</w:t>
      </w:r>
      <w:r w:rsidR="00871DD9" w:rsidRPr="006338D8">
        <w:rPr>
          <w:rFonts w:ascii="Calibri Light" w:hAnsi="Calibri Light" w:cs="Calibri Light"/>
        </w:rPr>
        <w:t xml:space="preserve"> lub kodu USSD</w:t>
      </w:r>
      <w:r w:rsidR="00E67D26" w:rsidRPr="006338D8">
        <w:rPr>
          <w:rFonts w:ascii="Calibri Light" w:hAnsi="Calibri Light" w:cs="Calibri Light"/>
        </w:rPr>
        <w:t>,</w:t>
      </w:r>
    </w:p>
    <w:p w14:paraId="02A173C0" w14:textId="77777777" w:rsidR="00337098" w:rsidRPr="006338D8" w:rsidRDefault="00C609E5" w:rsidP="00337098">
      <w:pPr>
        <w:spacing w:before="60" w:after="0" w:line="240" w:lineRule="auto"/>
        <w:ind w:left="567" w:hanging="283"/>
        <w:jc w:val="both"/>
        <w:rPr>
          <w:rFonts w:ascii="Calibri Light" w:hAnsi="Calibri Light" w:cs="Calibri Light"/>
        </w:rPr>
      </w:pPr>
      <w:r w:rsidRPr="006338D8">
        <w:rPr>
          <w:rFonts w:ascii="Calibri Light" w:hAnsi="Calibri Light" w:cs="Calibri Light"/>
        </w:rPr>
        <w:t>3</w:t>
      </w:r>
      <w:r w:rsidR="00D94156" w:rsidRPr="006338D8">
        <w:rPr>
          <w:rFonts w:ascii="Calibri Light" w:hAnsi="Calibri Light" w:cs="Calibri Light"/>
        </w:rPr>
        <w:t xml:space="preserve">) </w:t>
      </w:r>
      <w:r w:rsidR="00E77C47" w:rsidRPr="006338D8">
        <w:rPr>
          <w:rFonts w:ascii="Calibri Light" w:hAnsi="Calibri Light" w:cs="Calibri Light"/>
        </w:rPr>
        <w:t xml:space="preserve">  </w:t>
      </w:r>
      <w:r w:rsidR="00E67D26" w:rsidRPr="006338D8">
        <w:rPr>
          <w:rFonts w:ascii="Calibri Light" w:hAnsi="Calibri Light" w:cs="Calibri Light"/>
        </w:rPr>
        <w:t>z</w:t>
      </w:r>
      <w:r w:rsidR="00D94156" w:rsidRPr="006338D8">
        <w:rPr>
          <w:rFonts w:ascii="Calibri Light" w:hAnsi="Calibri Light" w:cs="Calibri Light"/>
        </w:rPr>
        <w:t xml:space="preserve">apewnienia administratorom Zamawiającego możliwości bezpłatnej aktywacji i dezaktywacji usług oferowanych przez Wykonawcę dla wszystkich aktywnych kart SIM w tym m.in. następujących funkcji: </w:t>
      </w:r>
    </w:p>
    <w:p w14:paraId="06E22CF9" w14:textId="77777777" w:rsidR="007625B5" w:rsidRPr="006338D8" w:rsidRDefault="00337098" w:rsidP="00337098">
      <w:pPr>
        <w:spacing w:after="0" w:line="240" w:lineRule="auto"/>
        <w:ind w:left="568" w:hanging="284"/>
        <w:jc w:val="both"/>
        <w:rPr>
          <w:rFonts w:ascii="Calibri Light" w:hAnsi="Calibri Light" w:cs="Calibri Light"/>
        </w:rPr>
      </w:pPr>
      <w:r w:rsidRPr="006338D8">
        <w:rPr>
          <w:rFonts w:ascii="Calibri Light" w:hAnsi="Calibri Light" w:cs="Calibri Light"/>
        </w:rPr>
        <w:t xml:space="preserve">      </w:t>
      </w:r>
      <w:r w:rsidR="00D94156" w:rsidRPr="006338D8">
        <w:rPr>
          <w:rFonts w:ascii="Calibri Light" w:hAnsi="Calibri Light" w:cs="Calibri Light"/>
        </w:rPr>
        <w:t xml:space="preserve">- </w:t>
      </w:r>
      <w:r w:rsidR="007625B5" w:rsidRPr="006338D8">
        <w:rPr>
          <w:rFonts w:ascii="Calibri Light" w:hAnsi="Calibri Light" w:cs="Calibri Light"/>
        </w:rPr>
        <w:t xml:space="preserve"> </w:t>
      </w:r>
      <w:r w:rsidRPr="006338D8">
        <w:rPr>
          <w:rFonts w:ascii="Calibri Light" w:hAnsi="Calibri Light" w:cs="Calibri Light"/>
        </w:rPr>
        <w:t xml:space="preserve">  </w:t>
      </w:r>
      <w:r w:rsidR="00D94156" w:rsidRPr="006338D8">
        <w:rPr>
          <w:rFonts w:ascii="Calibri Light" w:hAnsi="Calibri Light" w:cs="Calibri Light"/>
        </w:rPr>
        <w:t xml:space="preserve">blokady wszystkich połączeń wychodzących, </w:t>
      </w:r>
    </w:p>
    <w:p w14:paraId="2DE403FC" w14:textId="77777777" w:rsidR="007625B5"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A7044C" w:rsidRPr="006338D8">
        <w:rPr>
          <w:rFonts w:ascii="Calibri Light" w:hAnsi="Calibri Light" w:cs="Calibri Light"/>
        </w:rPr>
        <w:t xml:space="preserve"> </w:t>
      </w:r>
      <w:r w:rsidR="00195A48" w:rsidRPr="006338D8">
        <w:rPr>
          <w:rFonts w:ascii="Calibri Light" w:hAnsi="Calibri Light" w:cs="Calibri Light"/>
        </w:rPr>
        <w:t xml:space="preserve"> </w:t>
      </w:r>
      <w:r w:rsidRPr="006338D8">
        <w:rPr>
          <w:rFonts w:ascii="Calibri Light" w:hAnsi="Calibri Light" w:cs="Calibri Light"/>
        </w:rPr>
        <w:t xml:space="preserve">całkowitej blokady transmisji danych i przesyłania wiadomości SMS/MMS - blokady wszystkich dostępnych usług poza połączeniami głosowymi, </w:t>
      </w:r>
    </w:p>
    <w:p w14:paraId="1F799582" w14:textId="77777777" w:rsidR="00195A48"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7625B5" w:rsidRPr="006338D8">
        <w:rPr>
          <w:rFonts w:ascii="Calibri Light" w:hAnsi="Calibri Light" w:cs="Calibri Light"/>
        </w:rPr>
        <w:t xml:space="preserve"> </w:t>
      </w:r>
      <w:r w:rsidR="00A7044C" w:rsidRPr="006338D8">
        <w:rPr>
          <w:rFonts w:ascii="Calibri Light" w:hAnsi="Calibri Light" w:cs="Calibri Light"/>
        </w:rPr>
        <w:t xml:space="preserve">   </w:t>
      </w:r>
      <w:r w:rsidRPr="006338D8">
        <w:rPr>
          <w:rFonts w:ascii="Calibri Light" w:hAnsi="Calibri Light" w:cs="Calibri Light"/>
        </w:rPr>
        <w:t xml:space="preserve">CLIP, </w:t>
      </w:r>
    </w:p>
    <w:p w14:paraId="166964F3" w14:textId="77777777" w:rsidR="00195A48"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195A48" w:rsidRPr="006338D8">
        <w:rPr>
          <w:rFonts w:ascii="Calibri Light" w:hAnsi="Calibri Light" w:cs="Calibri Light"/>
        </w:rPr>
        <w:t xml:space="preserve">    </w:t>
      </w:r>
      <w:r w:rsidRPr="006338D8">
        <w:rPr>
          <w:rFonts w:ascii="Calibri Light" w:hAnsi="Calibri Light" w:cs="Calibri Light"/>
        </w:rPr>
        <w:t xml:space="preserve">CLIR, </w:t>
      </w:r>
    </w:p>
    <w:p w14:paraId="64526966" w14:textId="77777777" w:rsidR="007625B5"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195A48" w:rsidRPr="006338D8">
        <w:rPr>
          <w:rFonts w:ascii="Calibri Light" w:hAnsi="Calibri Light" w:cs="Calibri Light"/>
        </w:rPr>
        <w:t xml:space="preserve">    </w:t>
      </w:r>
      <w:proofErr w:type="spellStart"/>
      <w:r w:rsidRPr="006338D8">
        <w:rPr>
          <w:rFonts w:ascii="Calibri Light" w:hAnsi="Calibri Light" w:cs="Calibri Light"/>
        </w:rPr>
        <w:t>roaming</w:t>
      </w:r>
      <w:proofErr w:type="spellEnd"/>
      <w:r w:rsidRPr="006338D8">
        <w:rPr>
          <w:rFonts w:ascii="Calibri Light" w:hAnsi="Calibri Light" w:cs="Calibri Light"/>
        </w:rPr>
        <w:t xml:space="preserve"> międzynarodowy, </w:t>
      </w:r>
    </w:p>
    <w:p w14:paraId="48A24934" w14:textId="77777777" w:rsidR="007625B5"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A7044C" w:rsidRPr="006338D8">
        <w:rPr>
          <w:rFonts w:ascii="Calibri Light" w:hAnsi="Calibri Light" w:cs="Calibri Light"/>
        </w:rPr>
        <w:t xml:space="preserve">   </w:t>
      </w:r>
      <w:r w:rsidR="007625B5" w:rsidRPr="006338D8">
        <w:rPr>
          <w:rFonts w:ascii="Calibri Light" w:hAnsi="Calibri Light" w:cs="Calibri Light"/>
        </w:rPr>
        <w:t xml:space="preserve"> </w:t>
      </w:r>
      <w:r w:rsidRPr="006338D8">
        <w:rPr>
          <w:rFonts w:ascii="Calibri Light" w:hAnsi="Calibri Light" w:cs="Calibri Light"/>
        </w:rPr>
        <w:t xml:space="preserve">transmisja danych, </w:t>
      </w:r>
    </w:p>
    <w:p w14:paraId="14DF3BA4" w14:textId="77777777" w:rsidR="007625B5"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7625B5" w:rsidRPr="006338D8">
        <w:rPr>
          <w:rFonts w:ascii="Calibri Light" w:hAnsi="Calibri Light" w:cs="Calibri Light"/>
        </w:rPr>
        <w:t xml:space="preserve"> </w:t>
      </w:r>
      <w:r w:rsidR="00A7044C" w:rsidRPr="006338D8">
        <w:rPr>
          <w:rFonts w:ascii="Calibri Light" w:hAnsi="Calibri Light" w:cs="Calibri Light"/>
        </w:rPr>
        <w:t xml:space="preserve">   </w:t>
      </w:r>
      <w:r w:rsidRPr="006338D8">
        <w:rPr>
          <w:rFonts w:ascii="Calibri Light" w:hAnsi="Calibri Light" w:cs="Calibri Light"/>
        </w:rPr>
        <w:t xml:space="preserve">aktywacji duplikatu karty SIM, </w:t>
      </w:r>
    </w:p>
    <w:p w14:paraId="52FFBDB2" w14:textId="77777777" w:rsidR="00D97C08" w:rsidRPr="006338D8" w:rsidRDefault="00D94156" w:rsidP="00337098">
      <w:pPr>
        <w:spacing w:after="0" w:line="240" w:lineRule="auto"/>
        <w:ind w:left="851" w:hanging="284"/>
        <w:jc w:val="both"/>
        <w:rPr>
          <w:rFonts w:ascii="Calibri Light" w:hAnsi="Calibri Light" w:cs="Calibri Light"/>
        </w:rPr>
      </w:pPr>
      <w:r w:rsidRPr="006338D8">
        <w:rPr>
          <w:rFonts w:ascii="Calibri Light" w:hAnsi="Calibri Light" w:cs="Calibri Light"/>
        </w:rPr>
        <w:t xml:space="preserve">- </w:t>
      </w:r>
      <w:r w:rsidR="007625B5" w:rsidRPr="006338D8">
        <w:rPr>
          <w:rFonts w:ascii="Calibri Light" w:hAnsi="Calibri Light" w:cs="Calibri Light"/>
        </w:rPr>
        <w:t xml:space="preserve"> </w:t>
      </w:r>
      <w:r w:rsidR="00A7044C" w:rsidRPr="006338D8">
        <w:rPr>
          <w:rFonts w:ascii="Calibri Light" w:hAnsi="Calibri Light" w:cs="Calibri Light"/>
        </w:rPr>
        <w:t xml:space="preserve">   </w:t>
      </w:r>
      <w:r w:rsidRPr="006338D8">
        <w:rPr>
          <w:rFonts w:ascii="Calibri Light" w:hAnsi="Calibri Light" w:cs="Calibri Light"/>
        </w:rPr>
        <w:t xml:space="preserve">usunięcie blokady PIN karty SIM, </w:t>
      </w:r>
    </w:p>
    <w:p w14:paraId="381D3B91" w14:textId="77777777" w:rsidR="00D97C08" w:rsidRPr="006338D8" w:rsidRDefault="00C609E5" w:rsidP="00337098">
      <w:pPr>
        <w:tabs>
          <w:tab w:val="left" w:pos="426"/>
        </w:tabs>
        <w:spacing w:before="60" w:after="60" w:line="240" w:lineRule="auto"/>
        <w:ind w:left="567" w:hanging="283"/>
        <w:jc w:val="both"/>
        <w:rPr>
          <w:rFonts w:ascii="Calibri Light" w:hAnsi="Calibri Light" w:cs="Calibri Light"/>
        </w:rPr>
      </w:pPr>
      <w:r w:rsidRPr="006338D8">
        <w:rPr>
          <w:rFonts w:ascii="Calibri Light" w:hAnsi="Calibri Light" w:cs="Calibri Light"/>
        </w:rPr>
        <w:t>4</w:t>
      </w:r>
      <w:r w:rsidR="00D94156" w:rsidRPr="006338D8">
        <w:rPr>
          <w:rFonts w:ascii="Calibri Light" w:hAnsi="Calibri Light" w:cs="Calibri Light"/>
        </w:rPr>
        <w:t xml:space="preserve">) </w:t>
      </w:r>
      <w:r w:rsidR="007625B5" w:rsidRPr="006338D8">
        <w:rPr>
          <w:rFonts w:ascii="Calibri Light" w:hAnsi="Calibri Light" w:cs="Calibri Light"/>
        </w:rPr>
        <w:t xml:space="preserve"> </w:t>
      </w:r>
      <w:r w:rsidR="00E67D26" w:rsidRPr="006338D8">
        <w:rPr>
          <w:rFonts w:ascii="Calibri Light" w:hAnsi="Calibri Light" w:cs="Calibri Light"/>
        </w:rPr>
        <w:t>z</w:t>
      </w:r>
      <w:r w:rsidR="008D0073" w:rsidRPr="006338D8">
        <w:rPr>
          <w:rFonts w:ascii="Calibri Light" w:hAnsi="Calibri Light" w:cs="Calibri Light"/>
        </w:rPr>
        <w:t xml:space="preserve">apewnienia, iż połączenia głosowe, wysyłanie/odbieranie wiadomości SMS i MMS oraz dostęp do sieci Internet wykonywane w ramach </w:t>
      </w:r>
      <w:proofErr w:type="spellStart"/>
      <w:r w:rsidR="008D0073" w:rsidRPr="006338D8">
        <w:rPr>
          <w:rFonts w:ascii="Calibri Light" w:hAnsi="Calibri Light" w:cs="Calibri Light"/>
        </w:rPr>
        <w:t>roamingu</w:t>
      </w:r>
      <w:proofErr w:type="spellEnd"/>
      <w:r w:rsidR="008D0073" w:rsidRPr="006338D8">
        <w:rPr>
          <w:rFonts w:ascii="Calibri Light" w:hAnsi="Calibri Light" w:cs="Calibri Light"/>
        </w:rPr>
        <w:t xml:space="preserve"> oraz inne usługi nie zawarte w formularzu ofertowym będą naliczane zgodnie z ceną podaną w cenniku operatora dla klientów biznesowych                                           i indywidualnych</w:t>
      </w:r>
      <w:r w:rsidR="00E67D26" w:rsidRPr="006338D8">
        <w:rPr>
          <w:rFonts w:ascii="Calibri Light" w:hAnsi="Calibri Light" w:cs="Calibri Light"/>
        </w:rPr>
        <w:t>,</w:t>
      </w:r>
    </w:p>
    <w:p w14:paraId="548304B6" w14:textId="77777777" w:rsidR="00D97C08" w:rsidRPr="006338D8" w:rsidRDefault="00C609E5" w:rsidP="00337098">
      <w:pPr>
        <w:tabs>
          <w:tab w:val="left" w:pos="426"/>
        </w:tabs>
        <w:spacing w:before="60" w:after="60" w:line="240" w:lineRule="auto"/>
        <w:ind w:left="567" w:hanging="283"/>
        <w:jc w:val="both"/>
        <w:rPr>
          <w:rFonts w:ascii="Calibri Light" w:hAnsi="Calibri Light" w:cs="Calibri Light"/>
        </w:rPr>
      </w:pPr>
      <w:r w:rsidRPr="006338D8">
        <w:rPr>
          <w:rFonts w:ascii="Calibri Light" w:hAnsi="Calibri Light" w:cs="Calibri Light"/>
        </w:rPr>
        <w:t>5</w:t>
      </w:r>
      <w:r w:rsidR="00D94156" w:rsidRPr="006338D8">
        <w:rPr>
          <w:rFonts w:ascii="Calibri Light" w:hAnsi="Calibri Light" w:cs="Calibri Light"/>
        </w:rPr>
        <w:t xml:space="preserve">) </w:t>
      </w:r>
      <w:r w:rsidR="00195A48" w:rsidRPr="006338D8">
        <w:rPr>
          <w:rFonts w:ascii="Calibri Light" w:hAnsi="Calibri Light" w:cs="Calibri Light"/>
        </w:rPr>
        <w:t xml:space="preserve"> </w:t>
      </w:r>
      <w:r w:rsidR="00E67D26" w:rsidRPr="006338D8">
        <w:rPr>
          <w:rFonts w:ascii="Calibri Light" w:hAnsi="Calibri Light" w:cs="Calibri Light"/>
        </w:rPr>
        <w:t>z</w:t>
      </w:r>
      <w:r w:rsidR="00D94156" w:rsidRPr="006338D8">
        <w:rPr>
          <w:rFonts w:ascii="Calibri Light" w:hAnsi="Calibri Light" w:cs="Calibri Light"/>
        </w:rPr>
        <w:t xml:space="preserve">ałączenia do oferty cennika kosztów połączeń międzynarodowych z podziałem na kraje, zgodnie </w:t>
      </w:r>
      <w:r w:rsidR="00337098" w:rsidRPr="006338D8">
        <w:rPr>
          <w:rFonts w:ascii="Calibri Light" w:hAnsi="Calibri Light" w:cs="Calibri Light"/>
        </w:rPr>
        <w:t xml:space="preserve">                   </w:t>
      </w:r>
      <w:r w:rsidR="00D94156" w:rsidRPr="006338D8">
        <w:rPr>
          <w:rFonts w:ascii="Calibri Light" w:hAnsi="Calibri Light" w:cs="Calibri Light"/>
        </w:rPr>
        <w:t>z wykazem dostępnym w publicznej ofercie, a także cennik wszystkich usług dodatkowych, które nie wchodzą w koszt abonamentu zgodnie z wykazem dostępnym w publicznej ofercie</w:t>
      </w:r>
      <w:r w:rsidR="00E67D26" w:rsidRPr="006338D8">
        <w:rPr>
          <w:rFonts w:ascii="Calibri Light" w:hAnsi="Calibri Light" w:cs="Calibri Light"/>
        </w:rPr>
        <w:t>,</w:t>
      </w:r>
    </w:p>
    <w:p w14:paraId="4158AE8E" w14:textId="77777777" w:rsidR="00D97C08" w:rsidRPr="006338D8" w:rsidRDefault="00C609E5" w:rsidP="00337098">
      <w:pPr>
        <w:tabs>
          <w:tab w:val="left" w:pos="426"/>
        </w:tabs>
        <w:spacing w:before="60" w:after="60" w:line="240" w:lineRule="auto"/>
        <w:ind w:left="567" w:hanging="283"/>
        <w:jc w:val="both"/>
        <w:rPr>
          <w:rFonts w:ascii="Calibri Light" w:hAnsi="Calibri Light" w:cs="Calibri Light"/>
        </w:rPr>
      </w:pPr>
      <w:r w:rsidRPr="006338D8">
        <w:rPr>
          <w:rFonts w:ascii="Calibri Light" w:hAnsi="Calibri Light" w:cs="Calibri Light"/>
        </w:rPr>
        <w:t>6</w:t>
      </w:r>
      <w:r w:rsidR="00D94156" w:rsidRPr="006338D8">
        <w:rPr>
          <w:rFonts w:ascii="Calibri Light" w:hAnsi="Calibri Light" w:cs="Calibri Light"/>
        </w:rPr>
        <w:t xml:space="preserve">) </w:t>
      </w:r>
      <w:r w:rsidR="00E67D26" w:rsidRPr="006338D8">
        <w:rPr>
          <w:rFonts w:ascii="Calibri Light" w:hAnsi="Calibri Light" w:cs="Calibri Light"/>
        </w:rPr>
        <w:t>n</w:t>
      </w:r>
      <w:r w:rsidR="00D94156" w:rsidRPr="006338D8">
        <w:rPr>
          <w:rFonts w:ascii="Calibri Light" w:hAnsi="Calibri Light" w:cs="Calibri Light"/>
        </w:rPr>
        <w:t xml:space="preserve">iezwłocznego aktywowania blokady na wykonywanie jakichkolwiek usług mogących generować koszty, dla numeru MSNISDN, na którym został przekroczony sumaryczny koszt wszystkich usług tj. kwoty należnej Wykonawcy za ten numer MSNISDN (w danym okresie rozliczeniowym) powyżej kwoty </w:t>
      </w:r>
      <w:r w:rsidR="00D21CB4" w:rsidRPr="006338D8">
        <w:rPr>
          <w:rFonts w:ascii="Calibri Light" w:hAnsi="Calibri Light" w:cs="Calibri Light"/>
        </w:rPr>
        <w:t>500,00</w:t>
      </w:r>
      <w:r w:rsidR="00D94156" w:rsidRPr="006338D8">
        <w:rPr>
          <w:rFonts w:ascii="Calibri Light" w:hAnsi="Calibri Light" w:cs="Calibri Light"/>
        </w:rPr>
        <w:t xml:space="preserve"> zł netto. Blokada automatycznie zostaje dezaktywowana wraz z rozpoczęciem nowego okresu rozliczeniowego. Blokada może także być dezaktywowana na każdorazowe zlecenie Zamawiającego przed końcem okresu rozliczeniowego</w:t>
      </w:r>
      <w:r w:rsidR="00E67D26" w:rsidRPr="006338D8">
        <w:rPr>
          <w:rFonts w:ascii="Calibri Light" w:hAnsi="Calibri Light" w:cs="Calibri Light"/>
        </w:rPr>
        <w:t>,</w:t>
      </w:r>
    </w:p>
    <w:p w14:paraId="022D61C5" w14:textId="77777777" w:rsidR="00D97C08" w:rsidRPr="006338D8" w:rsidRDefault="00C609E5" w:rsidP="00337098">
      <w:pPr>
        <w:tabs>
          <w:tab w:val="left" w:pos="426"/>
        </w:tabs>
        <w:spacing w:before="60" w:after="60" w:line="240" w:lineRule="auto"/>
        <w:ind w:left="567" w:hanging="283"/>
        <w:jc w:val="both"/>
        <w:rPr>
          <w:rFonts w:ascii="Calibri Light" w:hAnsi="Calibri Light" w:cs="Calibri Light"/>
        </w:rPr>
      </w:pPr>
      <w:r w:rsidRPr="006338D8">
        <w:rPr>
          <w:rFonts w:ascii="Calibri Light" w:hAnsi="Calibri Light" w:cs="Calibri Light"/>
        </w:rPr>
        <w:t>7</w:t>
      </w:r>
      <w:r w:rsidR="00D94156" w:rsidRPr="006338D8">
        <w:rPr>
          <w:rFonts w:ascii="Calibri Light" w:hAnsi="Calibri Light" w:cs="Calibri Light"/>
        </w:rPr>
        <w:t xml:space="preserve">) Niezwłocznego wysyłania wiadomości SMS na numer MSNISDN, na którym został przekroczony sumaryczny koszt wszystkich usług tj. </w:t>
      </w:r>
      <w:r w:rsidR="00C858B2" w:rsidRPr="006338D8">
        <w:rPr>
          <w:rFonts w:ascii="Calibri Light" w:hAnsi="Calibri Light" w:cs="Calibri Light"/>
        </w:rPr>
        <w:t xml:space="preserve">miesięczny  abonament. </w:t>
      </w:r>
    </w:p>
    <w:p w14:paraId="220C706D" w14:textId="77777777" w:rsidR="00D97C08" w:rsidRPr="006338D8" w:rsidRDefault="00A7044C" w:rsidP="008D7749">
      <w:pPr>
        <w:spacing w:before="120" w:after="120" w:line="240" w:lineRule="auto"/>
        <w:ind w:left="284" w:hanging="284"/>
        <w:jc w:val="both"/>
        <w:rPr>
          <w:rFonts w:ascii="Calibri Light" w:hAnsi="Calibri Light" w:cs="Calibri Light"/>
        </w:rPr>
      </w:pPr>
      <w:r w:rsidRPr="006338D8">
        <w:rPr>
          <w:rFonts w:ascii="Calibri Light" w:hAnsi="Calibri Light" w:cs="Calibri Light"/>
        </w:rPr>
        <w:t>2</w:t>
      </w:r>
      <w:r w:rsidR="00C609E5" w:rsidRPr="006338D8">
        <w:rPr>
          <w:rFonts w:ascii="Calibri Light" w:hAnsi="Calibri Light" w:cs="Calibri Light"/>
        </w:rPr>
        <w:t>.</w:t>
      </w:r>
      <w:r w:rsidR="00D94156" w:rsidRPr="006338D8">
        <w:rPr>
          <w:rFonts w:ascii="Calibri Light" w:hAnsi="Calibri Light" w:cs="Calibri Light"/>
        </w:rPr>
        <w:t xml:space="preserve"> Usługa przekierowań przychodzących połączeń głosowych ma być dla Zamawiającego </w:t>
      </w:r>
      <w:proofErr w:type="spellStart"/>
      <w:r w:rsidR="00D94156" w:rsidRPr="006338D8">
        <w:rPr>
          <w:rFonts w:ascii="Calibri Light" w:hAnsi="Calibri Light" w:cs="Calibri Light"/>
        </w:rPr>
        <w:t>bezkosztowa</w:t>
      </w:r>
      <w:proofErr w:type="spellEnd"/>
      <w:r w:rsidR="00D94156" w:rsidRPr="006338D8">
        <w:rPr>
          <w:rFonts w:ascii="Calibri Light" w:hAnsi="Calibri Light" w:cs="Calibri Light"/>
        </w:rPr>
        <w:t xml:space="preserve">. Koszt przekierowanego połączenia musi odpowiadać kosztowi identycznego (tj. długość trwania </w:t>
      </w:r>
      <w:r w:rsidR="00E77C47" w:rsidRPr="006338D8">
        <w:rPr>
          <w:rFonts w:ascii="Calibri Light" w:hAnsi="Calibri Light" w:cs="Calibri Light"/>
        </w:rPr>
        <w:t xml:space="preserve">                       </w:t>
      </w:r>
      <w:r w:rsidR="00D94156" w:rsidRPr="006338D8">
        <w:rPr>
          <w:rFonts w:ascii="Calibri Light" w:hAnsi="Calibri Light" w:cs="Calibri Light"/>
        </w:rPr>
        <w:t xml:space="preserve">i numer na który przekierowano połączenie) połączenia inicjowanego przez użytkownika numeru, który korzysta z przekierowania. </w:t>
      </w:r>
      <w:r w:rsidR="0073663B" w:rsidRPr="006338D8">
        <w:rPr>
          <w:rFonts w:ascii="Calibri Light" w:hAnsi="Calibri Light" w:cs="Calibri Light"/>
        </w:rPr>
        <w:t>P</w:t>
      </w:r>
      <w:r w:rsidR="00D94156" w:rsidRPr="006338D8">
        <w:rPr>
          <w:rFonts w:ascii="Calibri Light" w:hAnsi="Calibri Light" w:cs="Calibri Light"/>
        </w:rPr>
        <w:t xml:space="preserve">ołączenia przekierowane do krajowych sieci komórkowych i na numery stacjonarne mają być wliczone w abonament. </w:t>
      </w:r>
    </w:p>
    <w:p w14:paraId="5241BF5E" w14:textId="77777777" w:rsidR="00D97C08" w:rsidRPr="006338D8" w:rsidRDefault="00C609E5" w:rsidP="00E77C47">
      <w:pPr>
        <w:spacing w:before="120" w:after="120" w:line="240" w:lineRule="auto"/>
        <w:ind w:left="426" w:hanging="426"/>
        <w:jc w:val="both"/>
        <w:rPr>
          <w:rFonts w:ascii="Calibri Light" w:hAnsi="Calibri Light" w:cs="Calibri Light"/>
        </w:rPr>
      </w:pPr>
      <w:r w:rsidRPr="006338D8">
        <w:rPr>
          <w:rFonts w:ascii="Calibri Light" w:hAnsi="Calibri Light" w:cs="Calibri Light"/>
        </w:rPr>
        <w:t>3.</w:t>
      </w:r>
      <w:r w:rsidR="00D94156" w:rsidRPr="006338D8">
        <w:rPr>
          <w:rFonts w:ascii="Calibri Light" w:hAnsi="Calibri Light" w:cs="Calibri Light"/>
        </w:rPr>
        <w:t xml:space="preserve"> </w:t>
      </w:r>
      <w:r w:rsidR="00BE2FF0" w:rsidRPr="006338D8">
        <w:rPr>
          <w:rFonts w:ascii="Calibri Light" w:hAnsi="Calibri Light" w:cs="Calibri Light"/>
        </w:rPr>
        <w:t xml:space="preserve"> </w:t>
      </w:r>
      <w:r w:rsidR="00A7044C" w:rsidRPr="006338D8">
        <w:rPr>
          <w:rFonts w:ascii="Calibri Light" w:hAnsi="Calibri Light" w:cs="Calibri Light"/>
        </w:rPr>
        <w:t xml:space="preserve"> </w:t>
      </w:r>
      <w:r w:rsidR="00D94156" w:rsidRPr="006338D8">
        <w:rPr>
          <w:rFonts w:ascii="Calibri Light" w:hAnsi="Calibri Light" w:cs="Calibri Light"/>
        </w:rPr>
        <w:t xml:space="preserve">Wykonawcę nie będzie naliczał jakichkolwiek opłat przygotowawczych, aktywacyjnych, itp. </w:t>
      </w:r>
    </w:p>
    <w:p w14:paraId="3F576BB7" w14:textId="77777777" w:rsidR="00D97C08" w:rsidRPr="006338D8" w:rsidRDefault="00A7044C" w:rsidP="00E77C47">
      <w:pPr>
        <w:spacing w:before="120" w:after="120" w:line="240" w:lineRule="auto"/>
        <w:ind w:left="426" w:hanging="426"/>
        <w:jc w:val="both"/>
        <w:rPr>
          <w:rFonts w:ascii="Calibri Light" w:hAnsi="Calibri Light" w:cs="Calibri Light"/>
        </w:rPr>
      </w:pPr>
      <w:r w:rsidRPr="006338D8">
        <w:rPr>
          <w:rFonts w:ascii="Calibri Light" w:hAnsi="Calibri Light" w:cs="Calibri Light"/>
        </w:rPr>
        <w:t>4</w:t>
      </w:r>
      <w:r w:rsidR="00C609E5" w:rsidRPr="006338D8">
        <w:rPr>
          <w:rFonts w:ascii="Calibri Light" w:hAnsi="Calibri Light" w:cs="Calibri Light"/>
        </w:rPr>
        <w:t>.</w:t>
      </w:r>
      <w:r w:rsidR="00D94156" w:rsidRPr="006338D8">
        <w:rPr>
          <w:rFonts w:ascii="Calibri Light" w:hAnsi="Calibri Light" w:cs="Calibri Light"/>
        </w:rPr>
        <w:t xml:space="preserve"> </w:t>
      </w:r>
      <w:r w:rsidR="00BE2FF0" w:rsidRPr="006338D8">
        <w:rPr>
          <w:rFonts w:ascii="Calibri Light" w:hAnsi="Calibri Light" w:cs="Calibri Light"/>
        </w:rPr>
        <w:t xml:space="preserve"> </w:t>
      </w:r>
      <w:r w:rsidRPr="006338D8">
        <w:rPr>
          <w:rFonts w:ascii="Calibri Light" w:hAnsi="Calibri Light" w:cs="Calibri Light"/>
        </w:rPr>
        <w:t xml:space="preserve"> </w:t>
      </w:r>
      <w:r w:rsidR="00D94156" w:rsidRPr="006338D8">
        <w:rPr>
          <w:rFonts w:ascii="Calibri Light" w:hAnsi="Calibri Light" w:cs="Calibri Light"/>
        </w:rPr>
        <w:t xml:space="preserve">Zamawiający wymaga </w:t>
      </w:r>
      <w:proofErr w:type="spellStart"/>
      <w:r w:rsidR="00D94156" w:rsidRPr="006338D8">
        <w:rPr>
          <w:rFonts w:ascii="Calibri Light" w:hAnsi="Calibri Light" w:cs="Calibri Light"/>
        </w:rPr>
        <w:t>bezkosztowego</w:t>
      </w:r>
      <w:proofErr w:type="spellEnd"/>
      <w:r w:rsidR="00D94156" w:rsidRPr="006338D8">
        <w:rPr>
          <w:rFonts w:ascii="Calibri Light" w:hAnsi="Calibri Light" w:cs="Calibri Light"/>
        </w:rPr>
        <w:t xml:space="preserve"> na terenie kraju dostępu do poczty głosowej. </w:t>
      </w:r>
    </w:p>
    <w:p w14:paraId="17CC1AE8" w14:textId="77777777" w:rsidR="00BE2FF0" w:rsidRPr="006338D8" w:rsidRDefault="00BE2FF0" w:rsidP="00C609E5">
      <w:pPr>
        <w:spacing w:after="0" w:line="240" w:lineRule="auto"/>
        <w:jc w:val="both"/>
        <w:rPr>
          <w:rFonts w:ascii="Calibri Light" w:hAnsi="Calibri Light" w:cs="Calibri Light"/>
        </w:rPr>
      </w:pPr>
    </w:p>
    <w:p w14:paraId="0C30FE71" w14:textId="77777777" w:rsidR="003B4019" w:rsidRPr="006338D8" w:rsidRDefault="003B4019" w:rsidP="00C609E5">
      <w:pPr>
        <w:spacing w:after="0" w:line="240" w:lineRule="auto"/>
        <w:jc w:val="both"/>
        <w:rPr>
          <w:rFonts w:ascii="Calibri Light" w:hAnsi="Calibri Light" w:cs="Calibri Light"/>
        </w:rPr>
      </w:pPr>
    </w:p>
    <w:p w14:paraId="4E9DE574" w14:textId="77777777" w:rsidR="00D97C08" w:rsidRPr="006338D8" w:rsidRDefault="00D94156" w:rsidP="00C609E5">
      <w:pPr>
        <w:spacing w:after="0" w:line="240" w:lineRule="auto"/>
        <w:jc w:val="both"/>
        <w:rPr>
          <w:rFonts w:ascii="Calibri Light" w:hAnsi="Calibri Light" w:cs="Calibri Light"/>
          <w:b/>
        </w:rPr>
      </w:pPr>
      <w:r w:rsidRPr="006338D8">
        <w:rPr>
          <w:rFonts w:ascii="Calibri Light" w:hAnsi="Calibri Light" w:cs="Calibri Light"/>
          <w:b/>
        </w:rPr>
        <w:t xml:space="preserve">Karty SIM </w:t>
      </w:r>
    </w:p>
    <w:p w14:paraId="1A787A05" w14:textId="77777777" w:rsidR="008D7749" w:rsidRPr="006338D8" w:rsidRDefault="008D7749" w:rsidP="008D7749">
      <w:pPr>
        <w:pStyle w:val="Tekstpodstawowywcity"/>
        <w:numPr>
          <w:ilvl w:val="0"/>
          <w:numId w:val="8"/>
        </w:numPr>
        <w:tabs>
          <w:tab w:val="left" w:pos="426"/>
          <w:tab w:val="right" w:pos="9356"/>
        </w:tabs>
        <w:suppressAutoHyphens/>
        <w:spacing w:before="60" w:after="60" w:line="240" w:lineRule="auto"/>
        <w:ind w:left="426" w:hanging="426"/>
        <w:jc w:val="both"/>
        <w:rPr>
          <w:rFonts w:asciiTheme="majorHAnsi" w:hAnsiTheme="majorHAnsi" w:cstheme="majorHAnsi"/>
        </w:rPr>
      </w:pPr>
      <w:r w:rsidRPr="006338D8">
        <w:rPr>
          <w:rFonts w:asciiTheme="majorHAnsi" w:hAnsiTheme="majorHAnsi" w:cstheme="majorHAnsi"/>
        </w:rPr>
        <w:t>Ilość aktywnych kart SIM Zamawiającego – 9</w:t>
      </w:r>
      <w:r w:rsidR="00C51FF7" w:rsidRPr="006338D8">
        <w:rPr>
          <w:rFonts w:asciiTheme="majorHAnsi" w:hAnsiTheme="majorHAnsi" w:cstheme="majorHAnsi"/>
        </w:rPr>
        <w:t>5</w:t>
      </w:r>
      <w:r w:rsidRPr="006338D8">
        <w:rPr>
          <w:rFonts w:asciiTheme="majorHAnsi" w:hAnsiTheme="majorHAnsi" w:cstheme="majorHAnsi"/>
        </w:rPr>
        <w:t>szt.</w:t>
      </w:r>
    </w:p>
    <w:p w14:paraId="1AEDD45B" w14:textId="77777777" w:rsidR="008D7749" w:rsidRPr="006338D8" w:rsidRDefault="00FC6F26" w:rsidP="008D7749">
      <w:pPr>
        <w:pStyle w:val="Tekstpodstawowywcity"/>
        <w:numPr>
          <w:ilvl w:val="0"/>
          <w:numId w:val="8"/>
        </w:numPr>
        <w:tabs>
          <w:tab w:val="left" w:pos="426"/>
          <w:tab w:val="right" w:pos="9356"/>
        </w:tabs>
        <w:suppressAutoHyphens/>
        <w:spacing w:before="60" w:after="60" w:line="240" w:lineRule="auto"/>
        <w:ind w:left="426" w:hanging="426"/>
        <w:jc w:val="both"/>
        <w:rPr>
          <w:rFonts w:asciiTheme="majorHAnsi" w:hAnsiTheme="majorHAnsi" w:cstheme="majorHAnsi"/>
        </w:rPr>
      </w:pPr>
      <w:r w:rsidRPr="006338D8">
        <w:rPr>
          <w:rFonts w:asciiTheme="majorHAnsi" w:hAnsiTheme="majorHAnsi" w:cstheme="majorHAnsi"/>
        </w:rPr>
        <w:t>Sukcesywne dostawy</w:t>
      </w:r>
      <w:r w:rsidR="008D7749" w:rsidRPr="006338D8">
        <w:rPr>
          <w:rFonts w:asciiTheme="majorHAnsi" w:hAnsiTheme="majorHAnsi" w:cstheme="majorHAnsi"/>
        </w:rPr>
        <w:t xml:space="preserve"> kart SIM z nowym numerem szacunkowo około </w:t>
      </w:r>
      <w:r w:rsidR="00CC56E2">
        <w:rPr>
          <w:rFonts w:asciiTheme="majorHAnsi" w:hAnsiTheme="majorHAnsi" w:cstheme="majorHAnsi"/>
        </w:rPr>
        <w:t>40</w:t>
      </w:r>
      <w:r w:rsidR="008D7749" w:rsidRPr="006338D8">
        <w:rPr>
          <w:rFonts w:asciiTheme="majorHAnsi" w:hAnsiTheme="majorHAnsi" w:cstheme="majorHAnsi"/>
        </w:rPr>
        <w:t xml:space="preserve"> szt.</w:t>
      </w:r>
    </w:p>
    <w:p w14:paraId="30F865ED" w14:textId="77777777" w:rsidR="008D7749" w:rsidRPr="006338D8" w:rsidRDefault="008D7749" w:rsidP="008D7749">
      <w:pPr>
        <w:pStyle w:val="Tekstpodstawowywcity"/>
        <w:numPr>
          <w:ilvl w:val="0"/>
          <w:numId w:val="8"/>
        </w:numPr>
        <w:tabs>
          <w:tab w:val="left" w:pos="142"/>
          <w:tab w:val="left" w:pos="426"/>
          <w:tab w:val="right" w:pos="9356"/>
        </w:tabs>
        <w:suppressAutoHyphens/>
        <w:spacing w:before="60" w:after="60" w:line="240" w:lineRule="auto"/>
        <w:ind w:left="426" w:hanging="426"/>
        <w:jc w:val="both"/>
        <w:rPr>
          <w:rFonts w:asciiTheme="majorHAnsi" w:hAnsiTheme="majorHAnsi" w:cstheme="majorHAnsi"/>
        </w:rPr>
      </w:pPr>
      <w:r w:rsidRPr="006338D8">
        <w:rPr>
          <w:rFonts w:asciiTheme="majorHAnsi" w:hAnsiTheme="majorHAnsi" w:cstheme="majorHAnsi"/>
        </w:rPr>
        <w:t>Zamawiający zastrzega sobie prawo do zmniejszenia lub odstąpienia od dodatkowych szacunkowych aktywacji bez ponoszenia dodatkowych kosztów z tego tytułu</w:t>
      </w:r>
      <w:r w:rsidR="00E67D26" w:rsidRPr="006338D8">
        <w:rPr>
          <w:rFonts w:asciiTheme="majorHAnsi" w:hAnsiTheme="majorHAnsi" w:cstheme="majorHAnsi"/>
        </w:rPr>
        <w:t>.</w:t>
      </w:r>
    </w:p>
    <w:p w14:paraId="446AF7C9" w14:textId="77777777" w:rsidR="008D7749" w:rsidRPr="006338D8" w:rsidRDefault="008D7749" w:rsidP="008D7749">
      <w:pPr>
        <w:pStyle w:val="Tekstpodstawowywcity"/>
        <w:numPr>
          <w:ilvl w:val="0"/>
          <w:numId w:val="8"/>
        </w:numPr>
        <w:tabs>
          <w:tab w:val="left" w:pos="426"/>
          <w:tab w:val="right" w:pos="9356"/>
        </w:tabs>
        <w:suppressAutoHyphens/>
        <w:spacing w:before="60" w:after="60" w:line="240" w:lineRule="auto"/>
        <w:ind w:left="426" w:hanging="426"/>
        <w:jc w:val="both"/>
        <w:rPr>
          <w:rFonts w:asciiTheme="majorHAnsi" w:hAnsiTheme="majorHAnsi" w:cstheme="majorHAnsi"/>
        </w:rPr>
      </w:pPr>
      <w:r w:rsidRPr="006338D8">
        <w:rPr>
          <w:rFonts w:asciiTheme="majorHAnsi" w:hAnsiTheme="majorHAnsi" w:cstheme="majorHAnsi"/>
        </w:rPr>
        <w:t>Dostarczone karty SIM powinny być zabezpieczone kodem PIN przed uruchomieniem</w:t>
      </w:r>
      <w:r w:rsidR="00E67D26" w:rsidRPr="006338D8">
        <w:rPr>
          <w:rFonts w:asciiTheme="majorHAnsi" w:hAnsiTheme="majorHAnsi" w:cstheme="majorHAnsi"/>
        </w:rPr>
        <w:t>.</w:t>
      </w:r>
    </w:p>
    <w:p w14:paraId="56B0A6D2" w14:textId="77777777" w:rsidR="002013B5" w:rsidRPr="006338D8" w:rsidRDefault="00193C2A" w:rsidP="00193C2A">
      <w:pPr>
        <w:pStyle w:val="Akapitzlist"/>
        <w:numPr>
          <w:ilvl w:val="0"/>
          <w:numId w:val="8"/>
        </w:numPr>
        <w:spacing w:before="120" w:after="120" w:line="240" w:lineRule="auto"/>
        <w:ind w:left="426" w:hanging="426"/>
        <w:contextualSpacing w:val="0"/>
        <w:jc w:val="both"/>
        <w:rPr>
          <w:rFonts w:ascii="Calibri Light" w:hAnsi="Calibri Light" w:cs="Calibri Light"/>
        </w:rPr>
      </w:pPr>
      <w:bookmarkStart w:id="2" w:name="_Hlk148504242"/>
      <w:r w:rsidRPr="006338D8">
        <w:rPr>
          <w:rFonts w:asciiTheme="majorHAnsi" w:hAnsiTheme="majorHAnsi" w:cstheme="majorHAnsi"/>
        </w:rPr>
        <w:lastRenderedPageBreak/>
        <w:t xml:space="preserve">W obiekcie </w:t>
      </w:r>
      <w:proofErr w:type="spellStart"/>
      <w:r w:rsidRPr="006338D8">
        <w:rPr>
          <w:rFonts w:asciiTheme="majorHAnsi" w:hAnsiTheme="majorHAnsi" w:cstheme="majorHAnsi"/>
        </w:rPr>
        <w:t>Schenker</w:t>
      </w:r>
      <w:proofErr w:type="spellEnd"/>
      <w:r w:rsidRPr="006338D8">
        <w:rPr>
          <w:rFonts w:asciiTheme="majorHAnsi" w:hAnsiTheme="majorHAnsi" w:cstheme="majorHAnsi"/>
        </w:rPr>
        <w:t xml:space="preserve"> mieszczącym się w Zabrzu przy ul. Wolności 333 wymagane jest stałe łącze -zgodnie z </w:t>
      </w:r>
      <w:r w:rsidRPr="006338D8">
        <w:rPr>
          <w:rFonts w:asciiTheme="majorHAnsi" w:hAnsiTheme="majorHAnsi" w:cstheme="majorHAnsi"/>
          <w:color w:val="000000"/>
        </w:rPr>
        <w:t>Rozporządzeniem Ministra Energii z dnia 23 listopada 2016 r. w sprawie szczegółowych wymagań dotyczących prowadzenia ruchu podziemnych zakładów górniczych</w:t>
      </w:r>
      <w:r w:rsidR="00B66C38" w:rsidRPr="006338D8">
        <w:rPr>
          <w:rFonts w:asciiTheme="majorHAnsi" w:hAnsiTheme="majorHAnsi" w:cstheme="majorHAnsi"/>
          <w:color w:val="000000"/>
        </w:rPr>
        <w:t xml:space="preserve">. </w:t>
      </w:r>
      <w:r w:rsidRPr="006338D8">
        <w:rPr>
          <w:rFonts w:ascii="Calibri Light" w:hAnsi="Calibri Light" w:cs="Calibri Light"/>
        </w:rPr>
        <w:t xml:space="preserve">Wykonawca </w:t>
      </w:r>
      <w:r w:rsidR="00B66C38" w:rsidRPr="006338D8">
        <w:rPr>
          <w:rFonts w:ascii="Calibri Light" w:hAnsi="Calibri Light" w:cs="Calibri Light"/>
        </w:rPr>
        <w:t xml:space="preserve">w ramach </w:t>
      </w:r>
      <w:r w:rsidR="00FC03FC" w:rsidRPr="006338D8">
        <w:rPr>
          <w:rFonts w:ascii="Calibri Light" w:hAnsi="Calibri Light" w:cs="Calibri Light"/>
        </w:rPr>
        <w:t>Umowy</w:t>
      </w:r>
      <w:r w:rsidR="00B66C38" w:rsidRPr="006338D8">
        <w:rPr>
          <w:rFonts w:ascii="Calibri Light" w:hAnsi="Calibri Light" w:cs="Calibri Light"/>
        </w:rPr>
        <w:t xml:space="preserve"> </w:t>
      </w:r>
      <w:r w:rsidR="002013B5" w:rsidRPr="006338D8">
        <w:rPr>
          <w:rFonts w:ascii="Calibri Light" w:hAnsi="Calibri Light" w:cs="Calibri Light"/>
        </w:rPr>
        <w:t>dostarczy kart</w:t>
      </w:r>
      <w:r w:rsidR="00092C1B" w:rsidRPr="006338D8">
        <w:rPr>
          <w:rFonts w:ascii="Calibri Light" w:hAnsi="Calibri Light" w:cs="Calibri Light"/>
        </w:rPr>
        <w:t>ę</w:t>
      </w:r>
      <w:r w:rsidR="002013B5" w:rsidRPr="006338D8">
        <w:rPr>
          <w:rFonts w:ascii="Calibri Light" w:hAnsi="Calibri Light" w:cs="Calibri Light"/>
        </w:rPr>
        <w:t xml:space="preserve"> SIM z usługą stałego adresu IP</w:t>
      </w:r>
      <w:r w:rsidR="00B66C38" w:rsidRPr="006338D8">
        <w:rPr>
          <w:rFonts w:ascii="Calibri Light" w:hAnsi="Calibri Light" w:cs="Calibri Light"/>
        </w:rPr>
        <w:t xml:space="preserve"> dla modemu zainstalowanego w tym obiekcie.</w:t>
      </w:r>
    </w:p>
    <w:bookmarkEnd w:id="2"/>
    <w:p w14:paraId="51FCA718" w14:textId="77777777" w:rsidR="003D2962" w:rsidRPr="006338D8" w:rsidRDefault="003D2962"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Zamawiający wymaga jednakowej kwoty abonamentu dla wszystkich kart SIM</w:t>
      </w:r>
      <w:r w:rsidR="00DE7000" w:rsidRPr="006338D8">
        <w:rPr>
          <w:rFonts w:ascii="Calibri Light" w:hAnsi="Calibri Light" w:cs="Calibri Light"/>
        </w:rPr>
        <w:t>, za wyjątkiem karty SIM z usługą stałego łącza IP, o którym mowa w pkt 5 powyżej.</w:t>
      </w:r>
    </w:p>
    <w:p w14:paraId="64A337A2" w14:textId="77777777" w:rsidR="003D2962" w:rsidRPr="006338D8" w:rsidRDefault="003D2962" w:rsidP="00C609E5">
      <w:pPr>
        <w:pStyle w:val="Tekstpodstawowywcity"/>
        <w:numPr>
          <w:ilvl w:val="0"/>
          <w:numId w:val="8"/>
        </w:numPr>
        <w:spacing w:before="120" w:line="240" w:lineRule="auto"/>
        <w:ind w:left="426" w:hanging="426"/>
        <w:jc w:val="both"/>
        <w:rPr>
          <w:rStyle w:val="FontStyle16"/>
          <w:rFonts w:ascii="Calibri Light" w:hAnsi="Calibri Light" w:cs="Calibri Light"/>
          <w:sz w:val="22"/>
          <w:szCs w:val="22"/>
        </w:rPr>
      </w:pPr>
      <w:r w:rsidRPr="006338D8">
        <w:rPr>
          <w:rStyle w:val="FontStyle16"/>
          <w:rFonts w:ascii="Calibri Light" w:hAnsi="Calibri Light" w:cs="Calibri Light"/>
          <w:sz w:val="22"/>
          <w:szCs w:val="22"/>
        </w:rPr>
        <w:t xml:space="preserve">W czasie trwania </w:t>
      </w:r>
      <w:r w:rsidR="00FC03FC" w:rsidRPr="006338D8">
        <w:rPr>
          <w:rStyle w:val="FontStyle16"/>
          <w:rFonts w:ascii="Calibri Light" w:hAnsi="Calibri Light" w:cs="Calibri Light"/>
          <w:sz w:val="22"/>
          <w:szCs w:val="22"/>
        </w:rPr>
        <w:t>Umowy</w:t>
      </w:r>
      <w:r w:rsidRPr="006338D8">
        <w:rPr>
          <w:rStyle w:val="FontStyle16"/>
          <w:rFonts w:ascii="Calibri Light" w:hAnsi="Calibri Light" w:cs="Calibri Light"/>
          <w:sz w:val="22"/>
          <w:szCs w:val="22"/>
        </w:rPr>
        <w:t xml:space="preserve"> Zamawiający otrzyma bezpłatnie duplikaty kart SIM oraz aktywację kart  </w:t>
      </w:r>
      <w:r w:rsidRPr="006338D8">
        <w:rPr>
          <w:rStyle w:val="FontStyle16"/>
          <w:rFonts w:ascii="Calibri Light" w:hAnsi="Calibri Light" w:cs="Calibri Light"/>
          <w:sz w:val="22"/>
          <w:szCs w:val="22"/>
        </w:rPr>
        <w:br/>
        <w:t>SIM. Wykonawca dostarczy duplikaty kart SIM w ciągu maksymalnie 72 godzin</w:t>
      </w:r>
      <w:r w:rsidR="00B3175E">
        <w:rPr>
          <w:rStyle w:val="FontStyle16"/>
          <w:rFonts w:ascii="Calibri Light" w:hAnsi="Calibri Light" w:cs="Calibri Light"/>
          <w:sz w:val="22"/>
          <w:szCs w:val="22"/>
        </w:rPr>
        <w:t xml:space="preserve"> od zgłoszenia przez Zamawiającego.</w:t>
      </w:r>
    </w:p>
    <w:p w14:paraId="649A1B9D" w14:textId="77777777" w:rsidR="003D2962" w:rsidRPr="006338D8" w:rsidRDefault="00A7044C" w:rsidP="00C609E5">
      <w:pPr>
        <w:pStyle w:val="Style5"/>
        <w:widowControl/>
        <w:numPr>
          <w:ilvl w:val="0"/>
          <w:numId w:val="8"/>
        </w:numPr>
        <w:tabs>
          <w:tab w:val="left" w:pos="341"/>
          <w:tab w:val="left" w:pos="426"/>
          <w:tab w:val="left" w:pos="567"/>
        </w:tabs>
        <w:spacing w:before="120" w:after="120" w:line="240" w:lineRule="auto"/>
        <w:ind w:left="426" w:hanging="426"/>
        <w:rPr>
          <w:rStyle w:val="FontStyle16"/>
          <w:rFonts w:ascii="Calibri Light" w:hAnsi="Calibri Light" w:cs="Calibri Light"/>
          <w:sz w:val="22"/>
          <w:szCs w:val="22"/>
          <w:lang w:eastAsia="en-US"/>
        </w:rPr>
      </w:pPr>
      <w:r w:rsidRPr="006338D8">
        <w:rPr>
          <w:rStyle w:val="FontStyle16"/>
          <w:rFonts w:ascii="Calibri Light" w:hAnsi="Calibri Light" w:cs="Calibri Light"/>
          <w:sz w:val="22"/>
          <w:szCs w:val="22"/>
          <w:lang w:eastAsia="en-US"/>
        </w:rPr>
        <w:t xml:space="preserve">   </w:t>
      </w:r>
      <w:r w:rsidR="003D2962" w:rsidRPr="006338D8">
        <w:rPr>
          <w:rStyle w:val="FontStyle16"/>
          <w:rFonts w:ascii="Calibri Light" w:hAnsi="Calibri Light" w:cs="Calibri Light"/>
          <w:sz w:val="22"/>
          <w:szCs w:val="22"/>
          <w:lang w:eastAsia="en-US"/>
        </w:rPr>
        <w:t xml:space="preserve">W ramach </w:t>
      </w:r>
      <w:r w:rsidR="00FC03FC" w:rsidRPr="006338D8">
        <w:rPr>
          <w:rStyle w:val="FontStyle16"/>
          <w:rFonts w:ascii="Calibri Light" w:hAnsi="Calibri Light" w:cs="Calibri Light"/>
          <w:sz w:val="22"/>
          <w:szCs w:val="22"/>
          <w:lang w:eastAsia="en-US"/>
        </w:rPr>
        <w:t>Umowy</w:t>
      </w:r>
      <w:r w:rsidR="003D2962" w:rsidRPr="006338D8">
        <w:rPr>
          <w:rStyle w:val="FontStyle16"/>
          <w:rFonts w:ascii="Calibri Light" w:hAnsi="Calibri Light" w:cs="Calibri Light"/>
          <w:sz w:val="22"/>
          <w:szCs w:val="22"/>
          <w:lang w:eastAsia="en-US"/>
        </w:rPr>
        <w:t xml:space="preserve"> wykonawca zapewni pakiet danych w ilości minimum </w:t>
      </w:r>
      <w:r w:rsidR="00CC56E2">
        <w:rPr>
          <w:rStyle w:val="FontStyle16"/>
          <w:rFonts w:ascii="Calibri Light" w:hAnsi="Calibri Light" w:cs="Calibri Light"/>
          <w:sz w:val="22"/>
          <w:szCs w:val="22"/>
          <w:lang w:eastAsia="en-US"/>
        </w:rPr>
        <w:t>1000</w:t>
      </w:r>
      <w:r w:rsidR="003D2962" w:rsidRPr="006338D8">
        <w:rPr>
          <w:rStyle w:val="FontStyle16"/>
          <w:rFonts w:ascii="Calibri Light" w:hAnsi="Calibri Light" w:cs="Calibri Light"/>
          <w:sz w:val="22"/>
          <w:szCs w:val="22"/>
          <w:lang w:eastAsia="en-US"/>
        </w:rPr>
        <w:t>GB rozłożony na wszystkie numery abonenckie z możliwością ustalania limitu danych oraz modyfikacji tych limitów dla poszczególnych kart SIM.</w:t>
      </w:r>
    </w:p>
    <w:p w14:paraId="0722471B" w14:textId="77777777" w:rsidR="003D2962" w:rsidRPr="006338D8" w:rsidRDefault="003D2962"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Zamawiający wymaga dostarczenia uniwersalnych kart SIM pod względem wielkości tzn. aby każda karta mogła być wykorzystana jako mini lub micro lub </w:t>
      </w:r>
      <w:proofErr w:type="spellStart"/>
      <w:r w:rsidRPr="006338D8">
        <w:rPr>
          <w:rFonts w:ascii="Calibri Light" w:hAnsi="Calibri Light" w:cs="Calibri Light"/>
        </w:rPr>
        <w:t>nano</w:t>
      </w:r>
      <w:proofErr w:type="spellEnd"/>
      <w:r w:rsidRPr="006338D8">
        <w:rPr>
          <w:rFonts w:ascii="Calibri Light" w:hAnsi="Calibri Light" w:cs="Calibri Light"/>
        </w:rPr>
        <w:t xml:space="preserve">. </w:t>
      </w:r>
    </w:p>
    <w:p w14:paraId="490E8DF5"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Zamawiający wymaga aby dostarczone karty SIM posiadały możliwość wprowadzenia do pamięci minimum 250 wpisów numerów książki adresowej i były zabezpieczone przed uruchomieniem minimum czterocyfrowym kodem PIN. W przypadku trzykrotnego, błędnego wprowadzenia kodu PIN karta musi zostać samoczynnie zablokowana. Odblokowanie jej winno nastąpić po wprowadzeniu kodu PUK podanego Zamawiającemu przez Wykonawcę przy dostarczeniu kart. </w:t>
      </w:r>
    </w:p>
    <w:p w14:paraId="4E68BDDB"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Zamawiający wymaga aby dostarczone karty miały możliwość korzystania z transmisji danych </w:t>
      </w:r>
      <w:r w:rsidR="002013B5" w:rsidRPr="006338D8">
        <w:rPr>
          <w:rFonts w:ascii="Calibri Light" w:hAnsi="Calibri Light" w:cs="Calibri Light"/>
        </w:rPr>
        <w:t xml:space="preserve">                          </w:t>
      </w:r>
      <w:r w:rsidRPr="006338D8">
        <w:rPr>
          <w:rFonts w:ascii="Calibri Light" w:hAnsi="Calibri Light" w:cs="Calibri Light"/>
        </w:rPr>
        <w:t xml:space="preserve">w standardach: GPRS, EDGE, HSDPA, HSPA+, LTE lub szybszej, jeżeli będzie dostępna. </w:t>
      </w:r>
    </w:p>
    <w:p w14:paraId="234849D6"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Karty mają być dostarczone do siedziby Zamawiającego w opakowaniach uniemożliwiających ich uszkodzenie. Wykonawca przekaże Zamawiającemu w formie elektronicznej zestawienie wszystkich numerów aktywnych kart SIM z przypisanymi do nich numerami MSISDN. </w:t>
      </w:r>
    </w:p>
    <w:p w14:paraId="274550F7" w14:textId="682088F6"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Dostawy kart SIM, ich aktywacja, konfiguracja i użytkowanie muszą być dla Zamawiającego </w:t>
      </w:r>
      <w:proofErr w:type="spellStart"/>
      <w:r w:rsidRPr="006338D8">
        <w:rPr>
          <w:rFonts w:ascii="Calibri Light" w:hAnsi="Calibri Light" w:cs="Calibri Light"/>
        </w:rPr>
        <w:t>bezkosztowe</w:t>
      </w:r>
      <w:proofErr w:type="spellEnd"/>
      <w:r w:rsidR="00824B52">
        <w:rPr>
          <w:rFonts w:ascii="Calibri Light" w:hAnsi="Calibri Light" w:cs="Calibri Light"/>
        </w:rPr>
        <w:t xml:space="preserve">. </w:t>
      </w:r>
      <w:r w:rsidRPr="006338D8">
        <w:rPr>
          <w:rFonts w:ascii="Calibri Light" w:hAnsi="Calibri Light" w:cs="Calibri Light"/>
        </w:rPr>
        <w:t>Wykonawca</w:t>
      </w:r>
      <w:r w:rsidR="00824B52">
        <w:rPr>
          <w:rFonts w:ascii="Calibri Light" w:hAnsi="Calibri Light" w:cs="Calibri Light"/>
        </w:rPr>
        <w:t xml:space="preserve"> powinien dostarczyć </w:t>
      </w:r>
      <w:r w:rsidR="003958F3">
        <w:rPr>
          <w:rFonts w:ascii="Calibri Light" w:hAnsi="Calibri Light" w:cs="Calibri Light"/>
        </w:rPr>
        <w:t>minimum</w:t>
      </w:r>
      <w:r w:rsidR="00824B52">
        <w:rPr>
          <w:rFonts w:ascii="Calibri Light" w:hAnsi="Calibri Light" w:cs="Calibri Light"/>
        </w:rPr>
        <w:t xml:space="preserve"> </w:t>
      </w:r>
      <w:r w:rsidR="003958F3">
        <w:rPr>
          <w:rFonts w:ascii="Calibri Light" w:hAnsi="Calibri Light" w:cs="Calibri Light"/>
        </w:rPr>
        <w:t xml:space="preserve">10 nieaktywnych kart SIM, bez przypisanego numeru abonenckiego </w:t>
      </w:r>
      <w:r w:rsidR="00824B52">
        <w:rPr>
          <w:rFonts w:ascii="Calibri Light" w:hAnsi="Calibri Light" w:cs="Calibri Light"/>
        </w:rPr>
        <w:t xml:space="preserve">z możliwością nadania na nich numeru, w przypadku utraty, kradzieży lub uszkodzenia numeru który zgłosi Zamawiający. </w:t>
      </w:r>
      <w:r w:rsidRPr="006338D8">
        <w:rPr>
          <w:rFonts w:ascii="Calibri Light" w:hAnsi="Calibri Light" w:cs="Calibri Light"/>
        </w:rPr>
        <w:t>Aktywacja nowej karty (duplikatu) musi nastąpić maksymalnie po 2 godzinach od momentu zgłoszenia. Ewentualna dostawa, aktywacja i de</w:t>
      </w:r>
      <w:r w:rsidR="007625B5" w:rsidRPr="006338D8">
        <w:rPr>
          <w:rFonts w:ascii="Calibri Light" w:hAnsi="Calibri Light" w:cs="Calibri Light"/>
        </w:rPr>
        <w:t>z</w:t>
      </w:r>
      <w:r w:rsidRPr="006338D8">
        <w:rPr>
          <w:rFonts w:ascii="Calibri Light" w:hAnsi="Calibri Light" w:cs="Calibri Light"/>
        </w:rPr>
        <w:t xml:space="preserve">aktywacja kart SIM musi być dla Zamawiającego </w:t>
      </w:r>
      <w:proofErr w:type="spellStart"/>
      <w:r w:rsidRPr="006338D8">
        <w:rPr>
          <w:rFonts w:ascii="Calibri Light" w:hAnsi="Calibri Light" w:cs="Calibri Light"/>
        </w:rPr>
        <w:t>bezkosztowa</w:t>
      </w:r>
      <w:proofErr w:type="spellEnd"/>
      <w:r w:rsidRPr="006338D8">
        <w:rPr>
          <w:rFonts w:ascii="Calibri Light" w:hAnsi="Calibri Light" w:cs="Calibri Light"/>
        </w:rPr>
        <w:t xml:space="preserve">. </w:t>
      </w:r>
    </w:p>
    <w:p w14:paraId="293FCC61"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Dostarczone karty SIM mogą być nieaktywne do czasu rozpoczęcia świadczenia usług przez Wykonawcę. </w:t>
      </w:r>
    </w:p>
    <w:p w14:paraId="0F906501"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Dostarczenie Zamawiającemu kart SIM do </w:t>
      </w:r>
      <w:r w:rsidR="00DB33EA" w:rsidRPr="006338D8">
        <w:rPr>
          <w:rFonts w:ascii="Calibri Light" w:hAnsi="Calibri Light" w:cs="Calibri Light"/>
        </w:rPr>
        <w:t>MG</w:t>
      </w:r>
      <w:r w:rsidR="00C93F66" w:rsidRPr="006338D8">
        <w:rPr>
          <w:rFonts w:ascii="Calibri Light" w:hAnsi="Calibri Light" w:cs="Calibri Light"/>
        </w:rPr>
        <w:t>W</w:t>
      </w:r>
      <w:r w:rsidR="00DB33EA" w:rsidRPr="006338D8">
        <w:rPr>
          <w:rFonts w:ascii="Calibri Light" w:hAnsi="Calibri Light" w:cs="Calibri Light"/>
        </w:rPr>
        <w:t xml:space="preserve"> w Zabrzu</w:t>
      </w:r>
      <w:r w:rsidRPr="006338D8">
        <w:rPr>
          <w:rFonts w:ascii="Calibri Light" w:hAnsi="Calibri Light" w:cs="Calibri Light"/>
        </w:rPr>
        <w:t xml:space="preserve"> musi nastąpić nie później niż na 7 dni kalendarzowych przed planową datą rozpoczęcia świadczenia usług telekomunikacyjnych. </w:t>
      </w:r>
    </w:p>
    <w:p w14:paraId="317FA0F2"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Każda karta SIM musi mieć naniesiony czytelny numer MSISDN. Numer ten musi być widoczny bez konieczności otwierania indywidualnego opakowania karty jeśli w takowych karty są umieszczone. </w:t>
      </w:r>
    </w:p>
    <w:p w14:paraId="084E25A1"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Zamawiający wymaga, aby dostarczone karty SIM, były w osobnych paczkach zgodnie z wykazami numerów MSISDN przekazanymi przez Zamawiającego Wykonawcy. </w:t>
      </w:r>
    </w:p>
    <w:p w14:paraId="3906506E"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Zamawiający wymaga aby było możliwe wyłączenie żądania kodu PIN przez kartę SIM. Czynność ta musi być możliwa do wykonania przez administratora Zamawiającego bez konieczności kontaktu (telefon, email)</w:t>
      </w:r>
      <w:r w:rsidR="00D517B6" w:rsidRPr="006338D8">
        <w:rPr>
          <w:rFonts w:ascii="Calibri Light" w:hAnsi="Calibri Light" w:cs="Calibri Light"/>
        </w:rPr>
        <w:t xml:space="preserve"> </w:t>
      </w:r>
      <w:r w:rsidRPr="006338D8">
        <w:rPr>
          <w:rFonts w:ascii="Calibri Light" w:hAnsi="Calibri Light" w:cs="Calibri Light"/>
        </w:rPr>
        <w:t xml:space="preserve">z Wykonawcą; np. może odbywać się poprzez aplikację internetową. </w:t>
      </w:r>
    </w:p>
    <w:p w14:paraId="4248559E" w14:textId="77777777" w:rsidR="00D97C08" w:rsidRPr="006338D8" w:rsidRDefault="00D94156" w:rsidP="00C609E5">
      <w:pPr>
        <w:pStyle w:val="Akapitzlist"/>
        <w:numPr>
          <w:ilvl w:val="0"/>
          <w:numId w:val="8"/>
        </w:numPr>
        <w:spacing w:before="120" w:after="120" w:line="240" w:lineRule="auto"/>
        <w:ind w:left="426" w:hanging="426"/>
        <w:contextualSpacing w:val="0"/>
        <w:jc w:val="both"/>
        <w:rPr>
          <w:rFonts w:ascii="Calibri Light" w:hAnsi="Calibri Light" w:cs="Calibri Light"/>
        </w:rPr>
      </w:pPr>
      <w:r w:rsidRPr="006338D8">
        <w:rPr>
          <w:rFonts w:ascii="Calibri Light" w:hAnsi="Calibri Light" w:cs="Calibri Light"/>
        </w:rPr>
        <w:t xml:space="preserve">Zamawiający wymaga aby dla wszystkich kart SIM usługi o podwyższonych opłatach były domyślnie zablokowane a w szczególności: wysyłanie SMS/MMS o podwyższonej taryfie tzw. SMS/MMS Premium, połączenia audiotekstowe, płatne odbieranie wiadomości SMS/MMS tzw. SMS/MMS MT (mobile </w:t>
      </w:r>
      <w:proofErr w:type="spellStart"/>
      <w:r w:rsidRPr="006338D8">
        <w:rPr>
          <w:rFonts w:ascii="Calibri Light" w:hAnsi="Calibri Light" w:cs="Calibri Light"/>
        </w:rPr>
        <w:t>terminated</w:t>
      </w:r>
      <w:proofErr w:type="spellEnd"/>
      <w:r w:rsidRPr="006338D8">
        <w:rPr>
          <w:rFonts w:ascii="Calibri Light" w:hAnsi="Calibri Light" w:cs="Calibri Light"/>
        </w:rPr>
        <w:t>), połączenia</w:t>
      </w:r>
      <w:r w:rsidR="00E77C47" w:rsidRPr="006338D8">
        <w:rPr>
          <w:rFonts w:ascii="Calibri Light" w:hAnsi="Calibri Light" w:cs="Calibri Light"/>
        </w:rPr>
        <w:t xml:space="preserve"> </w:t>
      </w:r>
      <w:r w:rsidRPr="006338D8">
        <w:rPr>
          <w:rFonts w:ascii="Calibri Light" w:hAnsi="Calibri Light" w:cs="Calibri Light"/>
        </w:rPr>
        <w:t xml:space="preserve">z numerami specjalnymi o podwyższonej taryfie (m.in. rozpoczynające się na 70xx-79xxx; 80xx-85xxx; 910xx-935xx; 90xxxx-919xxx, 70xxxxxxx). </w:t>
      </w:r>
    </w:p>
    <w:p w14:paraId="6C095714" w14:textId="77777777" w:rsidR="00C609E5" w:rsidRPr="006338D8" w:rsidRDefault="00D94156" w:rsidP="00E77C47">
      <w:pPr>
        <w:pStyle w:val="Akapitzlist"/>
        <w:numPr>
          <w:ilvl w:val="0"/>
          <w:numId w:val="8"/>
        </w:numPr>
        <w:spacing w:before="120" w:after="0" w:line="240" w:lineRule="auto"/>
        <w:ind w:left="426" w:hanging="426"/>
        <w:contextualSpacing w:val="0"/>
        <w:jc w:val="both"/>
        <w:rPr>
          <w:rFonts w:ascii="Calibri Light" w:hAnsi="Calibri Light" w:cs="Calibri Light"/>
        </w:rPr>
      </w:pPr>
      <w:r w:rsidRPr="006338D8">
        <w:rPr>
          <w:rFonts w:ascii="Calibri Light" w:hAnsi="Calibri Light" w:cs="Calibri Light"/>
        </w:rPr>
        <w:lastRenderedPageBreak/>
        <w:t xml:space="preserve">Zamawiający wymaga wliczenia w </w:t>
      </w:r>
      <w:r w:rsidR="00C93F66" w:rsidRPr="006338D8">
        <w:rPr>
          <w:rFonts w:ascii="Calibri Light" w:hAnsi="Calibri Light" w:cs="Calibri Light"/>
        </w:rPr>
        <w:t>r</w:t>
      </w:r>
      <w:r w:rsidRPr="006338D8">
        <w:rPr>
          <w:rFonts w:ascii="Calibri Light" w:hAnsi="Calibri Light" w:cs="Calibri Light"/>
        </w:rPr>
        <w:t xml:space="preserve">ent kosztów połączeń na płatne infolinie 801xxxxxx i 804xxxxxx lub aktywowania blokady połączeń na te numery. </w:t>
      </w:r>
    </w:p>
    <w:p w14:paraId="1ED20E3B" w14:textId="77777777" w:rsidR="00C858B2" w:rsidRPr="006338D8" w:rsidRDefault="00C858B2" w:rsidP="00C858B2">
      <w:pPr>
        <w:spacing w:before="120" w:after="0" w:line="240" w:lineRule="auto"/>
        <w:jc w:val="both"/>
        <w:rPr>
          <w:rFonts w:ascii="Calibri Light" w:hAnsi="Calibri Light" w:cs="Calibri Light"/>
        </w:rPr>
      </w:pPr>
      <w:bookmarkStart w:id="3" w:name="_GoBack"/>
      <w:bookmarkEnd w:id="3"/>
    </w:p>
    <w:p w14:paraId="7B78B5E3" w14:textId="77777777" w:rsidR="00D97C08" w:rsidRPr="006338D8" w:rsidRDefault="00D94156" w:rsidP="00C609E5">
      <w:pPr>
        <w:spacing w:after="0" w:line="240" w:lineRule="auto"/>
        <w:jc w:val="both"/>
        <w:rPr>
          <w:rFonts w:ascii="Calibri Light" w:hAnsi="Calibri Light" w:cs="Calibri Light"/>
          <w:b/>
        </w:rPr>
      </w:pPr>
      <w:r w:rsidRPr="006338D8">
        <w:rPr>
          <w:rFonts w:ascii="Calibri Light" w:hAnsi="Calibri Light" w:cs="Calibri Light"/>
          <w:b/>
        </w:rPr>
        <w:t xml:space="preserve">Wymagania dotyczące aplikacji internetowej służącej do zarządzania usługami oraz konfiguracji dostarczonych kart SIM: </w:t>
      </w:r>
    </w:p>
    <w:p w14:paraId="60E6B81A" w14:textId="77777777" w:rsidR="00D97C08" w:rsidRPr="006338D8" w:rsidRDefault="00D94156" w:rsidP="00195A48">
      <w:pPr>
        <w:spacing w:before="120" w:after="0" w:line="240" w:lineRule="auto"/>
        <w:jc w:val="both"/>
        <w:rPr>
          <w:rFonts w:ascii="Calibri Light" w:hAnsi="Calibri Light" w:cs="Calibri Light"/>
        </w:rPr>
      </w:pPr>
      <w:r w:rsidRPr="006338D8">
        <w:rPr>
          <w:rFonts w:ascii="Calibri Light" w:hAnsi="Calibri Light" w:cs="Calibri Light"/>
        </w:rPr>
        <w:t>Wykonawca na swój koszt zapewni całodobowy (365/7/24) dostęp online do swojego systemu za pomocą aplikacji internetowej, która umożliwi administratorowi Zamawiającego dostęp do danych i zarządzania wszystkimi usługami oferowanymi przez Wykonawcę dla kart SIM Zamawiającego, w tym co</w:t>
      </w:r>
      <w:r w:rsidR="007625B5" w:rsidRPr="006338D8">
        <w:rPr>
          <w:rFonts w:ascii="Calibri Light" w:hAnsi="Calibri Light" w:cs="Calibri Light"/>
        </w:rPr>
        <w:t xml:space="preserve"> </w:t>
      </w:r>
      <w:r w:rsidRPr="006338D8">
        <w:rPr>
          <w:rFonts w:ascii="Calibri Light" w:hAnsi="Calibri Light" w:cs="Calibri Light"/>
        </w:rPr>
        <w:t xml:space="preserve">najmniej: </w:t>
      </w:r>
    </w:p>
    <w:p w14:paraId="0E31BA5B" w14:textId="77777777" w:rsidR="00D97C08" w:rsidRPr="006338D8" w:rsidRDefault="00D94156" w:rsidP="00337098">
      <w:pPr>
        <w:pStyle w:val="Akapitzlist"/>
        <w:numPr>
          <w:ilvl w:val="2"/>
          <w:numId w:val="15"/>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informacji szczegółowych o MSISDN: PUK, nr seryjny karty SIM, </w:t>
      </w:r>
    </w:p>
    <w:p w14:paraId="24C6E0AB" w14:textId="77777777" w:rsidR="00D97C08" w:rsidRPr="006338D8" w:rsidRDefault="00D94156" w:rsidP="00337098">
      <w:pPr>
        <w:pStyle w:val="Akapitzlist"/>
        <w:numPr>
          <w:ilvl w:val="2"/>
          <w:numId w:val="15"/>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informacji o zobowiązaniach finansowych, </w:t>
      </w:r>
    </w:p>
    <w:p w14:paraId="7CA5CF04" w14:textId="77777777" w:rsidR="00337098" w:rsidRPr="006338D8" w:rsidRDefault="00D94156" w:rsidP="00337098">
      <w:pPr>
        <w:pStyle w:val="Akapitzlist"/>
        <w:numPr>
          <w:ilvl w:val="2"/>
          <w:numId w:val="15"/>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informacji bilingowych z okresu minimum jednego miesiąca</w:t>
      </w:r>
      <w:r w:rsidR="00056599" w:rsidRPr="006338D8">
        <w:rPr>
          <w:rFonts w:ascii="Calibri Light" w:hAnsi="Calibri Light" w:cs="Calibri Light"/>
        </w:rPr>
        <w:t xml:space="preserve"> – dotyczy wyłącznie bilingów połączeń wychodzących</w:t>
      </w:r>
      <w:r w:rsidRPr="006338D8">
        <w:rPr>
          <w:rFonts w:ascii="Calibri Light" w:hAnsi="Calibri Light" w:cs="Calibri Light"/>
        </w:rPr>
        <w:t xml:space="preserve">, </w:t>
      </w:r>
    </w:p>
    <w:p w14:paraId="0003D6ED" w14:textId="77777777" w:rsidR="00D97C08" w:rsidRPr="006338D8" w:rsidRDefault="00D94156" w:rsidP="00337098">
      <w:pPr>
        <w:pStyle w:val="Akapitzlist"/>
        <w:numPr>
          <w:ilvl w:val="2"/>
          <w:numId w:val="15"/>
        </w:numPr>
        <w:spacing w:before="120" w:after="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zarządzanie usługami dodatkowymi na kartach SIM, m.in.: </w:t>
      </w:r>
    </w:p>
    <w:p w14:paraId="2E58E8FD"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w:t>
      </w:r>
      <w:proofErr w:type="spellStart"/>
      <w:r w:rsidRPr="006338D8">
        <w:rPr>
          <w:rFonts w:ascii="Calibri Light" w:hAnsi="Calibri Light" w:cs="Calibri Light"/>
        </w:rPr>
        <w:t>roaming</w:t>
      </w:r>
      <w:proofErr w:type="spellEnd"/>
      <w:r w:rsidRPr="006338D8">
        <w:rPr>
          <w:rFonts w:ascii="Calibri Light" w:hAnsi="Calibri Light" w:cs="Calibri Light"/>
        </w:rPr>
        <w:t xml:space="preserve"> międzynarodowy, </w:t>
      </w:r>
    </w:p>
    <w:p w14:paraId="23EEEFCE"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rozmowy międzynarodowe, </w:t>
      </w:r>
    </w:p>
    <w:p w14:paraId="2072747D"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CLIR, CLIP, </w:t>
      </w:r>
    </w:p>
    <w:p w14:paraId="61EB958B"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zawieszanie połączeń, </w:t>
      </w:r>
    </w:p>
    <w:p w14:paraId="25D4EB8C"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dezaktywacja na wypadek kradzieży, </w:t>
      </w:r>
      <w:r w:rsidR="00C93F66" w:rsidRPr="006338D8">
        <w:rPr>
          <w:rFonts w:ascii="Calibri Light" w:hAnsi="Calibri Light" w:cs="Calibri Light"/>
        </w:rPr>
        <w:t xml:space="preserve">zagubienia </w:t>
      </w:r>
      <w:r w:rsidRPr="006338D8">
        <w:rPr>
          <w:rFonts w:ascii="Calibri Light" w:hAnsi="Calibri Light" w:cs="Calibri Light"/>
        </w:rPr>
        <w:t xml:space="preserve">oraz możliwość ponownej reaktywacji, </w:t>
      </w:r>
    </w:p>
    <w:p w14:paraId="745D272F"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możliwość blokowania połączeń wychodzących, </w:t>
      </w:r>
    </w:p>
    <w:p w14:paraId="34B5214C"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możliwość blokowania transmisji danych, </w:t>
      </w:r>
    </w:p>
    <w:p w14:paraId="23CB37C1"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możliwość wyłączania i włączania usługi płatnych przychodzących wiadomości SMS/MMS (SMS MT) </w:t>
      </w:r>
    </w:p>
    <w:p w14:paraId="4626A41B" w14:textId="77777777" w:rsidR="00D97C08" w:rsidRPr="006338D8" w:rsidRDefault="00D94156" w:rsidP="00E77C47">
      <w:pPr>
        <w:spacing w:after="0" w:line="240" w:lineRule="auto"/>
        <w:ind w:firstLine="284"/>
        <w:jc w:val="both"/>
        <w:rPr>
          <w:rFonts w:ascii="Calibri Light" w:hAnsi="Calibri Light" w:cs="Calibri Light"/>
        </w:rPr>
      </w:pPr>
      <w:r w:rsidRPr="006338D8">
        <w:rPr>
          <w:rFonts w:ascii="Calibri Light" w:hAnsi="Calibri Light" w:cs="Calibri Light"/>
        </w:rPr>
        <w:t xml:space="preserve">− możliwość blokady wszystkich dodatkowych płatnych usług poza abonamentem, </w:t>
      </w:r>
    </w:p>
    <w:p w14:paraId="5372741A" w14:textId="77777777" w:rsidR="00D97C08" w:rsidRPr="006338D8" w:rsidRDefault="00337098" w:rsidP="00337098">
      <w:pPr>
        <w:pStyle w:val="Akapitzlist"/>
        <w:numPr>
          <w:ilvl w:val="2"/>
          <w:numId w:val="15"/>
        </w:numPr>
        <w:spacing w:before="120" w:after="120" w:line="240" w:lineRule="auto"/>
        <w:ind w:left="284" w:hanging="284"/>
        <w:jc w:val="both"/>
        <w:rPr>
          <w:rFonts w:ascii="Calibri Light" w:hAnsi="Calibri Light" w:cs="Calibri Light"/>
        </w:rPr>
      </w:pPr>
      <w:r w:rsidRPr="006338D8">
        <w:rPr>
          <w:rFonts w:ascii="Calibri Light" w:hAnsi="Calibri Light" w:cs="Calibri Light"/>
        </w:rPr>
        <w:t xml:space="preserve"> </w:t>
      </w:r>
      <w:r w:rsidR="00D94156" w:rsidRPr="006338D8">
        <w:rPr>
          <w:rFonts w:ascii="Calibri Light" w:hAnsi="Calibri Light" w:cs="Calibri Light"/>
        </w:rPr>
        <w:t xml:space="preserve">aktywacji rezerwowych karty SIM na posiadanych numerach MSISDN. </w:t>
      </w:r>
    </w:p>
    <w:p w14:paraId="68DCF08B" w14:textId="77777777" w:rsidR="003B4019" w:rsidRPr="006338D8" w:rsidRDefault="003B4019" w:rsidP="00C609E5">
      <w:pPr>
        <w:pStyle w:val="Style5"/>
        <w:widowControl/>
        <w:tabs>
          <w:tab w:val="left" w:pos="341"/>
          <w:tab w:val="left" w:pos="426"/>
          <w:tab w:val="left" w:pos="567"/>
        </w:tabs>
        <w:spacing w:line="240" w:lineRule="auto"/>
        <w:ind w:firstLine="0"/>
        <w:rPr>
          <w:rStyle w:val="FontStyle16"/>
          <w:rFonts w:ascii="Calibri Light" w:hAnsi="Calibri Light" w:cs="Calibri Light"/>
          <w:b/>
          <w:sz w:val="22"/>
          <w:szCs w:val="22"/>
        </w:rPr>
      </w:pPr>
    </w:p>
    <w:p w14:paraId="7F05024C" w14:textId="77777777" w:rsidR="003D2962" w:rsidRPr="006338D8" w:rsidRDefault="003D2962" w:rsidP="00C609E5">
      <w:pPr>
        <w:pStyle w:val="Style5"/>
        <w:widowControl/>
        <w:tabs>
          <w:tab w:val="left" w:pos="341"/>
          <w:tab w:val="left" w:pos="426"/>
          <w:tab w:val="left" w:pos="567"/>
        </w:tabs>
        <w:spacing w:line="240" w:lineRule="auto"/>
        <w:ind w:firstLine="0"/>
        <w:rPr>
          <w:rStyle w:val="FontStyle16"/>
          <w:rFonts w:ascii="Calibri Light" w:hAnsi="Calibri Light" w:cs="Calibri Light"/>
          <w:b/>
          <w:sz w:val="22"/>
          <w:szCs w:val="22"/>
        </w:rPr>
      </w:pPr>
      <w:r w:rsidRPr="006338D8">
        <w:rPr>
          <w:rStyle w:val="FontStyle16"/>
          <w:rFonts w:ascii="Calibri Light" w:hAnsi="Calibri Light" w:cs="Calibri Light"/>
          <w:b/>
          <w:sz w:val="22"/>
          <w:szCs w:val="22"/>
        </w:rPr>
        <w:t>Aparaty telefoniczne</w:t>
      </w:r>
    </w:p>
    <w:p w14:paraId="7E361CD6" w14:textId="2E076C5E" w:rsidR="006F6122" w:rsidRPr="00B04ABD" w:rsidRDefault="00A7044C" w:rsidP="00B3175E">
      <w:pPr>
        <w:tabs>
          <w:tab w:val="left" w:pos="284"/>
        </w:tabs>
        <w:spacing w:before="120" w:after="0" w:line="240" w:lineRule="auto"/>
        <w:ind w:left="567" w:hanging="567"/>
        <w:jc w:val="both"/>
        <w:rPr>
          <w:rFonts w:ascii="Calibri Light" w:hAnsi="Calibri Light" w:cs="Calibri Light"/>
          <w:bCs/>
        </w:rPr>
      </w:pPr>
      <w:r w:rsidRPr="006338D8">
        <w:rPr>
          <w:rFonts w:ascii="Calibri Light" w:hAnsi="Calibri Light" w:cs="Calibri Light"/>
          <w:bCs/>
        </w:rPr>
        <w:t>1.</w:t>
      </w:r>
      <w:r w:rsidR="003D2962" w:rsidRPr="006338D8">
        <w:rPr>
          <w:rFonts w:ascii="Calibri Light" w:hAnsi="Calibri Light" w:cs="Calibri Light"/>
          <w:bCs/>
        </w:rPr>
        <w:t xml:space="preserve"> </w:t>
      </w:r>
      <w:r w:rsidR="00C609E5" w:rsidRPr="006338D8">
        <w:rPr>
          <w:rFonts w:ascii="Calibri Light" w:hAnsi="Calibri Light" w:cs="Calibri Light"/>
          <w:bCs/>
        </w:rPr>
        <w:t xml:space="preserve"> </w:t>
      </w:r>
      <w:r w:rsidR="00B04ABD">
        <w:rPr>
          <w:rFonts w:ascii="Calibri Light" w:hAnsi="Calibri Light" w:cs="Calibri Light"/>
          <w:bCs/>
        </w:rPr>
        <w:t xml:space="preserve">Budżet na zakup nowych telefonów komórkowych będzie wynosił </w:t>
      </w:r>
      <w:r w:rsidR="004617DC">
        <w:rPr>
          <w:rFonts w:ascii="Calibri Light" w:hAnsi="Calibri Light" w:cs="Calibri Light"/>
          <w:b/>
          <w:bCs/>
        </w:rPr>
        <w:t>55</w:t>
      </w:r>
      <w:r w:rsidR="00CC56E2">
        <w:rPr>
          <w:rFonts w:ascii="Calibri Light" w:hAnsi="Calibri Light" w:cs="Calibri Light"/>
          <w:b/>
          <w:bCs/>
        </w:rPr>
        <w:t> </w:t>
      </w:r>
      <w:r w:rsidR="004617DC">
        <w:rPr>
          <w:rFonts w:ascii="Calibri Light" w:hAnsi="Calibri Light" w:cs="Calibri Light"/>
          <w:b/>
          <w:bCs/>
        </w:rPr>
        <w:t>000</w:t>
      </w:r>
      <w:r w:rsidR="00CC56E2">
        <w:rPr>
          <w:rFonts w:ascii="Calibri Light" w:hAnsi="Calibri Light" w:cs="Calibri Light"/>
          <w:b/>
          <w:bCs/>
        </w:rPr>
        <w:t xml:space="preserve"> </w:t>
      </w:r>
      <w:r w:rsidR="00FF1DC7">
        <w:rPr>
          <w:rFonts w:ascii="Calibri Light" w:hAnsi="Calibri Light" w:cs="Calibri Light"/>
          <w:b/>
          <w:bCs/>
        </w:rPr>
        <w:t xml:space="preserve"> złotych </w:t>
      </w:r>
      <w:r w:rsidR="00B04ABD" w:rsidRPr="00B04ABD">
        <w:rPr>
          <w:rFonts w:ascii="Calibri Light" w:hAnsi="Calibri Light" w:cs="Calibri Light"/>
          <w:b/>
          <w:bCs/>
        </w:rPr>
        <w:t>netto.</w:t>
      </w:r>
      <w:r w:rsidR="00B04ABD">
        <w:rPr>
          <w:rFonts w:ascii="Calibri Light" w:hAnsi="Calibri Light" w:cs="Calibri Light"/>
          <w:bCs/>
        </w:rPr>
        <w:t xml:space="preserve">  </w:t>
      </w:r>
    </w:p>
    <w:p w14:paraId="7CFD2810" w14:textId="77777777" w:rsidR="00A7044C" w:rsidRPr="006338D8" w:rsidRDefault="00C51FF7" w:rsidP="00337098">
      <w:pPr>
        <w:tabs>
          <w:tab w:val="left" w:pos="284"/>
        </w:tabs>
        <w:spacing w:before="120" w:after="120" w:line="240" w:lineRule="auto"/>
        <w:ind w:left="284" w:hanging="284"/>
        <w:jc w:val="both"/>
        <w:rPr>
          <w:rFonts w:ascii="Calibri Light" w:hAnsi="Calibri Light" w:cs="Calibri Light"/>
        </w:rPr>
      </w:pPr>
      <w:r w:rsidRPr="006338D8">
        <w:rPr>
          <w:rFonts w:ascii="Calibri Light" w:hAnsi="Calibri Light" w:cs="Calibri Light"/>
        </w:rPr>
        <w:t>2</w:t>
      </w:r>
      <w:r w:rsidR="00A7044C" w:rsidRPr="006338D8">
        <w:rPr>
          <w:rFonts w:ascii="Calibri Light" w:hAnsi="Calibri Light" w:cs="Calibri Light"/>
        </w:rPr>
        <w:t xml:space="preserve">. </w:t>
      </w:r>
      <w:r w:rsidR="00C609E5" w:rsidRPr="006338D8">
        <w:rPr>
          <w:rFonts w:ascii="Calibri Light" w:hAnsi="Calibri Light" w:cs="Calibri Light"/>
        </w:rPr>
        <w:t xml:space="preserve"> </w:t>
      </w:r>
      <w:r w:rsidR="00A7044C" w:rsidRPr="006338D8">
        <w:rPr>
          <w:rFonts w:ascii="Calibri Light" w:hAnsi="Calibri Light" w:cs="Calibri Light"/>
        </w:rPr>
        <w:t xml:space="preserve"> </w:t>
      </w:r>
      <w:r w:rsidR="003D2962" w:rsidRPr="006338D8">
        <w:rPr>
          <w:rFonts w:ascii="Calibri Light" w:hAnsi="Calibri Light" w:cs="Calibri Light"/>
        </w:rPr>
        <w:t>Wraz z formularzem oferty Wykonawca dostarczy aktualny cennik aparatów telefonicznych operatora</w:t>
      </w:r>
      <w:r w:rsidR="00C931BB" w:rsidRPr="006338D8">
        <w:rPr>
          <w:rFonts w:ascii="Calibri Light" w:hAnsi="Calibri Light" w:cs="Calibri Light"/>
        </w:rPr>
        <w:t>.</w:t>
      </w:r>
    </w:p>
    <w:p w14:paraId="16F6E46D" w14:textId="72D1066B" w:rsidR="003D2962" w:rsidRPr="006338D8" w:rsidRDefault="00C51FF7" w:rsidP="00337098">
      <w:pPr>
        <w:tabs>
          <w:tab w:val="left" w:pos="284"/>
        </w:tabs>
        <w:spacing w:before="120" w:after="120" w:line="240" w:lineRule="auto"/>
        <w:ind w:left="284" w:hanging="284"/>
        <w:jc w:val="both"/>
        <w:rPr>
          <w:rFonts w:ascii="Calibri Light" w:hAnsi="Calibri Light" w:cs="Calibri Light"/>
        </w:rPr>
      </w:pPr>
      <w:r w:rsidRPr="006338D8">
        <w:rPr>
          <w:rFonts w:ascii="Calibri Light" w:hAnsi="Calibri Light" w:cs="Calibri Light"/>
        </w:rPr>
        <w:t>3</w:t>
      </w:r>
      <w:r w:rsidR="00A7044C" w:rsidRPr="006338D8">
        <w:rPr>
          <w:rFonts w:ascii="Calibri Light" w:hAnsi="Calibri Light" w:cs="Calibri Light"/>
        </w:rPr>
        <w:t xml:space="preserve">. </w:t>
      </w:r>
      <w:r w:rsidR="003D2962" w:rsidRPr="006338D8">
        <w:rPr>
          <w:rFonts w:ascii="Calibri Light" w:hAnsi="Calibri Light" w:cs="Calibri Light"/>
        </w:rPr>
        <w:t>Zamawiający zastrzega</w:t>
      </w:r>
      <w:r w:rsidR="00A7044C" w:rsidRPr="006338D8">
        <w:rPr>
          <w:rFonts w:ascii="Calibri Light" w:hAnsi="Calibri Light" w:cs="Calibri Light"/>
        </w:rPr>
        <w:t xml:space="preserve">, </w:t>
      </w:r>
      <w:r w:rsidR="003D2962" w:rsidRPr="006338D8">
        <w:rPr>
          <w:rFonts w:ascii="Calibri Light" w:hAnsi="Calibri Light" w:cs="Calibri Light"/>
        </w:rPr>
        <w:t xml:space="preserve">iż zakup telefonów odbywać się będzie sukcesywnie, zgodnie z aktualnymi potrzebami Zamawiającego przez cały okres trwania </w:t>
      </w:r>
      <w:r w:rsidR="00FC03FC" w:rsidRPr="006338D8">
        <w:rPr>
          <w:rFonts w:ascii="Calibri Light" w:hAnsi="Calibri Light" w:cs="Calibri Light"/>
        </w:rPr>
        <w:t>Umowy</w:t>
      </w:r>
      <w:r w:rsidR="003D2962" w:rsidRPr="006338D8">
        <w:rPr>
          <w:rFonts w:ascii="Calibri Light" w:hAnsi="Calibri Light" w:cs="Calibri Light"/>
        </w:rPr>
        <w:t xml:space="preserve"> do wysokości budżetu. Zakup telefonów będzie się odbywał po cenach zgodnie z cennikiem operatora obowiązującym w danym </w:t>
      </w:r>
      <w:commentRangeStart w:id="4"/>
      <w:r w:rsidR="003D2962" w:rsidRPr="006338D8">
        <w:rPr>
          <w:rFonts w:ascii="Calibri Light" w:hAnsi="Calibri Light" w:cs="Calibri Light"/>
        </w:rPr>
        <w:t>dniu</w:t>
      </w:r>
      <w:commentRangeEnd w:id="4"/>
      <w:r w:rsidR="007A505A">
        <w:rPr>
          <w:rStyle w:val="Odwoaniedokomentarza"/>
        </w:rPr>
        <w:commentReference w:id="4"/>
      </w:r>
      <w:r w:rsidR="00011E6F">
        <w:rPr>
          <w:rFonts w:ascii="Calibri Light" w:hAnsi="Calibri Light" w:cs="Calibri Light"/>
        </w:rPr>
        <w:t xml:space="preserve"> </w:t>
      </w:r>
      <w:r w:rsidR="00011E6F">
        <w:t>z uwzględnieniem ewentualnych rabatów</w:t>
      </w:r>
      <w:r w:rsidR="00C931BB" w:rsidRPr="006338D8">
        <w:rPr>
          <w:rFonts w:ascii="Calibri Light" w:hAnsi="Calibri Light" w:cs="Calibri Light"/>
        </w:rPr>
        <w:t>.</w:t>
      </w:r>
    </w:p>
    <w:p w14:paraId="18A5F1C2" w14:textId="77777777" w:rsidR="003D2962" w:rsidRDefault="00C51FF7" w:rsidP="00337098">
      <w:pPr>
        <w:tabs>
          <w:tab w:val="left" w:pos="284"/>
        </w:tabs>
        <w:spacing w:before="120" w:after="120" w:line="240" w:lineRule="auto"/>
        <w:ind w:left="284" w:hanging="284"/>
        <w:jc w:val="both"/>
        <w:rPr>
          <w:rFonts w:ascii="Calibri Light" w:hAnsi="Calibri Light" w:cs="Calibri Light"/>
        </w:rPr>
      </w:pPr>
      <w:r w:rsidRPr="006338D8">
        <w:rPr>
          <w:rFonts w:ascii="Calibri Light" w:hAnsi="Calibri Light" w:cs="Calibri Light"/>
        </w:rPr>
        <w:t>4</w:t>
      </w:r>
      <w:r w:rsidR="00A7044C" w:rsidRPr="006338D8">
        <w:rPr>
          <w:rFonts w:ascii="Calibri Light" w:hAnsi="Calibri Light" w:cs="Calibri Light"/>
        </w:rPr>
        <w:t xml:space="preserve">.  </w:t>
      </w:r>
      <w:r w:rsidR="003D2962" w:rsidRPr="006338D8">
        <w:rPr>
          <w:rFonts w:ascii="Calibri Light" w:hAnsi="Calibri Light" w:cs="Calibri Light"/>
        </w:rPr>
        <w:t>Dostarczone telefony mają być w kompletach handlowych producenta wraz z akcesoriami oraz instrukcją w języku polskim</w:t>
      </w:r>
      <w:r w:rsidR="00C931BB" w:rsidRPr="006338D8">
        <w:rPr>
          <w:rFonts w:ascii="Calibri Light" w:hAnsi="Calibri Light" w:cs="Calibri Light"/>
        </w:rPr>
        <w:t>.</w:t>
      </w:r>
    </w:p>
    <w:p w14:paraId="31384FE2" w14:textId="5FEB38FE" w:rsidR="00CC56E2" w:rsidRPr="006338D8" w:rsidRDefault="00CC56E2" w:rsidP="00337098">
      <w:pPr>
        <w:tabs>
          <w:tab w:val="left" w:pos="284"/>
        </w:tabs>
        <w:spacing w:before="120" w:after="120" w:line="240" w:lineRule="auto"/>
        <w:ind w:left="284" w:hanging="284"/>
        <w:jc w:val="both"/>
        <w:rPr>
          <w:rFonts w:ascii="Calibri Light" w:hAnsi="Calibri Light" w:cs="Calibri Light"/>
        </w:rPr>
      </w:pPr>
      <w:r>
        <w:rPr>
          <w:rFonts w:ascii="Calibri Light" w:hAnsi="Calibri Light" w:cs="Calibri Light"/>
        </w:rPr>
        <w:t xml:space="preserve">5. Do każdego telefonu </w:t>
      </w:r>
      <w:r w:rsidR="00011E6F">
        <w:rPr>
          <w:rFonts w:ascii="Calibri Light" w:hAnsi="Calibri Light" w:cs="Calibri Light"/>
        </w:rPr>
        <w:t xml:space="preserve">powinna </w:t>
      </w:r>
      <w:r>
        <w:rPr>
          <w:rFonts w:ascii="Calibri Light" w:hAnsi="Calibri Light" w:cs="Calibri Light"/>
        </w:rPr>
        <w:t>być dołączona ładowarka sieciowa</w:t>
      </w:r>
      <w:r w:rsidR="00011E6F">
        <w:rPr>
          <w:rFonts w:ascii="Calibri Light" w:hAnsi="Calibri Light" w:cs="Calibri Light"/>
        </w:rPr>
        <w:t xml:space="preserve"> z funkcją szybkiego ładowania i pasującym wejściem do kabla, który jest dołączony do telefonu</w:t>
      </w:r>
      <w:r>
        <w:rPr>
          <w:rFonts w:ascii="Calibri Light" w:hAnsi="Calibri Light" w:cs="Calibri Light"/>
        </w:rPr>
        <w:t>.</w:t>
      </w:r>
    </w:p>
    <w:p w14:paraId="3409DE37" w14:textId="59EAB2B3" w:rsidR="003958F3" w:rsidRDefault="00CC56E2" w:rsidP="003958F3">
      <w:pPr>
        <w:tabs>
          <w:tab w:val="left" w:pos="284"/>
        </w:tabs>
        <w:spacing w:before="120" w:after="120" w:line="240" w:lineRule="auto"/>
        <w:ind w:left="284" w:hanging="284"/>
        <w:jc w:val="both"/>
        <w:rPr>
          <w:rFonts w:ascii="Calibri Light" w:hAnsi="Calibri Light" w:cs="Calibri Light"/>
        </w:rPr>
      </w:pPr>
      <w:r>
        <w:rPr>
          <w:rFonts w:ascii="Calibri Light" w:hAnsi="Calibri Light" w:cs="Calibri Light"/>
        </w:rPr>
        <w:t>6</w:t>
      </w:r>
      <w:r w:rsidR="00A7044C" w:rsidRPr="006338D8">
        <w:rPr>
          <w:rFonts w:ascii="Calibri Light" w:hAnsi="Calibri Light" w:cs="Calibri Light"/>
        </w:rPr>
        <w:t xml:space="preserve">. </w:t>
      </w:r>
      <w:r w:rsidR="003D2962" w:rsidRPr="006338D8">
        <w:rPr>
          <w:rFonts w:ascii="Calibri Light" w:hAnsi="Calibri Light" w:cs="Calibri Light"/>
        </w:rPr>
        <w:t>Wykonawca dostarczy aparaty telefoniczne gotowe do pracy, pochodzące z bieżącej produkcji oraz posiadające zainstalowane oprogramowanie</w:t>
      </w:r>
      <w:r w:rsidR="003958F3">
        <w:rPr>
          <w:rFonts w:ascii="Calibri Light" w:hAnsi="Calibri Light" w:cs="Calibri Light"/>
        </w:rPr>
        <w:t xml:space="preserve">. </w:t>
      </w:r>
    </w:p>
    <w:p w14:paraId="1BD6748A" w14:textId="73ED79ED" w:rsidR="003958F3" w:rsidRPr="006338D8" w:rsidRDefault="003958F3" w:rsidP="003958F3">
      <w:pPr>
        <w:tabs>
          <w:tab w:val="left" w:pos="284"/>
        </w:tabs>
        <w:spacing w:before="120" w:after="120" w:line="240" w:lineRule="auto"/>
        <w:ind w:left="284" w:hanging="284"/>
        <w:jc w:val="both"/>
        <w:rPr>
          <w:rFonts w:ascii="Calibri Light" w:hAnsi="Calibri Light" w:cs="Calibri Light"/>
        </w:rPr>
      </w:pPr>
      <w:r>
        <w:rPr>
          <w:rFonts w:ascii="Calibri Light" w:hAnsi="Calibri Light" w:cs="Calibri Light"/>
        </w:rPr>
        <w:t xml:space="preserve">7. </w:t>
      </w:r>
      <w:r w:rsidRPr="003958F3">
        <w:rPr>
          <w:rFonts w:ascii="Calibri Light" w:hAnsi="Calibri Light" w:cs="Calibri Light"/>
        </w:rPr>
        <w:t xml:space="preserve">Wykonawca zagwarantuje dostarczenie sprzętu bez blokady </w:t>
      </w:r>
      <w:proofErr w:type="spellStart"/>
      <w:r w:rsidRPr="003958F3">
        <w:rPr>
          <w:rFonts w:ascii="Calibri Light" w:hAnsi="Calibri Light" w:cs="Calibri Light"/>
        </w:rPr>
        <w:t>SimLock</w:t>
      </w:r>
      <w:proofErr w:type="spellEnd"/>
      <w:r w:rsidRPr="003958F3">
        <w:rPr>
          <w:rFonts w:ascii="Calibri Light" w:hAnsi="Calibri Light" w:cs="Calibri Light"/>
        </w:rPr>
        <w:t xml:space="preserve"> z możliwością jego</w:t>
      </w:r>
      <w:r>
        <w:rPr>
          <w:rFonts w:ascii="Calibri Light" w:hAnsi="Calibri Light" w:cs="Calibri Light"/>
        </w:rPr>
        <w:t xml:space="preserve"> </w:t>
      </w:r>
      <w:r w:rsidRPr="003958F3">
        <w:rPr>
          <w:rFonts w:ascii="Calibri Light" w:hAnsi="Calibri Light" w:cs="Calibri Light"/>
        </w:rPr>
        <w:t>użytkowania we wszystkich sieciach komórkowych.</w:t>
      </w:r>
    </w:p>
    <w:p w14:paraId="0F10DCF0" w14:textId="5A007270" w:rsidR="003D2962" w:rsidRPr="006338D8" w:rsidRDefault="003958F3" w:rsidP="00337098">
      <w:pPr>
        <w:tabs>
          <w:tab w:val="left" w:pos="284"/>
        </w:tabs>
        <w:spacing w:before="120" w:after="120" w:line="240" w:lineRule="auto"/>
        <w:ind w:left="284" w:hanging="284"/>
        <w:jc w:val="both"/>
        <w:rPr>
          <w:rFonts w:ascii="Calibri Light" w:hAnsi="Calibri Light" w:cs="Calibri Light"/>
          <w:bCs/>
        </w:rPr>
      </w:pPr>
      <w:r>
        <w:rPr>
          <w:rFonts w:ascii="Calibri Light" w:hAnsi="Calibri Light" w:cs="Calibri Light"/>
        </w:rPr>
        <w:t>8</w:t>
      </w:r>
      <w:r w:rsidR="00A7044C" w:rsidRPr="006338D8">
        <w:rPr>
          <w:rFonts w:ascii="Calibri Light" w:hAnsi="Calibri Light" w:cs="Calibri Light"/>
        </w:rPr>
        <w:t xml:space="preserve">.  </w:t>
      </w:r>
      <w:r w:rsidR="003D2962" w:rsidRPr="006338D8">
        <w:rPr>
          <w:rFonts w:ascii="Calibri Light" w:hAnsi="Calibri Light" w:cs="Calibri Light"/>
        </w:rPr>
        <w:t>Wykonawca dostarczy fabrycznie nowe telefony komórkowe z gwarancją producenta na dany produkt. Bieg terminu gwarancji rozpoczyna się od dnia wystawienia faktury na sprzęt</w:t>
      </w:r>
      <w:r w:rsidR="00C931BB" w:rsidRPr="006338D8">
        <w:rPr>
          <w:rFonts w:ascii="Calibri Light" w:hAnsi="Calibri Light" w:cs="Calibri Light"/>
        </w:rPr>
        <w:t>.</w:t>
      </w:r>
    </w:p>
    <w:p w14:paraId="14F8A20E" w14:textId="6B8AB9A3" w:rsidR="003D2962" w:rsidRPr="006338D8" w:rsidRDefault="003958F3" w:rsidP="00337098">
      <w:pPr>
        <w:pStyle w:val="Style5"/>
        <w:widowControl/>
        <w:tabs>
          <w:tab w:val="left" w:pos="284"/>
          <w:tab w:val="left" w:pos="341"/>
          <w:tab w:val="left" w:pos="426"/>
        </w:tabs>
        <w:spacing w:before="120" w:after="120" w:line="240" w:lineRule="auto"/>
        <w:ind w:left="284" w:hanging="284"/>
        <w:rPr>
          <w:rStyle w:val="FontStyle16"/>
          <w:rFonts w:ascii="Calibri Light" w:hAnsi="Calibri Light" w:cs="Calibri Light"/>
          <w:sz w:val="22"/>
          <w:szCs w:val="22"/>
        </w:rPr>
      </w:pPr>
      <w:r>
        <w:rPr>
          <w:rFonts w:ascii="Calibri Light" w:eastAsia="Calibri" w:hAnsi="Calibri Light" w:cs="Calibri Light"/>
          <w:sz w:val="22"/>
          <w:szCs w:val="22"/>
          <w:lang w:eastAsia="en-US"/>
        </w:rPr>
        <w:t>9</w:t>
      </w:r>
      <w:r w:rsidR="00A7044C" w:rsidRPr="006338D8">
        <w:rPr>
          <w:rFonts w:ascii="Calibri Light" w:eastAsia="Calibri" w:hAnsi="Calibri Light" w:cs="Calibri Light"/>
          <w:sz w:val="22"/>
          <w:szCs w:val="22"/>
          <w:lang w:eastAsia="en-US"/>
        </w:rPr>
        <w:t xml:space="preserve">.  </w:t>
      </w:r>
      <w:r w:rsidR="003D2962" w:rsidRPr="006338D8">
        <w:rPr>
          <w:rFonts w:ascii="Calibri Light" w:eastAsia="Calibri" w:hAnsi="Calibri Light" w:cs="Calibri Light"/>
          <w:sz w:val="22"/>
          <w:szCs w:val="22"/>
          <w:lang w:eastAsia="en-US"/>
        </w:rPr>
        <w:t xml:space="preserve">Koszt zakupu jednego telefonu nie może przekroczyć 1,00 zł netto. </w:t>
      </w:r>
    </w:p>
    <w:p w14:paraId="216DB5C6" w14:textId="77777777" w:rsidR="00B3175E" w:rsidRDefault="00B3175E" w:rsidP="00E77C47">
      <w:pPr>
        <w:spacing w:before="120" w:after="120" w:line="240" w:lineRule="auto"/>
        <w:jc w:val="both"/>
        <w:rPr>
          <w:rFonts w:ascii="Calibri Light" w:hAnsi="Calibri Light" w:cs="Calibri Light"/>
          <w:b/>
        </w:rPr>
      </w:pPr>
    </w:p>
    <w:p w14:paraId="08E339BC" w14:textId="77777777" w:rsidR="00CC56E2" w:rsidRDefault="00CC56E2" w:rsidP="00E77C47">
      <w:pPr>
        <w:spacing w:before="120" w:after="120" w:line="240" w:lineRule="auto"/>
        <w:jc w:val="both"/>
        <w:rPr>
          <w:rFonts w:ascii="Calibri Light" w:hAnsi="Calibri Light" w:cs="Calibri Light"/>
          <w:b/>
        </w:rPr>
      </w:pPr>
    </w:p>
    <w:p w14:paraId="102A9BBF" w14:textId="77777777" w:rsidR="00CC56E2" w:rsidRDefault="00CC56E2" w:rsidP="00E77C47">
      <w:pPr>
        <w:spacing w:before="120" w:after="120" w:line="240" w:lineRule="auto"/>
        <w:jc w:val="both"/>
        <w:rPr>
          <w:rFonts w:ascii="Calibri Light" w:hAnsi="Calibri Light" w:cs="Calibri Light"/>
          <w:b/>
        </w:rPr>
      </w:pPr>
    </w:p>
    <w:p w14:paraId="4DA59593" w14:textId="77777777" w:rsidR="00CC56E2" w:rsidRPr="006338D8" w:rsidRDefault="00CC56E2" w:rsidP="00E77C47">
      <w:pPr>
        <w:spacing w:before="120" w:after="120" w:line="240" w:lineRule="auto"/>
        <w:jc w:val="both"/>
        <w:rPr>
          <w:rFonts w:ascii="Calibri Light" w:hAnsi="Calibri Light" w:cs="Calibri Light"/>
          <w:b/>
        </w:rPr>
      </w:pPr>
    </w:p>
    <w:p w14:paraId="6468022A" w14:textId="77777777" w:rsidR="00D97C08" w:rsidRPr="006338D8" w:rsidRDefault="00D94156" w:rsidP="00E77C47">
      <w:pPr>
        <w:spacing w:before="120" w:after="120" w:line="240" w:lineRule="auto"/>
        <w:jc w:val="both"/>
        <w:rPr>
          <w:rFonts w:ascii="Calibri Light" w:hAnsi="Calibri Light" w:cs="Calibri Light"/>
          <w:b/>
        </w:rPr>
      </w:pPr>
      <w:r w:rsidRPr="006338D8">
        <w:rPr>
          <w:rFonts w:ascii="Calibri Light" w:hAnsi="Calibri Light" w:cs="Calibri Light"/>
          <w:b/>
        </w:rPr>
        <w:t xml:space="preserve">Obsługa Zamawiającego </w:t>
      </w:r>
    </w:p>
    <w:p w14:paraId="0527F654" w14:textId="77777777" w:rsidR="00D97C08" w:rsidRDefault="00D94156" w:rsidP="003B4019">
      <w:pPr>
        <w:spacing w:before="120" w:after="120" w:line="240" w:lineRule="auto"/>
        <w:jc w:val="both"/>
        <w:rPr>
          <w:rFonts w:ascii="Calibri Light" w:hAnsi="Calibri Light" w:cs="Calibri Light"/>
        </w:rPr>
      </w:pPr>
      <w:r w:rsidRPr="006338D8">
        <w:rPr>
          <w:rFonts w:ascii="Calibri Light" w:hAnsi="Calibri Light" w:cs="Calibri Light"/>
        </w:rPr>
        <w:t>Wykonawca zapewni całodobową (w godzinach urzędowania przedstawiciela Wykonawcy - w pełnym zakresie,</w:t>
      </w:r>
      <w:r w:rsidR="007625B5" w:rsidRPr="006338D8">
        <w:rPr>
          <w:rFonts w:ascii="Calibri Light" w:hAnsi="Calibri Light" w:cs="Calibri Light"/>
        </w:rPr>
        <w:t xml:space="preserve"> </w:t>
      </w:r>
      <w:r w:rsidRPr="006338D8">
        <w:rPr>
          <w:rFonts w:ascii="Calibri Light" w:hAnsi="Calibri Light" w:cs="Calibri Light"/>
        </w:rPr>
        <w:t xml:space="preserve">a po godzinach urzędowania w zakresie blokady kart SIM i uruchomienia bądź wyłączenia podstawowych usług np. CLIP, CLIR, </w:t>
      </w:r>
      <w:r w:rsidR="0073663B" w:rsidRPr="006338D8">
        <w:rPr>
          <w:rFonts w:ascii="Calibri Light" w:hAnsi="Calibri Light" w:cs="Calibri Light"/>
        </w:rPr>
        <w:t>a</w:t>
      </w:r>
      <w:r w:rsidRPr="006338D8">
        <w:rPr>
          <w:rFonts w:ascii="Calibri Light" w:hAnsi="Calibri Light" w:cs="Calibri Light"/>
        </w:rPr>
        <w:t>g itd.) obsługę Zamawiającego wraz z wyznaczeniem osób</w:t>
      </w:r>
      <w:r w:rsidR="00E77C47" w:rsidRPr="006338D8">
        <w:rPr>
          <w:rFonts w:ascii="Calibri Light" w:hAnsi="Calibri Light" w:cs="Calibri Light"/>
        </w:rPr>
        <w:t xml:space="preserve">  </w:t>
      </w:r>
      <w:r w:rsidRPr="006338D8">
        <w:rPr>
          <w:rFonts w:ascii="Calibri Light" w:hAnsi="Calibri Light" w:cs="Calibri Light"/>
        </w:rPr>
        <w:t>i numerów kontaktowych (adresów</w:t>
      </w:r>
      <w:r w:rsidR="00E77C47" w:rsidRPr="006338D8">
        <w:rPr>
          <w:rFonts w:ascii="Calibri Light" w:hAnsi="Calibri Light" w:cs="Calibri Light"/>
        </w:rPr>
        <w:t xml:space="preserve"> </w:t>
      </w:r>
      <w:r w:rsidRPr="006338D8">
        <w:rPr>
          <w:rFonts w:ascii="Calibri Light" w:hAnsi="Calibri Light" w:cs="Calibri Light"/>
        </w:rPr>
        <w:t>e</w:t>
      </w:r>
      <w:r w:rsidR="007625B5" w:rsidRPr="006338D8">
        <w:rPr>
          <w:rFonts w:ascii="Calibri Light" w:hAnsi="Calibri Light" w:cs="Calibri Light"/>
        </w:rPr>
        <w:t>-</w:t>
      </w:r>
      <w:r w:rsidRPr="006338D8">
        <w:rPr>
          <w:rFonts w:ascii="Calibri Light" w:hAnsi="Calibri Light" w:cs="Calibri Light"/>
        </w:rPr>
        <w:t xml:space="preserve">mailowych) do realizacji tej obsługi, wraz z podaniem </w:t>
      </w:r>
      <w:r w:rsidR="007625B5" w:rsidRPr="006338D8">
        <w:rPr>
          <w:rFonts w:ascii="Calibri Light" w:hAnsi="Calibri Light" w:cs="Calibri Light"/>
        </w:rPr>
        <w:t xml:space="preserve">e-maila </w:t>
      </w:r>
      <w:r w:rsidRPr="006338D8">
        <w:rPr>
          <w:rFonts w:ascii="Calibri Light" w:hAnsi="Calibri Light" w:cs="Calibri Light"/>
        </w:rPr>
        <w:t xml:space="preserve">interwencyjnego czynnego w trybie 7/24/365. </w:t>
      </w:r>
    </w:p>
    <w:p w14:paraId="6921ABA9" w14:textId="77777777" w:rsidR="00B3175E" w:rsidRPr="006338D8" w:rsidRDefault="00B3175E" w:rsidP="003B4019">
      <w:pPr>
        <w:spacing w:before="120" w:after="120" w:line="240" w:lineRule="auto"/>
        <w:jc w:val="both"/>
        <w:rPr>
          <w:rFonts w:ascii="Calibri Light" w:hAnsi="Calibri Light" w:cs="Calibri Light"/>
        </w:rPr>
      </w:pPr>
    </w:p>
    <w:p w14:paraId="4BC3669C" w14:textId="77777777" w:rsidR="00D97C08" w:rsidRPr="006338D8" w:rsidRDefault="00337098" w:rsidP="00C609E5">
      <w:pPr>
        <w:spacing w:after="0" w:line="240" w:lineRule="auto"/>
        <w:jc w:val="both"/>
        <w:rPr>
          <w:rFonts w:ascii="Calibri Light" w:hAnsi="Calibri Light" w:cs="Calibri Light"/>
          <w:b/>
        </w:rPr>
      </w:pPr>
      <w:r w:rsidRPr="006338D8">
        <w:rPr>
          <w:rFonts w:ascii="Calibri Light" w:hAnsi="Calibri Light" w:cs="Calibri Light"/>
          <w:b/>
        </w:rPr>
        <w:t>Pozostałe</w:t>
      </w:r>
      <w:r w:rsidR="00D94156" w:rsidRPr="006338D8">
        <w:rPr>
          <w:rFonts w:ascii="Calibri Light" w:hAnsi="Calibri Light" w:cs="Calibri Light"/>
          <w:b/>
        </w:rPr>
        <w:t xml:space="preserve"> wymagania </w:t>
      </w:r>
    </w:p>
    <w:p w14:paraId="22443DF3" w14:textId="77777777" w:rsidR="00D97C08" w:rsidRPr="006338D8" w:rsidRDefault="00D94156" w:rsidP="00C609E5">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Szczegółowe dane taryfikacyjne dotyczące przeprowadzonych połączeń dotyczących każdego numeru MSISDN (połączeń głosowych, SMS-ów, transmisji danych i pozostałych usług) muszą być udostępnione i przekazywane bezpłatnie Zamawiającemu za pomocą aplikacji internetowej w postaci pliku Microsoft Excel. Przesłany biling musi zawierać między innymi: numer MSISDN generujący usługę (połączenie/wiadomość/transmisję danych/itp.), adresata usługi, datę, godzinę i minutę wygenerowania usługi, czas trwania połączeń/ilość SMS, MMS/ilość przesłanych (odebranych) danych, cenę usługi, itp. Aplikacja internetowa poprzez połączenie szyfrowane musi umożliwiać dostęp do danych taryfikacyjnych</w:t>
      </w:r>
      <w:r w:rsidR="00814371" w:rsidRPr="006338D8">
        <w:rPr>
          <w:rFonts w:ascii="Calibri Light" w:hAnsi="Calibri Light" w:cs="Calibri Light"/>
        </w:rPr>
        <w:t xml:space="preserve"> </w:t>
      </w:r>
      <w:r w:rsidRPr="006338D8">
        <w:rPr>
          <w:rFonts w:ascii="Calibri Light" w:hAnsi="Calibri Light" w:cs="Calibri Light"/>
        </w:rPr>
        <w:t xml:space="preserve">z całego okresu trwania </w:t>
      </w:r>
      <w:r w:rsidR="00FC03FC" w:rsidRPr="006338D8">
        <w:rPr>
          <w:rFonts w:ascii="Calibri Light" w:hAnsi="Calibri Light" w:cs="Calibri Light"/>
        </w:rPr>
        <w:t>Umowy</w:t>
      </w:r>
      <w:r w:rsidRPr="006338D8">
        <w:rPr>
          <w:rFonts w:ascii="Calibri Light" w:hAnsi="Calibri Light" w:cs="Calibri Light"/>
        </w:rPr>
        <w:t xml:space="preserve">. Wykonawca musi zapewnić aktualizację danych bilingowych nie rzadziej niż raz na dobę. W przypadku zapisu danych taryfikacyjnych w innym formacie niż Microsoft Excel, Wykonawca bezpłatnie udostępni Zamawiającemu program, którym będzie mógł wygenerować dane do formatu Microsoft Excel. </w:t>
      </w:r>
    </w:p>
    <w:p w14:paraId="2F094D7F" w14:textId="77777777" w:rsidR="00D97C08" w:rsidRPr="006338D8" w:rsidRDefault="00D94156" w:rsidP="00C609E5">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Zamawiający nie będzie zawierał indywidualnych umów o świadczenie usług telekomunikacyjnych dla każdego z numerów. </w:t>
      </w:r>
    </w:p>
    <w:p w14:paraId="12EEE026" w14:textId="77777777" w:rsidR="00D97C08" w:rsidRPr="006338D8" w:rsidRDefault="00D94156" w:rsidP="00C609E5">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 xml:space="preserve">Informacja o posiadanych numerach MSISDN, które mają zostać przeniesione do sieci Wykonawcy </w:t>
      </w:r>
      <w:r w:rsidR="00E77C47" w:rsidRPr="006338D8">
        <w:rPr>
          <w:rFonts w:ascii="Calibri Light" w:hAnsi="Calibri Light" w:cs="Calibri Light"/>
        </w:rPr>
        <w:t xml:space="preserve">                     </w:t>
      </w:r>
      <w:r w:rsidRPr="006338D8">
        <w:rPr>
          <w:rFonts w:ascii="Calibri Light" w:hAnsi="Calibri Light" w:cs="Calibri Light"/>
        </w:rPr>
        <w:t xml:space="preserve">w ramach niniejszej </w:t>
      </w:r>
      <w:r w:rsidR="00FC03FC" w:rsidRPr="006338D8">
        <w:rPr>
          <w:rFonts w:ascii="Calibri Light" w:hAnsi="Calibri Light" w:cs="Calibri Light"/>
        </w:rPr>
        <w:t>Umowy</w:t>
      </w:r>
      <w:r w:rsidRPr="006338D8">
        <w:rPr>
          <w:rFonts w:ascii="Calibri Light" w:hAnsi="Calibri Light" w:cs="Calibri Light"/>
        </w:rPr>
        <w:t xml:space="preserve"> zostanie przekazana po jej podpisaniu. </w:t>
      </w:r>
    </w:p>
    <w:p w14:paraId="7119D191" w14:textId="77777777" w:rsidR="00C93F66" w:rsidRPr="006338D8" w:rsidRDefault="00FC03FC" w:rsidP="00C609E5">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Theme="majorHAnsi" w:hAnsiTheme="majorHAnsi" w:cstheme="majorHAnsi"/>
        </w:rPr>
        <w:t xml:space="preserve">Wykonawca dokona bezpłatnego przeniesienia i aktywacji numerów telefonicznych przydzielonych przez dotychczasowego operatora zgodnie z  art. 71 ustawy z dnia 16 lipca 2004r. – Prawo telekomunikacyjne (Dz. U. Nr. 171, poz. 1800 z późniejszymi zmianami). Przeniesienie przydzielonego numeru telefonicznego nie może powodować przerwy w świadczeniu usług telekomunikacyjnych dłuższej niż 6 godzin, pomiędzy godziną 0:00 a godziną 6:00, zgodnie z Rozporządzeniem </w:t>
      </w:r>
      <w:r w:rsidRPr="006338D8">
        <w:rPr>
          <w:rFonts w:asciiTheme="majorHAnsi" w:eastAsia="Times New Roman" w:hAnsiTheme="majorHAnsi" w:cstheme="majorHAnsi"/>
          <w:bCs/>
          <w:color w:val="000000"/>
          <w:lang w:eastAsia="pl-PL"/>
        </w:rPr>
        <w:t>Ministra Cyfryzacji z dnia 11 grudnia 2018 r. w sprawie warunków korzystania z uprawnień w publicznych sieciach telekomunikacyjnych</w:t>
      </w:r>
      <w:r w:rsidRPr="006338D8">
        <w:rPr>
          <w:rFonts w:asciiTheme="majorHAnsi" w:hAnsiTheme="majorHAnsi" w:cstheme="majorHAnsi"/>
        </w:rPr>
        <w:t xml:space="preserve"> (Dz.U.2018.2324). Rozpoczęcie świadczenia usług telekomunikacyjnych w ramach wszystkich kart SIM musi nastąpić w dniu zaprzestania świadczenia tych usług przez obecnego operatora obsługującego Zamawiającego. Ostatnim dniem świadczenia usługi przez dotychczasowego operatora jest 28.01.202</w:t>
      </w:r>
      <w:r w:rsidR="00C51FF7" w:rsidRPr="006338D8">
        <w:rPr>
          <w:rFonts w:asciiTheme="majorHAnsi" w:hAnsiTheme="majorHAnsi" w:cstheme="majorHAnsi"/>
        </w:rPr>
        <w:t>4</w:t>
      </w:r>
      <w:r w:rsidRPr="006338D8">
        <w:rPr>
          <w:rFonts w:asciiTheme="majorHAnsi" w:hAnsiTheme="majorHAnsi" w:cstheme="majorHAnsi"/>
        </w:rPr>
        <w:t xml:space="preserve">r. W związku z tym </w:t>
      </w:r>
      <w:r w:rsidR="00A87DA0" w:rsidRPr="006338D8">
        <w:rPr>
          <w:rFonts w:asciiTheme="majorHAnsi" w:hAnsiTheme="majorHAnsi" w:cstheme="majorHAnsi"/>
        </w:rPr>
        <w:t>W</w:t>
      </w:r>
      <w:r w:rsidRPr="006338D8">
        <w:rPr>
          <w:rFonts w:asciiTheme="majorHAnsi" w:hAnsiTheme="majorHAnsi" w:cstheme="majorHAnsi"/>
        </w:rPr>
        <w:t>ykonawca zobowiązany jest na minimum 7 dni roboczych, przed wygaśnięciem obecnie obowiązującej Umowy, dostarczyć Zamawiającemu  karty SIM oraz zapewnić aktywację tych kart od dnia 29.01.202</w:t>
      </w:r>
      <w:r w:rsidR="00C51FF7" w:rsidRPr="006338D8">
        <w:rPr>
          <w:rFonts w:asciiTheme="majorHAnsi" w:hAnsiTheme="majorHAnsi" w:cstheme="majorHAnsi"/>
        </w:rPr>
        <w:t>4</w:t>
      </w:r>
      <w:r w:rsidRPr="006338D8">
        <w:rPr>
          <w:rFonts w:asciiTheme="majorHAnsi" w:hAnsiTheme="majorHAnsi" w:cstheme="majorHAnsi"/>
        </w:rPr>
        <w:t>r. od godziny 00:00</w:t>
      </w:r>
      <w:r w:rsidR="00D517B6" w:rsidRPr="006338D8">
        <w:rPr>
          <w:rFonts w:ascii="Calibri Light" w:hAnsi="Calibri Light" w:cs="Calibri Light"/>
        </w:rPr>
        <w:t>.</w:t>
      </w:r>
      <w:r w:rsidR="00B919B9" w:rsidRPr="006338D8">
        <w:rPr>
          <w:rFonts w:ascii="Calibri Light" w:hAnsi="Calibri Light" w:cs="Calibri Light"/>
        </w:rPr>
        <w:t xml:space="preserve"> </w:t>
      </w:r>
    </w:p>
    <w:p w14:paraId="0689979F" w14:textId="77777777" w:rsidR="00C931BB" w:rsidRPr="006338D8" w:rsidRDefault="00D94156" w:rsidP="00C931BB">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Wykonawca zapewni bezprzerwowe świadczenie usług dla wszystkich kart SIM</w:t>
      </w:r>
      <w:r w:rsidR="00C931BB" w:rsidRPr="006338D8">
        <w:rPr>
          <w:rFonts w:ascii="Calibri Light" w:hAnsi="Calibri Light" w:cs="Calibri Light"/>
        </w:rPr>
        <w:t>.</w:t>
      </w:r>
    </w:p>
    <w:p w14:paraId="678A709F" w14:textId="77777777" w:rsidR="00C931BB" w:rsidRPr="006338D8" w:rsidRDefault="00D94156" w:rsidP="00C931BB">
      <w:pPr>
        <w:pStyle w:val="Akapitzlist"/>
        <w:numPr>
          <w:ilvl w:val="0"/>
          <w:numId w:val="4"/>
        </w:numPr>
        <w:spacing w:before="120" w:after="120" w:line="240" w:lineRule="auto"/>
        <w:ind w:left="284" w:hanging="284"/>
        <w:contextualSpacing w:val="0"/>
        <w:jc w:val="both"/>
        <w:rPr>
          <w:rFonts w:ascii="Calibri Light" w:hAnsi="Calibri Light" w:cs="Calibri Light"/>
        </w:rPr>
      </w:pPr>
      <w:r w:rsidRPr="006338D8">
        <w:rPr>
          <w:rFonts w:ascii="Calibri Light" w:hAnsi="Calibri Light" w:cs="Calibri Light"/>
        </w:rPr>
        <w:t>Wykonawca poda i uruchomi kanał kontaktowy (czynny w trybie 7/24/365) do zgłaszania awarii sieci</w:t>
      </w:r>
      <w:r w:rsidR="00DE7000" w:rsidRPr="006338D8">
        <w:rPr>
          <w:rFonts w:ascii="Calibri Light" w:hAnsi="Calibri Light" w:cs="Calibri Light"/>
        </w:rPr>
        <w:t>.</w:t>
      </w:r>
    </w:p>
    <w:sectPr w:rsidR="00C931BB" w:rsidRPr="006338D8" w:rsidSect="00DE7000">
      <w:footerReference w:type="default" r:id="rId11"/>
      <w:pgSz w:w="11906" w:h="16838"/>
      <w:pgMar w:top="851" w:right="1274" w:bottom="1418" w:left="1276" w:header="708" w:footer="4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a Gąsior" w:date="2023-10-30T13:54:00Z" w:initials="BG">
    <w:p w14:paraId="4623F5B9" w14:textId="77777777" w:rsidR="007A505A" w:rsidRDefault="007A505A">
      <w:pPr>
        <w:pStyle w:val="Tekstkomentarza"/>
      </w:pPr>
      <w:r>
        <w:rPr>
          <w:rStyle w:val="Odwoaniedokomentarza"/>
        </w:rPr>
        <w:annotationRef/>
      </w:r>
      <w:r>
        <w:t>Z uwzględnieniem ewentualnych rabatów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23F5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3F5B9" w16cid:durableId="28EA3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8025" w14:textId="77777777" w:rsidR="00315D45" w:rsidRDefault="00315D45" w:rsidP="00A77AC9">
      <w:pPr>
        <w:spacing w:after="0" w:line="240" w:lineRule="auto"/>
      </w:pPr>
      <w:r>
        <w:separator/>
      </w:r>
    </w:p>
  </w:endnote>
  <w:endnote w:type="continuationSeparator" w:id="0">
    <w:p w14:paraId="69053FE5" w14:textId="77777777" w:rsidR="00315D45" w:rsidRDefault="00315D45" w:rsidP="00A7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743877971"/>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529E4A48" w14:textId="77777777" w:rsidR="00814371" w:rsidRPr="00814371" w:rsidRDefault="00814371">
            <w:pPr>
              <w:pStyle w:val="Stopka"/>
              <w:jc w:val="right"/>
              <w:rPr>
                <w:i/>
                <w:sz w:val="16"/>
                <w:szCs w:val="16"/>
              </w:rPr>
            </w:pPr>
            <w:r w:rsidRPr="00814371">
              <w:rPr>
                <w:i/>
                <w:sz w:val="16"/>
                <w:szCs w:val="16"/>
              </w:rPr>
              <w:t xml:space="preserve">Strona </w:t>
            </w:r>
            <w:r w:rsidRPr="00814371">
              <w:rPr>
                <w:bCs/>
                <w:i/>
                <w:sz w:val="16"/>
                <w:szCs w:val="16"/>
              </w:rPr>
              <w:fldChar w:fldCharType="begin"/>
            </w:r>
            <w:r w:rsidRPr="00814371">
              <w:rPr>
                <w:bCs/>
                <w:i/>
                <w:sz w:val="16"/>
                <w:szCs w:val="16"/>
              </w:rPr>
              <w:instrText>PAGE</w:instrText>
            </w:r>
            <w:r w:rsidRPr="00814371">
              <w:rPr>
                <w:bCs/>
                <w:i/>
                <w:sz w:val="16"/>
                <w:szCs w:val="16"/>
              </w:rPr>
              <w:fldChar w:fldCharType="separate"/>
            </w:r>
            <w:r w:rsidRPr="00814371">
              <w:rPr>
                <w:bCs/>
                <w:i/>
                <w:sz w:val="16"/>
                <w:szCs w:val="16"/>
              </w:rPr>
              <w:t>2</w:t>
            </w:r>
            <w:r w:rsidRPr="00814371">
              <w:rPr>
                <w:bCs/>
                <w:i/>
                <w:sz w:val="16"/>
                <w:szCs w:val="16"/>
              </w:rPr>
              <w:fldChar w:fldCharType="end"/>
            </w:r>
            <w:r w:rsidRPr="00814371">
              <w:rPr>
                <w:i/>
                <w:sz w:val="16"/>
                <w:szCs w:val="16"/>
              </w:rPr>
              <w:t xml:space="preserve"> z </w:t>
            </w:r>
            <w:r w:rsidRPr="00814371">
              <w:rPr>
                <w:bCs/>
                <w:i/>
                <w:sz w:val="16"/>
                <w:szCs w:val="16"/>
              </w:rPr>
              <w:fldChar w:fldCharType="begin"/>
            </w:r>
            <w:r w:rsidRPr="00814371">
              <w:rPr>
                <w:bCs/>
                <w:i/>
                <w:sz w:val="16"/>
                <w:szCs w:val="16"/>
              </w:rPr>
              <w:instrText>NUMPAGES</w:instrText>
            </w:r>
            <w:r w:rsidRPr="00814371">
              <w:rPr>
                <w:bCs/>
                <w:i/>
                <w:sz w:val="16"/>
                <w:szCs w:val="16"/>
              </w:rPr>
              <w:fldChar w:fldCharType="separate"/>
            </w:r>
            <w:r w:rsidRPr="00814371">
              <w:rPr>
                <w:bCs/>
                <w:i/>
                <w:sz w:val="16"/>
                <w:szCs w:val="16"/>
              </w:rPr>
              <w:t>2</w:t>
            </w:r>
            <w:r w:rsidRPr="00814371">
              <w:rPr>
                <w:bCs/>
                <w:i/>
                <w:sz w:val="16"/>
                <w:szCs w:val="16"/>
              </w:rPr>
              <w:fldChar w:fldCharType="end"/>
            </w:r>
          </w:p>
        </w:sdtContent>
      </w:sdt>
    </w:sdtContent>
  </w:sdt>
  <w:p w14:paraId="1D949762" w14:textId="77777777" w:rsidR="00814371" w:rsidRDefault="008143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E183" w14:textId="77777777" w:rsidR="00315D45" w:rsidRDefault="00315D45" w:rsidP="00A77AC9">
      <w:pPr>
        <w:spacing w:after="0" w:line="240" w:lineRule="auto"/>
      </w:pPr>
      <w:r>
        <w:separator/>
      </w:r>
    </w:p>
  </w:footnote>
  <w:footnote w:type="continuationSeparator" w:id="0">
    <w:p w14:paraId="3BE28063" w14:textId="77777777" w:rsidR="00315D45" w:rsidRDefault="00315D45" w:rsidP="00A7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402"/>
    <w:multiLevelType w:val="hybridMultilevel"/>
    <w:tmpl w:val="82822D58"/>
    <w:lvl w:ilvl="0" w:tplc="5E961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A24AE"/>
    <w:multiLevelType w:val="hybridMultilevel"/>
    <w:tmpl w:val="48BE370A"/>
    <w:lvl w:ilvl="0" w:tplc="0415000F">
      <w:start w:val="1"/>
      <w:numFmt w:val="decimal"/>
      <w:lvlText w:val="%1."/>
      <w:lvlJc w:val="left"/>
      <w:pPr>
        <w:ind w:left="720" w:hanging="360"/>
      </w:pPr>
    </w:lvl>
    <w:lvl w:ilvl="1" w:tplc="C234C1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6703A"/>
    <w:multiLevelType w:val="hybridMultilevel"/>
    <w:tmpl w:val="6F4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35C4D"/>
    <w:multiLevelType w:val="hybridMultilevel"/>
    <w:tmpl w:val="375643F4"/>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66625E3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5629DB"/>
    <w:multiLevelType w:val="hybridMultilevel"/>
    <w:tmpl w:val="D52CB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2D4ECF"/>
    <w:multiLevelType w:val="hybridMultilevel"/>
    <w:tmpl w:val="310019C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FB2CCE"/>
    <w:multiLevelType w:val="hybridMultilevel"/>
    <w:tmpl w:val="2FA8A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0F0100"/>
    <w:multiLevelType w:val="hybridMultilevel"/>
    <w:tmpl w:val="F1E46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42C1B"/>
    <w:multiLevelType w:val="hybridMultilevel"/>
    <w:tmpl w:val="ABF09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01FFC"/>
    <w:multiLevelType w:val="hybridMultilevel"/>
    <w:tmpl w:val="A15CDD58"/>
    <w:lvl w:ilvl="0" w:tplc="0415000F">
      <w:start w:val="1"/>
      <w:numFmt w:val="decimal"/>
      <w:lvlText w:val="%1."/>
      <w:lvlJc w:val="left"/>
      <w:pPr>
        <w:ind w:left="72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D72567"/>
    <w:multiLevelType w:val="hybridMultilevel"/>
    <w:tmpl w:val="3CB6A64E"/>
    <w:lvl w:ilvl="0" w:tplc="258A9F0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126A5"/>
    <w:multiLevelType w:val="hybridMultilevel"/>
    <w:tmpl w:val="A7BC4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B25E8D"/>
    <w:multiLevelType w:val="hybridMultilevel"/>
    <w:tmpl w:val="FAB0C1C4"/>
    <w:lvl w:ilvl="0" w:tplc="F8AEC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9A69CF"/>
    <w:multiLevelType w:val="hybridMultilevel"/>
    <w:tmpl w:val="EA4C0DCA"/>
    <w:lvl w:ilvl="0" w:tplc="D862E2CC">
      <w:start w:val="1"/>
      <w:numFmt w:val="decimal"/>
      <w:lvlText w:val="%1)"/>
      <w:lvlJc w:val="left"/>
      <w:pPr>
        <w:ind w:left="644" w:hanging="360"/>
      </w:pPr>
      <w:rPr>
        <w:rFonts w:hint="default"/>
      </w:rPr>
    </w:lvl>
    <w:lvl w:ilvl="1" w:tplc="4452659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CF46CF3"/>
    <w:multiLevelType w:val="hybridMultilevel"/>
    <w:tmpl w:val="35BAAC9E"/>
    <w:lvl w:ilvl="0" w:tplc="EB90780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45010D"/>
    <w:multiLevelType w:val="hybridMultilevel"/>
    <w:tmpl w:val="D920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4"/>
  </w:num>
  <w:num w:numId="5">
    <w:abstractNumId w:val="0"/>
  </w:num>
  <w:num w:numId="6">
    <w:abstractNumId w:val="2"/>
  </w:num>
  <w:num w:numId="7">
    <w:abstractNumId w:val="12"/>
  </w:num>
  <w:num w:numId="8">
    <w:abstractNumId w:val="11"/>
  </w:num>
  <w:num w:numId="9">
    <w:abstractNumId w:val="1"/>
  </w:num>
  <w:num w:numId="10">
    <w:abstractNumId w:val="9"/>
  </w:num>
  <w:num w:numId="11">
    <w:abstractNumId w:val="13"/>
  </w:num>
  <w:num w:numId="12">
    <w:abstractNumId w:val="3"/>
  </w:num>
  <w:num w:numId="13">
    <w:abstractNumId w:val="8"/>
  </w:num>
  <w:num w:numId="14">
    <w:abstractNumId w:val="15"/>
  </w:num>
  <w:num w:numId="15">
    <w:abstractNumId w:val="6"/>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a Gąsior">
    <w15:presenceInfo w15:providerId="AD" w15:userId="S-1-5-21-1411273864-2580800888-10624745-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6"/>
    <w:rsid w:val="00011E6F"/>
    <w:rsid w:val="00041883"/>
    <w:rsid w:val="00045BA0"/>
    <w:rsid w:val="00056599"/>
    <w:rsid w:val="00092C1B"/>
    <w:rsid w:val="00193C2A"/>
    <w:rsid w:val="00195A48"/>
    <w:rsid w:val="001C708D"/>
    <w:rsid w:val="001F6014"/>
    <w:rsid w:val="002013B5"/>
    <w:rsid w:val="00207A79"/>
    <w:rsid w:val="002603F7"/>
    <w:rsid w:val="00282CA1"/>
    <w:rsid w:val="002E527D"/>
    <w:rsid w:val="00315D45"/>
    <w:rsid w:val="00337098"/>
    <w:rsid w:val="00364DAD"/>
    <w:rsid w:val="003722DE"/>
    <w:rsid w:val="003958F3"/>
    <w:rsid w:val="003969CD"/>
    <w:rsid w:val="003B4019"/>
    <w:rsid w:val="003D2962"/>
    <w:rsid w:val="003F1630"/>
    <w:rsid w:val="003F1E35"/>
    <w:rsid w:val="00431F7E"/>
    <w:rsid w:val="004617DC"/>
    <w:rsid w:val="004627DC"/>
    <w:rsid w:val="00462C22"/>
    <w:rsid w:val="00485D20"/>
    <w:rsid w:val="00521941"/>
    <w:rsid w:val="005B56B7"/>
    <w:rsid w:val="005D1137"/>
    <w:rsid w:val="006338D8"/>
    <w:rsid w:val="00672DA3"/>
    <w:rsid w:val="006D196B"/>
    <w:rsid w:val="006F6122"/>
    <w:rsid w:val="0073663B"/>
    <w:rsid w:val="007625B5"/>
    <w:rsid w:val="00765DA3"/>
    <w:rsid w:val="007668CE"/>
    <w:rsid w:val="00770739"/>
    <w:rsid w:val="007A505A"/>
    <w:rsid w:val="008046FF"/>
    <w:rsid w:val="00814371"/>
    <w:rsid w:val="00824B52"/>
    <w:rsid w:val="00871DD9"/>
    <w:rsid w:val="008D0073"/>
    <w:rsid w:val="008D7749"/>
    <w:rsid w:val="00947FD2"/>
    <w:rsid w:val="00966C31"/>
    <w:rsid w:val="00976353"/>
    <w:rsid w:val="009C7889"/>
    <w:rsid w:val="00A07721"/>
    <w:rsid w:val="00A419CF"/>
    <w:rsid w:val="00A7044C"/>
    <w:rsid w:val="00A77AC9"/>
    <w:rsid w:val="00A87DA0"/>
    <w:rsid w:val="00B04ABD"/>
    <w:rsid w:val="00B3175E"/>
    <w:rsid w:val="00B62211"/>
    <w:rsid w:val="00B66C38"/>
    <w:rsid w:val="00B919B9"/>
    <w:rsid w:val="00BE2FF0"/>
    <w:rsid w:val="00C50B18"/>
    <w:rsid w:val="00C51FF7"/>
    <w:rsid w:val="00C609E5"/>
    <w:rsid w:val="00C858B2"/>
    <w:rsid w:val="00C931BB"/>
    <w:rsid w:val="00C93F66"/>
    <w:rsid w:val="00CC56E2"/>
    <w:rsid w:val="00CD050E"/>
    <w:rsid w:val="00D21CB4"/>
    <w:rsid w:val="00D329EF"/>
    <w:rsid w:val="00D4182A"/>
    <w:rsid w:val="00D517B6"/>
    <w:rsid w:val="00D94156"/>
    <w:rsid w:val="00D97C08"/>
    <w:rsid w:val="00DA3F78"/>
    <w:rsid w:val="00DB33EA"/>
    <w:rsid w:val="00DD088D"/>
    <w:rsid w:val="00DE7000"/>
    <w:rsid w:val="00E03FB5"/>
    <w:rsid w:val="00E274EF"/>
    <w:rsid w:val="00E32067"/>
    <w:rsid w:val="00E6197D"/>
    <w:rsid w:val="00E67D26"/>
    <w:rsid w:val="00E77C47"/>
    <w:rsid w:val="00E80D3A"/>
    <w:rsid w:val="00EF3E20"/>
    <w:rsid w:val="00F94802"/>
    <w:rsid w:val="00FC03FC"/>
    <w:rsid w:val="00FC6F26"/>
    <w:rsid w:val="00FF1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A27A7D"/>
  <w15:chartTrackingRefBased/>
  <w15:docId w15:val="{1FC6B999-833F-471D-80C5-3831FEA5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193C2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77A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7AC9"/>
    <w:rPr>
      <w:sz w:val="20"/>
      <w:szCs w:val="20"/>
    </w:rPr>
  </w:style>
  <w:style w:type="character" w:styleId="Odwoanieprzypisukocowego">
    <w:name w:val="endnote reference"/>
    <w:basedOn w:val="Domylnaczcionkaakapitu"/>
    <w:uiPriority w:val="99"/>
    <w:semiHidden/>
    <w:unhideWhenUsed/>
    <w:rsid w:val="00A77AC9"/>
    <w:rPr>
      <w:vertAlign w:val="superscript"/>
    </w:rPr>
  </w:style>
  <w:style w:type="paragraph" w:styleId="Nagwek">
    <w:name w:val="header"/>
    <w:basedOn w:val="Normalny"/>
    <w:link w:val="NagwekZnak"/>
    <w:uiPriority w:val="99"/>
    <w:unhideWhenUsed/>
    <w:rsid w:val="008143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4371"/>
  </w:style>
  <w:style w:type="paragraph" w:styleId="Stopka">
    <w:name w:val="footer"/>
    <w:basedOn w:val="Normalny"/>
    <w:link w:val="StopkaZnak"/>
    <w:uiPriority w:val="99"/>
    <w:unhideWhenUsed/>
    <w:rsid w:val="008143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4371"/>
  </w:style>
  <w:style w:type="paragraph" w:styleId="Tekstpodstawowywcity">
    <w:name w:val="Body Text Indent"/>
    <w:basedOn w:val="Normalny"/>
    <w:link w:val="TekstpodstawowywcityZnak"/>
    <w:uiPriority w:val="99"/>
    <w:semiHidden/>
    <w:unhideWhenUsed/>
    <w:rsid w:val="003D2962"/>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3D2962"/>
    <w:rPr>
      <w:rFonts w:ascii="Calibri" w:eastAsia="Calibri" w:hAnsi="Calibri" w:cs="Times New Roman"/>
    </w:rPr>
  </w:style>
  <w:style w:type="character" w:customStyle="1" w:styleId="FontStyle16">
    <w:name w:val="Font Style16"/>
    <w:uiPriority w:val="99"/>
    <w:rsid w:val="003D2962"/>
    <w:rPr>
      <w:rFonts w:ascii="Cambria" w:hAnsi="Cambria" w:cs="Cambria"/>
      <w:sz w:val="20"/>
      <w:szCs w:val="20"/>
    </w:rPr>
  </w:style>
  <w:style w:type="paragraph" w:customStyle="1" w:styleId="Style5">
    <w:name w:val="Style5"/>
    <w:basedOn w:val="Normalny"/>
    <w:uiPriority w:val="99"/>
    <w:rsid w:val="003D2962"/>
    <w:pPr>
      <w:widowControl w:val="0"/>
      <w:autoSpaceDE w:val="0"/>
      <w:autoSpaceDN w:val="0"/>
      <w:adjustRightInd w:val="0"/>
      <w:spacing w:after="0" w:line="257" w:lineRule="exact"/>
      <w:ind w:hanging="346"/>
      <w:jc w:val="both"/>
    </w:pPr>
    <w:rPr>
      <w:rFonts w:ascii="Cambria" w:eastAsia="Times New Roman" w:hAnsi="Cambria" w:cs="Times New Roman"/>
      <w:sz w:val="24"/>
      <w:szCs w:val="24"/>
      <w:lang w:eastAsia="pl-PL"/>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3D2962"/>
    <w:pPr>
      <w:spacing w:after="200" w:line="276" w:lineRule="auto"/>
      <w:ind w:left="720"/>
      <w:contextualSpacing/>
    </w:pPr>
    <w:rPr>
      <w:rFonts w:ascii="Calibri" w:eastAsia="Calibri" w:hAnsi="Calibri" w:cs="Times New Roman"/>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D2962"/>
    <w:rPr>
      <w:rFonts w:ascii="Calibri" w:eastAsia="Calibri" w:hAnsi="Calibri" w:cs="Times New Roman"/>
    </w:rPr>
  </w:style>
  <w:style w:type="paragraph" w:styleId="Tekstdymka">
    <w:name w:val="Balloon Text"/>
    <w:basedOn w:val="Normalny"/>
    <w:link w:val="TekstdymkaZnak"/>
    <w:uiPriority w:val="99"/>
    <w:semiHidden/>
    <w:unhideWhenUsed/>
    <w:rsid w:val="00195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A48"/>
    <w:rPr>
      <w:rFonts w:ascii="Segoe UI" w:hAnsi="Segoe UI" w:cs="Segoe UI"/>
      <w:sz w:val="18"/>
      <w:szCs w:val="18"/>
    </w:rPr>
  </w:style>
  <w:style w:type="character" w:customStyle="1" w:styleId="Nagwek2Znak">
    <w:name w:val="Nagłówek 2 Znak"/>
    <w:basedOn w:val="Domylnaczcionkaakapitu"/>
    <w:link w:val="Nagwek2"/>
    <w:uiPriority w:val="9"/>
    <w:rsid w:val="00193C2A"/>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7A505A"/>
    <w:rPr>
      <w:sz w:val="16"/>
      <w:szCs w:val="16"/>
    </w:rPr>
  </w:style>
  <w:style w:type="paragraph" w:styleId="Tekstkomentarza">
    <w:name w:val="annotation text"/>
    <w:basedOn w:val="Normalny"/>
    <w:link w:val="TekstkomentarzaZnak"/>
    <w:uiPriority w:val="99"/>
    <w:semiHidden/>
    <w:unhideWhenUsed/>
    <w:rsid w:val="007A50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505A"/>
    <w:rPr>
      <w:sz w:val="20"/>
      <w:szCs w:val="20"/>
    </w:rPr>
  </w:style>
  <w:style w:type="paragraph" w:styleId="Tematkomentarza">
    <w:name w:val="annotation subject"/>
    <w:basedOn w:val="Tekstkomentarza"/>
    <w:next w:val="Tekstkomentarza"/>
    <w:link w:val="TematkomentarzaZnak"/>
    <w:uiPriority w:val="99"/>
    <w:semiHidden/>
    <w:unhideWhenUsed/>
    <w:rsid w:val="007A505A"/>
    <w:rPr>
      <w:b/>
      <w:bCs/>
    </w:rPr>
  </w:style>
  <w:style w:type="character" w:customStyle="1" w:styleId="TematkomentarzaZnak">
    <w:name w:val="Temat komentarza Znak"/>
    <w:basedOn w:val="TekstkomentarzaZnak"/>
    <w:link w:val="Tematkomentarza"/>
    <w:uiPriority w:val="99"/>
    <w:semiHidden/>
    <w:rsid w:val="007A5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78712">
      <w:bodyDiv w:val="1"/>
      <w:marLeft w:val="0"/>
      <w:marRight w:val="0"/>
      <w:marTop w:val="0"/>
      <w:marBottom w:val="0"/>
      <w:divBdr>
        <w:top w:val="none" w:sz="0" w:space="0" w:color="auto"/>
        <w:left w:val="none" w:sz="0" w:space="0" w:color="auto"/>
        <w:bottom w:val="none" w:sz="0" w:space="0" w:color="auto"/>
        <w:right w:val="none" w:sz="0" w:space="0" w:color="auto"/>
      </w:divBdr>
    </w:div>
    <w:div w:id="1305045810">
      <w:bodyDiv w:val="1"/>
      <w:marLeft w:val="0"/>
      <w:marRight w:val="0"/>
      <w:marTop w:val="0"/>
      <w:marBottom w:val="0"/>
      <w:divBdr>
        <w:top w:val="none" w:sz="0" w:space="0" w:color="auto"/>
        <w:left w:val="none" w:sz="0" w:space="0" w:color="auto"/>
        <w:bottom w:val="none" w:sz="0" w:space="0" w:color="auto"/>
        <w:right w:val="none" w:sz="0" w:space="0" w:color="auto"/>
      </w:divBdr>
    </w:div>
    <w:div w:id="20095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419A-DC68-4B1D-B077-5504D850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2715</Words>
  <Characters>16294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Marcin Zasitko</cp:lastModifiedBy>
  <cp:revision>4</cp:revision>
  <cp:lastPrinted>2023-10-31T08:49:00Z</cp:lastPrinted>
  <dcterms:created xsi:type="dcterms:W3CDTF">2023-10-30T12:56:00Z</dcterms:created>
  <dcterms:modified xsi:type="dcterms:W3CDTF">2023-10-31T08:53:00Z</dcterms:modified>
</cp:coreProperties>
</file>