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AF" w:rsidRPr="00AC2902" w:rsidRDefault="00BD7DAF" w:rsidP="00BD7DA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7C2F28">
        <w:rPr>
          <w:rFonts w:ascii="Arial" w:hAnsi="Arial" w:cs="Arial"/>
          <w:sz w:val="20"/>
          <w:szCs w:val="20"/>
        </w:rPr>
        <w:t xml:space="preserve">ałącznik </w:t>
      </w:r>
      <w:r>
        <w:rPr>
          <w:rFonts w:ascii="Arial" w:hAnsi="Arial" w:cs="Arial"/>
          <w:sz w:val="20"/>
          <w:szCs w:val="20"/>
        </w:rPr>
        <w:t>4</w:t>
      </w:r>
    </w:p>
    <w:p w:rsidR="00BD7DAF" w:rsidRPr="00AC2902" w:rsidRDefault="00BD7DAF" w:rsidP="00BD7DAF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:rsidR="00BD7DAF" w:rsidRPr="00AC2902" w:rsidRDefault="00BD7DAF" w:rsidP="00BD7DAF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r w:rsidRPr="00AC2902">
        <w:rPr>
          <w:rFonts w:ascii="Arial" w:hAnsi="Arial" w:cs="Arial"/>
          <w:b/>
          <w:bCs/>
          <w:sz w:val="20"/>
          <w:szCs w:val="20"/>
        </w:rPr>
        <w:t>Georgiusa Agricoli 2</w:t>
      </w:r>
    </w:p>
    <w:p w:rsidR="00BD7DAF" w:rsidRPr="00AC2902" w:rsidRDefault="00BD7DAF" w:rsidP="00BD7DAF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</w:p>
    <w:p w:rsidR="00BD7DAF" w:rsidRPr="00AC2902" w:rsidRDefault="00BD7DAF" w:rsidP="00BD7DA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D7DAF" w:rsidRPr="00AC2902" w:rsidRDefault="00BD7DAF" w:rsidP="00BD7DAF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:rsidR="00BD7DAF" w:rsidRPr="00AC2902" w:rsidRDefault="00BD7DAF" w:rsidP="00BD7DAF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Hlk97113921"/>
      <w:r w:rsidRPr="00AC2902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:rsidR="00BD7DAF" w:rsidRPr="00AC2902" w:rsidRDefault="00BD7DAF" w:rsidP="00BD7DA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BD7DAF" w:rsidRPr="00AC2902" w:rsidRDefault="00BD7DAF" w:rsidP="00BD7DA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BD7DAF" w:rsidRPr="00AC2902" w:rsidRDefault="00BD7DAF" w:rsidP="00BD7DAF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</w:p>
    <w:p w:rsidR="00BD7DAF" w:rsidRPr="00AC2902" w:rsidRDefault="00BD7DAF" w:rsidP="00BD7DAF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:rsidR="00BD7DAF" w:rsidRPr="00AC2902" w:rsidRDefault="00BD7DAF" w:rsidP="00BD7DAF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D7DAF" w:rsidRPr="00AC2902" w:rsidRDefault="00BD7DAF" w:rsidP="00BD7DA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:rsidR="00BD7DAF" w:rsidRPr="00AC2902" w:rsidRDefault="00BD7DAF" w:rsidP="00BD7DAF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:rsidR="00BD7DAF" w:rsidRPr="00AC2902" w:rsidRDefault="00BD7DAF" w:rsidP="00BD7DA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BD7DAF" w:rsidRPr="00AC2902" w:rsidRDefault="00BD7DAF" w:rsidP="00BD7DA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:rsidR="00BD7DAF" w:rsidRPr="00AC2902" w:rsidRDefault="00BD7DAF" w:rsidP="00BD7DAF">
      <w:pPr>
        <w:suppressAutoHyphens/>
        <w:spacing w:after="0" w:line="360" w:lineRule="auto"/>
        <w:jc w:val="both"/>
        <w:rPr>
          <w:rFonts w:ascii="Arial" w:hAnsi="Arial" w:cs="Arial"/>
          <w:b/>
          <w:bCs/>
          <w:kern w:val="1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AC2902">
        <w:rPr>
          <w:rFonts w:ascii="Arial" w:hAnsi="Arial" w:cs="Arial"/>
          <w:bCs/>
          <w:sz w:val="20"/>
          <w:szCs w:val="20"/>
        </w:rPr>
        <w:t xml:space="preserve"> …………………………………………………….</w:t>
      </w:r>
      <w:r w:rsidRPr="00AC2902">
        <w:rPr>
          <w:rFonts w:ascii="Arial" w:hAnsi="Arial" w:cs="Arial"/>
          <w:sz w:val="20"/>
          <w:szCs w:val="20"/>
        </w:rPr>
        <w:t xml:space="preserve">prowadzonego przez Muzeum Górnictwa Węglowego </w:t>
      </w:r>
      <w:r>
        <w:rPr>
          <w:rFonts w:ascii="Arial" w:hAnsi="Arial" w:cs="Arial"/>
          <w:sz w:val="20"/>
          <w:szCs w:val="20"/>
        </w:rPr>
        <w:br/>
      </w:r>
      <w:r w:rsidRPr="00C04836">
        <w:rPr>
          <w:rFonts w:ascii="Arial" w:hAnsi="Arial" w:cs="Arial"/>
          <w:sz w:val="20"/>
          <w:szCs w:val="20"/>
        </w:rPr>
        <w:t xml:space="preserve">w </w:t>
      </w:r>
      <w:r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Pr="00AC2902">
        <w:rPr>
          <w:rFonts w:ascii="Arial" w:hAnsi="Arial" w:cs="Arial"/>
          <w:b/>
          <w:sz w:val="20"/>
          <w:szCs w:val="20"/>
        </w:rPr>
        <w:t xml:space="preserve">ul.  </w:t>
      </w:r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Georgiusa Agricoli 2,  </w:t>
      </w:r>
      <w:r w:rsidRPr="00AC2902">
        <w:rPr>
          <w:rFonts w:ascii="Arial" w:hAnsi="Arial" w:cs="Arial"/>
          <w:b/>
          <w:sz w:val="20"/>
          <w:szCs w:val="20"/>
        </w:rPr>
        <w:t>41-800  Zabrze</w:t>
      </w:r>
      <w:r w:rsidRPr="00AC2902">
        <w:rPr>
          <w:rFonts w:ascii="Arial" w:hAnsi="Arial" w:cs="Arial"/>
          <w:i/>
          <w:sz w:val="20"/>
          <w:szCs w:val="20"/>
        </w:rPr>
        <w:t xml:space="preserve">, </w:t>
      </w:r>
      <w:r w:rsidRPr="00AC2902">
        <w:rPr>
          <w:rFonts w:ascii="Arial" w:hAnsi="Arial" w:cs="Arial"/>
          <w:sz w:val="20"/>
          <w:szCs w:val="20"/>
        </w:rPr>
        <w:t>oświadczam, co następuje:</w:t>
      </w:r>
    </w:p>
    <w:p w:rsidR="00BD7DAF" w:rsidRPr="00AC2902" w:rsidRDefault="00BD7DAF" w:rsidP="00BD7D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7DAF" w:rsidRPr="00AC2902" w:rsidRDefault="00BD7DAF" w:rsidP="00BD7DA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</w:p>
    <w:p w:rsidR="00BD7DAF" w:rsidRPr="00AC2902" w:rsidRDefault="00BD7DAF" w:rsidP="00BD7DAF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Mając na uwadze przesłanki wykluczenia zawarte w art. 7 ust. 1 ustawy z dnia 13 kwietnia 2022 r. o szczególnych rozwiązaniach w zakresie przeciwdziałania wspieraniu agresji na Ukrainę oraz służących ochronie bezpieczeństwa narodowego (Dz. U.</w:t>
      </w:r>
      <w:r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:rsidR="00BD7DAF" w:rsidRPr="00AC2902" w:rsidRDefault="00BD7DAF" w:rsidP="00BD7DAF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:rsidR="00BD7DAF" w:rsidRPr="00AC2902" w:rsidRDefault="00BD7DAF" w:rsidP="00BD7DA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7DAF" w:rsidRPr="00AC2902" w:rsidRDefault="00BD7DAF" w:rsidP="00BD7DA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D7DAF" w:rsidRPr="00AC2902" w:rsidRDefault="00BD7DAF" w:rsidP="00BD7D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7DAF" w:rsidRPr="00AC2902" w:rsidRDefault="00BD7DAF" w:rsidP="00BD7D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D7DAF" w:rsidRPr="00AC2902" w:rsidRDefault="00BD7DAF" w:rsidP="00BD7DA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7DAF" w:rsidRPr="00AC2902" w:rsidRDefault="00BD7DAF" w:rsidP="00BD7DAF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:rsidR="00BD7DAF" w:rsidRPr="003F6A10" w:rsidRDefault="00BD7DAF" w:rsidP="00BD7DAF">
      <w:pPr>
        <w:rPr>
          <w:rFonts w:ascii="Arial" w:hAnsi="Arial" w:cs="Arial"/>
          <w:color w:val="FF0000"/>
          <w:sz w:val="16"/>
          <w:szCs w:val="16"/>
        </w:rPr>
      </w:pPr>
    </w:p>
    <w:p w:rsidR="00BD7DAF" w:rsidRPr="003316D2" w:rsidRDefault="00BD7DAF" w:rsidP="00BD7DAF">
      <w:pPr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………….………dnia, ……………</w:t>
      </w:r>
      <w:r w:rsidRPr="003316D2">
        <w:rPr>
          <w:rFonts w:ascii="Arial" w:hAnsi="Arial" w:cs="Arial"/>
          <w:sz w:val="18"/>
          <w:szCs w:val="18"/>
        </w:rPr>
        <w:tab/>
      </w:r>
    </w:p>
    <w:p w:rsidR="00BD7DAF" w:rsidRDefault="00BD7DAF" w:rsidP="00BD7DAF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:rsidR="00BD7DAF" w:rsidRPr="003316D2" w:rsidRDefault="00BD7DAF" w:rsidP="00BD7DAF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p w:rsidR="00BD7DAF" w:rsidRPr="007C2F28" w:rsidRDefault="00BD7DAF" w:rsidP="00BD7DA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809CE" w:rsidRDefault="00A809CE">
      <w:bookmarkStart w:id="1" w:name="_GoBack"/>
      <w:bookmarkEnd w:id="1"/>
    </w:p>
    <w:sectPr w:rsidR="00A809CE" w:rsidSect="00AC2902"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E0"/>
    <w:rsid w:val="00A809CE"/>
    <w:rsid w:val="00BD7DAF"/>
    <w:rsid w:val="00C7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079FF-0ABA-4992-9386-148F7F1D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D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BD7DAF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BD7D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Szołtysek</dc:creator>
  <cp:keywords/>
  <dc:description/>
  <cp:lastModifiedBy>Piotr Szołtysek</cp:lastModifiedBy>
  <cp:revision>2</cp:revision>
  <dcterms:created xsi:type="dcterms:W3CDTF">2022-06-02T12:02:00Z</dcterms:created>
  <dcterms:modified xsi:type="dcterms:W3CDTF">2022-06-02T12:02:00Z</dcterms:modified>
</cp:coreProperties>
</file>