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E9" w14:textId="0CFC0A08" w:rsidR="00A364F6" w:rsidRPr="00A364F6" w:rsidRDefault="00A364F6" w:rsidP="0053398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>Załącznik 2.</w:t>
      </w:r>
    </w:p>
    <w:p w14:paraId="126ED4D8" w14:textId="77777777" w:rsidR="00A364F6" w:rsidRPr="00A364F6" w:rsidRDefault="00A364F6" w:rsidP="00A364F6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0E81FE9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41D0563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08647558" w14:textId="3E210FB1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DDB4DB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533986">
        <w:rPr>
          <w:rFonts w:ascii="Arial" w:eastAsia="Calibri" w:hAnsi="Arial" w:cs="Arial"/>
          <w:sz w:val="20"/>
          <w:szCs w:val="20"/>
        </w:rPr>
        <w:t>Katarzyna Chudzik</w:t>
      </w:r>
      <w:r w:rsidRPr="00A364F6">
        <w:rPr>
          <w:rFonts w:ascii="Arial" w:eastAsia="Calibri" w:hAnsi="Arial" w:cs="Arial"/>
          <w:sz w:val="20"/>
          <w:szCs w:val="20"/>
        </w:rPr>
        <w:t xml:space="preserve">  tel.</w:t>
      </w:r>
      <w:r w:rsidR="00533986">
        <w:rPr>
          <w:rFonts w:ascii="Arial" w:eastAsia="Calibri" w:hAnsi="Arial" w:cs="Arial"/>
          <w:sz w:val="20"/>
          <w:szCs w:val="20"/>
        </w:rPr>
        <w:t>32/</w:t>
      </w:r>
      <w:r w:rsidRPr="00A364F6">
        <w:rPr>
          <w:rFonts w:ascii="Arial" w:eastAsia="Calibri" w:hAnsi="Arial" w:cs="Arial"/>
          <w:sz w:val="20"/>
          <w:szCs w:val="20"/>
        </w:rPr>
        <w:t xml:space="preserve"> 630 30 91 w. </w:t>
      </w:r>
      <w:r w:rsidR="00533986">
        <w:rPr>
          <w:rFonts w:ascii="Arial" w:eastAsia="Calibri" w:hAnsi="Arial" w:cs="Arial"/>
          <w:sz w:val="20"/>
          <w:szCs w:val="20"/>
        </w:rPr>
        <w:t xml:space="preserve">5901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7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21CAF5" w14:textId="77777777" w:rsidR="00A364F6" w:rsidRPr="00A364F6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4C73D3D2" w14:textId="07BA6ABD" w:rsidR="00A364F6" w:rsidRPr="00D3333C" w:rsidRDefault="00A364F6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>KWOTA ŁĄCZNIE</w:t>
      </w:r>
      <w:r w:rsidR="00404CF4" w:rsidRPr="00D3333C">
        <w:rPr>
          <w:rFonts w:ascii="Arial" w:eastAsia="Calibri" w:hAnsi="Arial" w:cs="Arial"/>
          <w:b/>
          <w:sz w:val="20"/>
          <w:szCs w:val="20"/>
        </w:rPr>
        <w:t xml:space="preserve"> ZA WYKONANIE PRZEGLĄDÓW</w:t>
      </w:r>
      <w:r w:rsidRPr="00D3333C">
        <w:rPr>
          <w:rFonts w:ascii="Arial" w:eastAsia="Calibri" w:hAnsi="Arial" w:cs="Arial"/>
          <w:b/>
          <w:sz w:val="20"/>
          <w:szCs w:val="20"/>
        </w:rPr>
        <w:t>:</w:t>
      </w:r>
    </w:p>
    <w:p w14:paraId="12920FA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87071B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C805D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0962E48" w14:textId="2625EE83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97EE80D" w14:textId="0E3B92E7" w:rsidR="00404CF4" w:rsidRPr="00D3333C" w:rsidRDefault="00404CF4" w:rsidP="00404CF4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>KWOTA MIESIĘCZNA ZA SERWIS AWARYJNY :</w:t>
      </w:r>
    </w:p>
    <w:p w14:paraId="7499160F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2FF02766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2B2447E7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183BEAD7" w14:textId="29E72636" w:rsid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BF0C26" w14:textId="6605957B" w:rsidR="000E76BB" w:rsidRPr="00D3333C" w:rsidRDefault="000E76BB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>KWOTA ZA ROBOCZOGODZINĘ:</w:t>
      </w:r>
    </w:p>
    <w:p w14:paraId="5218D717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E006390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FF85126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444DDD5F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7A33B6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71E7F66" w14:textId="77777777" w:rsidR="00A364F6" w:rsidRPr="00A364F6" w:rsidRDefault="00A364F6" w:rsidP="00A364F6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F7F98B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65965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D4632C1" w14:textId="416F0EBC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  <w:bookmarkStart w:id="0" w:name="_GoBack"/>
      <w:bookmarkEnd w:id="0"/>
    </w:p>
    <w:p w14:paraId="69160AD0" w14:textId="1B383AC5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 31.12.2023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77777777" w:rsidR="00A364F6" w:rsidRP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E76BB"/>
    <w:rsid w:val="00404CF4"/>
    <w:rsid w:val="004A1C2E"/>
    <w:rsid w:val="00533986"/>
    <w:rsid w:val="008557CF"/>
    <w:rsid w:val="0097779A"/>
    <w:rsid w:val="009E5124"/>
    <w:rsid w:val="00A364F6"/>
    <w:rsid w:val="00B04EC8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6</cp:revision>
  <dcterms:created xsi:type="dcterms:W3CDTF">2023-01-10T13:44:00Z</dcterms:created>
  <dcterms:modified xsi:type="dcterms:W3CDTF">2023-01-13T10:16:00Z</dcterms:modified>
</cp:coreProperties>
</file>