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4468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</w:p>
    <w:p w14:paraId="4C7FFBC2" w14:textId="1F13847C" w:rsidR="009B1DFF" w:rsidRPr="00F342F4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F342F4">
        <w:rPr>
          <w:rFonts w:ascii="Palatino Linotype" w:hAnsi="Palatino Linotype"/>
          <w:b/>
          <w:bCs/>
          <w:sz w:val="22"/>
          <w:szCs w:val="22"/>
        </w:rPr>
        <w:t>UMOWA nr</w:t>
      </w:r>
      <w:r w:rsidR="004F01ED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D422D2">
        <w:rPr>
          <w:rFonts w:ascii="Palatino Linotype" w:hAnsi="Palatino Linotype"/>
          <w:b/>
          <w:bCs/>
          <w:sz w:val="22"/>
          <w:szCs w:val="22"/>
        </w:rPr>
        <w:t>58/</w:t>
      </w:r>
      <w:r w:rsidR="009818AD">
        <w:rPr>
          <w:rFonts w:ascii="Palatino Linotype" w:hAnsi="Palatino Linotype"/>
          <w:b/>
          <w:bCs/>
          <w:sz w:val="22"/>
          <w:szCs w:val="22"/>
        </w:rPr>
        <w:t>202</w:t>
      </w:r>
      <w:r w:rsidR="006E1F43">
        <w:rPr>
          <w:rFonts w:ascii="Palatino Linotype" w:hAnsi="Palatino Linotype"/>
          <w:b/>
          <w:bCs/>
          <w:sz w:val="22"/>
          <w:szCs w:val="22"/>
        </w:rPr>
        <w:t>3</w:t>
      </w:r>
      <w:r w:rsidRPr="00F342F4">
        <w:rPr>
          <w:rFonts w:ascii="Palatino Linotype" w:hAnsi="Palatino Linotype"/>
          <w:b/>
          <w:bCs/>
          <w:sz w:val="22"/>
          <w:szCs w:val="22"/>
        </w:rPr>
        <w:t xml:space="preserve">.  </w:t>
      </w:r>
    </w:p>
    <w:p w14:paraId="64EA213C" w14:textId="77777777" w:rsidR="009B1DFF" w:rsidRPr="00F342F4" w:rsidRDefault="009B1DFF" w:rsidP="009B1DFF">
      <w:pPr>
        <w:rPr>
          <w:rFonts w:ascii="Palatino Linotype" w:hAnsi="Palatino Linotype"/>
          <w:b/>
          <w:bCs/>
          <w:sz w:val="22"/>
          <w:szCs w:val="22"/>
        </w:rPr>
      </w:pPr>
    </w:p>
    <w:p w14:paraId="0509D9E3" w14:textId="17204352" w:rsidR="009B1DFF" w:rsidRPr="00DC5245" w:rsidRDefault="009B1DFF" w:rsidP="009B1DFF">
      <w:p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dniu</w:t>
      </w:r>
      <w:r w:rsidR="008C1E9B" w:rsidRPr="00DC5245">
        <w:rPr>
          <w:rFonts w:ascii="Palatino Linotype" w:hAnsi="Palatino Linotype"/>
          <w:sz w:val="22"/>
          <w:szCs w:val="22"/>
        </w:rPr>
        <w:t xml:space="preserve">   </w:t>
      </w:r>
      <w:r w:rsidR="00A158FB">
        <w:rPr>
          <w:rFonts w:ascii="Palatino Linotype" w:hAnsi="Palatino Linotype"/>
          <w:sz w:val="22"/>
          <w:szCs w:val="22"/>
        </w:rPr>
        <w:t xml:space="preserve">  </w:t>
      </w:r>
      <w:r w:rsidR="005A20FD">
        <w:rPr>
          <w:rFonts w:ascii="Palatino Linotype" w:hAnsi="Palatino Linotype"/>
          <w:sz w:val="22"/>
          <w:szCs w:val="22"/>
        </w:rPr>
        <w:t>08.02.</w:t>
      </w:r>
      <w:r w:rsidR="001722A4">
        <w:rPr>
          <w:rFonts w:ascii="Palatino Linotype" w:hAnsi="Palatino Linotype"/>
          <w:sz w:val="22"/>
          <w:szCs w:val="22"/>
        </w:rPr>
        <w:t>202</w:t>
      </w:r>
      <w:r w:rsidR="006E1F43">
        <w:rPr>
          <w:rFonts w:ascii="Palatino Linotype" w:hAnsi="Palatino Linotype"/>
          <w:sz w:val="22"/>
          <w:szCs w:val="22"/>
        </w:rPr>
        <w:t>3</w:t>
      </w:r>
      <w:r w:rsidRPr="00DC5245">
        <w:rPr>
          <w:rFonts w:ascii="Palatino Linotype" w:hAnsi="Palatino Linotype"/>
          <w:sz w:val="22"/>
          <w:szCs w:val="22"/>
        </w:rPr>
        <w:t xml:space="preserve"> roku w Zabrzu pomiędzy: </w:t>
      </w:r>
    </w:p>
    <w:p w14:paraId="65F879D5" w14:textId="77777777" w:rsidR="009B1DFF" w:rsidRPr="00DC5245" w:rsidRDefault="009B1DFF" w:rsidP="009B1DFF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866CC34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Muzeum Górnictwa Węglowego w Zabrzu</w:t>
      </w:r>
      <w:r w:rsidRPr="00DC5245">
        <w:rPr>
          <w:rFonts w:ascii="Palatino Linotype" w:hAnsi="Palatino Linotype"/>
          <w:bCs/>
          <w:sz w:val="22"/>
          <w:szCs w:val="22"/>
        </w:rPr>
        <w:t>, z</w:t>
      </w:r>
      <w:r>
        <w:rPr>
          <w:rFonts w:ascii="Palatino Linotype" w:hAnsi="Palatino Linotype"/>
          <w:bCs/>
          <w:sz w:val="22"/>
          <w:szCs w:val="22"/>
        </w:rPr>
        <w:t xml:space="preserve"> siedzibą w Zabrzu przy ulicy Georgiusa Agricoli 2</w:t>
      </w:r>
      <w:r w:rsidRPr="00DC5245">
        <w:rPr>
          <w:rFonts w:ascii="Palatino Linotype" w:hAnsi="Palatino Linotype"/>
          <w:bCs/>
          <w:sz w:val="22"/>
          <w:szCs w:val="22"/>
        </w:rPr>
        <w:t xml:space="preserve"> (41-800), wpisane do Rejestru Instytucji Kultury pod numerem RIK -12/13, posiadające numer NIP 6482768167, REGON 243220420,</w:t>
      </w:r>
    </w:p>
    <w:p w14:paraId="6AB4A8FA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>Reprezentowane przez:</w:t>
      </w:r>
    </w:p>
    <w:p w14:paraId="2FC3609A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Bartłomieja Szewczyka – Dyrektora,</w:t>
      </w:r>
    </w:p>
    <w:p w14:paraId="755DCF5B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Barbarę Radzimską – Główną księgową – kontrasygnata finansowa</w:t>
      </w:r>
    </w:p>
    <w:p w14:paraId="2AE8C6FA" w14:textId="77777777" w:rsidR="00A32A03" w:rsidRPr="00DC5245" w:rsidRDefault="00A32A03" w:rsidP="00A32A03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 </w:t>
      </w:r>
      <w:r w:rsidRPr="00DC5245">
        <w:rPr>
          <w:rFonts w:ascii="Palatino Linotype" w:hAnsi="Palatino Linotype"/>
          <w:sz w:val="22"/>
          <w:szCs w:val="22"/>
        </w:rPr>
        <w:t>zwanym dalej „Zamawiającym”,</w:t>
      </w:r>
    </w:p>
    <w:p w14:paraId="3F263478" w14:textId="77777777" w:rsidR="00986C13" w:rsidRPr="00DC5245" w:rsidRDefault="00A32A03" w:rsidP="00A32A03">
      <w:pPr>
        <w:pStyle w:val="Akapitzlist"/>
        <w:spacing w:after="120"/>
        <w:ind w:left="0" w:right="675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</w:t>
      </w:r>
    </w:p>
    <w:p w14:paraId="37B7BCA8" w14:textId="77777777" w:rsidR="0040030E" w:rsidRDefault="00BC5524" w:rsidP="0040030E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D4370" w14:textId="77777777" w:rsidR="0040030E" w:rsidRDefault="0040030E" w:rsidP="0040030E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</w:p>
    <w:p w14:paraId="43A0E153" w14:textId="77777777" w:rsidR="00116C8E" w:rsidRPr="00DC5245" w:rsidRDefault="00116C8E" w:rsidP="0040030E">
      <w:pPr>
        <w:pStyle w:val="Tekstpodstawowy21"/>
        <w:ind w:right="675"/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zwanym dalej „Wykonawcą</w:t>
      </w:r>
      <w:r w:rsidRPr="00DC5245">
        <w:rPr>
          <w:rFonts w:ascii="Palatino Linotype" w:hAnsi="Palatino Linotype"/>
          <w:sz w:val="22"/>
          <w:szCs w:val="22"/>
          <w:lang w:val="pl-PL"/>
        </w:rPr>
        <w:t xml:space="preserve">”, </w:t>
      </w:r>
      <w:r w:rsidRPr="00DC5245">
        <w:rPr>
          <w:rFonts w:ascii="Palatino Linotype" w:hAnsi="Palatino Linotype"/>
          <w:sz w:val="22"/>
          <w:szCs w:val="22"/>
        </w:rPr>
        <w:t>łącznie zwanymi Stronami lub Stroną</w:t>
      </w:r>
    </w:p>
    <w:p w14:paraId="0DF10B7E" w14:textId="77777777" w:rsidR="00116C8E" w:rsidRPr="00DC5245" w:rsidRDefault="00116C8E" w:rsidP="001A2372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została zawarta umowa o następującej treści:</w:t>
      </w:r>
    </w:p>
    <w:p w14:paraId="7352882F" w14:textId="77777777" w:rsidR="00493B49" w:rsidRPr="00DC5245" w:rsidRDefault="00493B49" w:rsidP="009B1DFF">
      <w:pPr>
        <w:jc w:val="both"/>
        <w:rPr>
          <w:rFonts w:ascii="Palatino Linotype" w:hAnsi="Palatino Linotype"/>
          <w:sz w:val="22"/>
          <w:szCs w:val="22"/>
        </w:rPr>
      </w:pPr>
    </w:p>
    <w:p w14:paraId="403F61BE" w14:textId="77777777" w:rsidR="00863215" w:rsidRDefault="00B35DAF" w:rsidP="009B1DFF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Strony oświadczają, że ze względu na wartość przedmiotu umowy nieprzekraczającej równowartości kwoty 30.000 euro niniejsze zamówienie w oparciu o art. 4 ust. 8 ustawy z dnia 29 stycznia 2004 roku „Prawo zamówień publicznych</w:t>
      </w:r>
      <w:r w:rsidR="00364761" w:rsidRPr="00DC5245">
        <w:rPr>
          <w:rFonts w:ascii="Palatino Linotype" w:hAnsi="Palatino Linotype"/>
          <w:sz w:val="22"/>
          <w:szCs w:val="22"/>
        </w:rPr>
        <w:t xml:space="preserve">” </w:t>
      </w:r>
      <w:r w:rsidR="00F342F4" w:rsidRPr="00DC5245">
        <w:rPr>
          <w:rFonts w:ascii="Palatino Linotype" w:hAnsi="Palatino Linotype" w:cs="Arial"/>
          <w:sz w:val="22"/>
          <w:szCs w:val="22"/>
        </w:rPr>
        <w:t>(Dz. U. z 2018 poz. 1986</w:t>
      </w:r>
      <w:r w:rsidR="00F342F4" w:rsidRPr="00DC5245">
        <w:rPr>
          <w:rFonts w:ascii="Palatino Linotype" w:hAnsi="Palatino Linotype"/>
          <w:sz w:val="22"/>
          <w:szCs w:val="22"/>
        </w:rPr>
        <w:t xml:space="preserve"> </w:t>
      </w:r>
      <w:r w:rsidR="00DD5B24" w:rsidRPr="00DC5245">
        <w:rPr>
          <w:rFonts w:ascii="Palatino Linotype" w:hAnsi="Palatino Linotype"/>
          <w:sz w:val="22"/>
          <w:szCs w:val="22"/>
        </w:rPr>
        <w:t>.</w:t>
      </w:r>
      <w:r w:rsidR="00364761" w:rsidRPr="00DC5245">
        <w:rPr>
          <w:rFonts w:ascii="Palatino Linotype" w:hAnsi="Palatino Linotype"/>
          <w:sz w:val="22"/>
          <w:szCs w:val="22"/>
        </w:rPr>
        <w:t xml:space="preserve">) </w:t>
      </w:r>
      <w:r w:rsidRPr="00DC5245">
        <w:rPr>
          <w:rFonts w:ascii="Palatino Linotype" w:hAnsi="Palatino Linotype"/>
          <w:sz w:val="22"/>
          <w:szCs w:val="22"/>
        </w:rPr>
        <w:t xml:space="preserve"> nie podlega jej przepisom.</w:t>
      </w:r>
    </w:p>
    <w:p w14:paraId="5A959ACD" w14:textId="77777777" w:rsidR="00922A69" w:rsidRPr="00DC5245" w:rsidRDefault="00922A69" w:rsidP="009B1DFF">
      <w:pPr>
        <w:jc w:val="both"/>
        <w:rPr>
          <w:rFonts w:ascii="Palatino Linotype" w:hAnsi="Palatino Linotype"/>
          <w:sz w:val="22"/>
          <w:szCs w:val="22"/>
        </w:rPr>
      </w:pPr>
    </w:p>
    <w:p w14:paraId="38609014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1.</w:t>
      </w:r>
      <w:r w:rsidR="003E7A62" w:rsidRPr="00DC5245">
        <w:rPr>
          <w:rFonts w:ascii="Palatino Linotype" w:hAnsi="Palatino Linotype"/>
          <w:b/>
          <w:bCs/>
          <w:sz w:val="22"/>
          <w:szCs w:val="22"/>
        </w:rPr>
        <w:t xml:space="preserve"> (Przedmiot </w:t>
      </w:r>
      <w:r w:rsidR="00CA604C" w:rsidRPr="00DC5245">
        <w:rPr>
          <w:rFonts w:ascii="Palatino Linotype" w:hAnsi="Palatino Linotype"/>
          <w:b/>
          <w:bCs/>
          <w:sz w:val="22"/>
          <w:szCs w:val="22"/>
        </w:rPr>
        <w:t>umowy)</w:t>
      </w:r>
    </w:p>
    <w:p w14:paraId="6B840E6E" w14:textId="77777777" w:rsidR="00C0776F" w:rsidRPr="00DC5245" w:rsidRDefault="00C0776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42A7085" w14:textId="77777777" w:rsidR="00C0776F" w:rsidRDefault="009B1DFF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powierza, a Wyk</w:t>
      </w:r>
      <w:r w:rsidR="00DD5B24" w:rsidRPr="00DC5245">
        <w:rPr>
          <w:rFonts w:ascii="Palatino Linotype" w:hAnsi="Palatino Linotype"/>
          <w:sz w:val="22"/>
          <w:szCs w:val="22"/>
        </w:rPr>
        <w:t xml:space="preserve">onawca zobowiązuje się </w:t>
      </w:r>
      <w:r w:rsidR="001C01EA" w:rsidRPr="00DC5245">
        <w:rPr>
          <w:rFonts w:ascii="Palatino Linotype" w:hAnsi="Palatino Linotype"/>
          <w:sz w:val="22"/>
          <w:szCs w:val="22"/>
        </w:rPr>
        <w:t>do wykonania</w:t>
      </w:r>
    </w:p>
    <w:p w14:paraId="2B2B8126" w14:textId="77777777" w:rsidR="001C01EA" w:rsidRPr="00DC5245" w:rsidRDefault="001C01EA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usługi polegającej na</w:t>
      </w:r>
      <w:r w:rsidR="00F34AD2" w:rsidRPr="00DC5245">
        <w:rPr>
          <w:rFonts w:ascii="Palatino Linotype" w:hAnsi="Palatino Linotype"/>
          <w:sz w:val="22"/>
          <w:szCs w:val="22"/>
        </w:rPr>
        <w:t>:</w:t>
      </w:r>
    </w:p>
    <w:p w14:paraId="3F0658AF" w14:textId="77777777" w:rsidR="009F1454" w:rsidRPr="006D637E" w:rsidRDefault="00247C36" w:rsidP="00247C36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bookmarkStart w:id="0" w:name="_Hlk67987587"/>
      <w:r>
        <w:rPr>
          <w:rFonts w:ascii="Palatino Linotype" w:hAnsi="Palatino Linotype"/>
          <w:sz w:val="22"/>
          <w:szCs w:val="22"/>
        </w:rPr>
        <w:t xml:space="preserve">Sukcesywne </w:t>
      </w:r>
      <w:r w:rsidR="009F1454" w:rsidRPr="006D637E">
        <w:rPr>
          <w:rFonts w:ascii="Palatino Linotype" w:hAnsi="Palatino Linotype"/>
          <w:sz w:val="22"/>
          <w:szCs w:val="22"/>
        </w:rPr>
        <w:t xml:space="preserve">dostawy </w:t>
      </w:r>
      <w:r w:rsidR="000C1CF3" w:rsidRPr="000C1CF3">
        <w:rPr>
          <w:rFonts w:ascii="Palatino Linotype" w:hAnsi="Palatino Linotype"/>
          <w:sz w:val="22"/>
          <w:szCs w:val="22"/>
        </w:rPr>
        <w:t xml:space="preserve">materiałów eksploatacyjnych do urządzeń drukujących </w:t>
      </w:r>
      <w:r w:rsidR="009A3168">
        <w:rPr>
          <w:rFonts w:ascii="Palatino Linotype" w:hAnsi="Palatino Linotype"/>
          <w:sz w:val="22"/>
          <w:szCs w:val="22"/>
        </w:rPr>
        <w:t xml:space="preserve">dla </w:t>
      </w:r>
      <w:r w:rsidR="009F1454" w:rsidRPr="006D637E">
        <w:rPr>
          <w:rFonts w:ascii="Palatino Linotype" w:hAnsi="Palatino Linotype"/>
          <w:sz w:val="22"/>
          <w:szCs w:val="22"/>
        </w:rPr>
        <w:t>Muzeum Górnictwa Węglowego w Zabrzu</w:t>
      </w:r>
      <w:bookmarkEnd w:id="0"/>
      <w:r w:rsidR="009F1454" w:rsidRPr="006D637E">
        <w:rPr>
          <w:rFonts w:ascii="Palatino Linotype" w:hAnsi="Palatino Linotype"/>
          <w:sz w:val="22"/>
          <w:szCs w:val="22"/>
        </w:rPr>
        <w:t>, zgodnie z opisem zawartym w zapytaniu ofert</w:t>
      </w:r>
      <w:r w:rsidR="00A32A03">
        <w:rPr>
          <w:rFonts w:ascii="Palatino Linotype" w:hAnsi="Palatino Linotype"/>
          <w:sz w:val="22"/>
          <w:szCs w:val="22"/>
        </w:rPr>
        <w:t>owym stanowiącym załącznik</w:t>
      </w:r>
      <w:r w:rsidR="003E40F2">
        <w:rPr>
          <w:rFonts w:ascii="Palatino Linotype" w:hAnsi="Palatino Linotype"/>
          <w:sz w:val="22"/>
          <w:szCs w:val="22"/>
        </w:rPr>
        <w:t xml:space="preserve"> do umowy. </w:t>
      </w:r>
    </w:p>
    <w:p w14:paraId="71850F28" w14:textId="77777777" w:rsidR="000C1CF3" w:rsidRDefault="00623E30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DA0DD2">
        <w:rPr>
          <w:rFonts w:ascii="Palatino Linotype" w:hAnsi="Palatino Linotype"/>
          <w:sz w:val="22"/>
          <w:szCs w:val="22"/>
        </w:rPr>
        <w:t xml:space="preserve"> </w:t>
      </w:r>
      <w:r w:rsidR="000C1CF3" w:rsidRPr="000C1CF3">
        <w:rPr>
          <w:rFonts w:ascii="Palatino Linotype" w:hAnsi="Palatino Linotype"/>
          <w:sz w:val="22"/>
          <w:szCs w:val="22"/>
        </w:rPr>
        <w:t xml:space="preserve">Zamówienie będzie realizowane po cenach jednostkowych zadeklarowanych przez </w:t>
      </w:r>
      <w:r w:rsidR="003E40F2">
        <w:rPr>
          <w:rFonts w:ascii="Palatino Linotype" w:hAnsi="Palatino Linotype"/>
          <w:sz w:val="22"/>
          <w:szCs w:val="22"/>
        </w:rPr>
        <w:t>Wykonawcę w Formularzu C</w:t>
      </w:r>
      <w:r w:rsidR="0008369A">
        <w:rPr>
          <w:rFonts w:ascii="Palatino Linotype" w:hAnsi="Palatino Linotype"/>
          <w:sz w:val="22"/>
          <w:szCs w:val="22"/>
        </w:rPr>
        <w:t>enowym stanowiący załącznik nr 1</w:t>
      </w:r>
      <w:r w:rsidR="003E40F2">
        <w:rPr>
          <w:rFonts w:ascii="Palatino Linotype" w:hAnsi="Palatino Linotype"/>
          <w:sz w:val="22"/>
          <w:szCs w:val="22"/>
        </w:rPr>
        <w:t xml:space="preserve"> do umowy. </w:t>
      </w:r>
    </w:p>
    <w:p w14:paraId="18A36CB7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Ilości w</w:t>
      </w:r>
      <w:r w:rsidRPr="000C1CF3">
        <w:rPr>
          <w:rFonts w:ascii="Palatino Linotype" w:hAnsi="Palatino Linotype"/>
          <w:sz w:val="22"/>
          <w:szCs w:val="22"/>
        </w:rPr>
        <w:t>skazane w formularzu cenowym są ilościami szacunkowymi.</w:t>
      </w:r>
    </w:p>
    <w:p w14:paraId="508E73A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Zamawiający wymaga minimalnego dwunasto miesięcznego terminu ważności materiałów, liczonego od daty ich dostarczenia.</w:t>
      </w:r>
    </w:p>
    <w:p w14:paraId="03F6EED0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Zamawiający wymaga aby przedmiot dostawy był dostarczony jako fabrycznie nowy wolny od wad technicznych i prawnych, dopuszczony do obrotu oraz dobrej jakości.</w:t>
      </w:r>
    </w:p>
    <w:p w14:paraId="333456B0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Zamawiający nie dopuszcza regenerowanych tonerów. </w:t>
      </w:r>
    </w:p>
    <w:p w14:paraId="79EE6F75" w14:textId="77777777" w:rsidR="000C1CF3" w:rsidRP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Tonery i pojemniki powinny być zapakowane w oryginalne, nienaruszone opakowania.  </w:t>
      </w:r>
    </w:p>
    <w:p w14:paraId="4B36CD5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Wykonawca zobowiązuje się do dostarczenia na obiekty, pojemniki na zużyte tonery oraz o</w:t>
      </w:r>
      <w:r w:rsidR="0040030E">
        <w:rPr>
          <w:rFonts w:ascii="Palatino Linotype" w:hAnsi="Palatino Linotype"/>
          <w:sz w:val="22"/>
          <w:szCs w:val="22"/>
        </w:rPr>
        <w:t>dbieranie ich na zlecenie Zamawiającego</w:t>
      </w:r>
      <w:r w:rsidRPr="000C1CF3">
        <w:rPr>
          <w:rFonts w:ascii="Palatino Linotype" w:hAnsi="Palatino Linotype"/>
          <w:sz w:val="22"/>
          <w:szCs w:val="22"/>
        </w:rPr>
        <w:t xml:space="preserve">. </w:t>
      </w:r>
    </w:p>
    <w:p w14:paraId="106F9956" w14:textId="77777777" w:rsidR="000C1CF3" w:rsidRDefault="000C1CF3" w:rsidP="00A32A0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lastRenderedPageBreak/>
        <w:t xml:space="preserve">Pełne pojemniki Wykonawca odbierze na własny koszt do utylizacji. Lokalizacje: </w:t>
      </w:r>
      <w:r w:rsidR="00A32A03" w:rsidRPr="00A32A03">
        <w:rPr>
          <w:rFonts w:ascii="Palatino Linotype" w:hAnsi="Palatino Linotype"/>
          <w:sz w:val="22"/>
          <w:szCs w:val="22"/>
        </w:rPr>
        <w:t>Georgiusa Agricoli 2</w:t>
      </w:r>
      <w:r w:rsidRPr="000C1CF3">
        <w:rPr>
          <w:rFonts w:ascii="Palatino Linotype" w:hAnsi="Palatino Linotype"/>
          <w:sz w:val="22"/>
          <w:szCs w:val="22"/>
        </w:rPr>
        <w:t>, Wolności 402, 3 Maja 93, 3 Maja 93a, Wolości 339,</w:t>
      </w:r>
      <w:r w:rsidR="00A32A03">
        <w:rPr>
          <w:rFonts w:ascii="Palatino Linotype" w:hAnsi="Palatino Linotype"/>
          <w:sz w:val="22"/>
          <w:szCs w:val="22"/>
        </w:rPr>
        <w:t xml:space="preserve"> </w:t>
      </w:r>
      <w:r w:rsidR="00A32A03" w:rsidRPr="00A32A03">
        <w:rPr>
          <w:rFonts w:ascii="Palatino Linotype" w:hAnsi="Palatino Linotype"/>
          <w:sz w:val="22"/>
          <w:szCs w:val="22"/>
        </w:rPr>
        <w:t xml:space="preserve">Mochnackiego 12 </w:t>
      </w:r>
      <w:r w:rsidRPr="000C1CF3">
        <w:rPr>
          <w:rFonts w:ascii="Palatino Linotype" w:hAnsi="Palatino Linotype"/>
          <w:sz w:val="22"/>
          <w:szCs w:val="22"/>
        </w:rPr>
        <w:t xml:space="preserve"> oraz 2 dodatkowe wskazane przez Zamawiającego w trakcie trwania umowy. </w:t>
      </w:r>
    </w:p>
    <w:p w14:paraId="245A23DA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Zamawiający zastrzega sobie, żeby pojemniki były odbierane z wyżej podanych lokalizacji. </w:t>
      </w:r>
    </w:p>
    <w:p w14:paraId="311E3119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Wykonawca samodzielnie przygotowuje pojemnik ze zużytymi tonerami do odebrania. </w:t>
      </w:r>
    </w:p>
    <w:p w14:paraId="6E4E49D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Pojemnik powinien być estetyczny i wytrzymały.</w:t>
      </w:r>
    </w:p>
    <w:p w14:paraId="4C72F0E7" w14:textId="77777777" w:rsidR="000C1CF3" w:rsidRP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Koszt dostawy: materiały eksploatacyjne Wykonawca zobowiązany jest dostarczyć i rozładować na własny koszt na adres wskazany przez Zamawiającego</w:t>
      </w:r>
    </w:p>
    <w:p w14:paraId="7090B23F" w14:textId="77777777" w:rsidR="009036EA" w:rsidRPr="00922A69" w:rsidRDefault="00CA604C" w:rsidP="00922A69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zobowiązany jest do wykonania przedmiotu zamówienia z należytą starannością oraz zgodnie z :</w:t>
      </w:r>
    </w:p>
    <w:p w14:paraId="7A12FD0A" w14:textId="77777777" w:rsidR="00CA604C" w:rsidRPr="00DC5245" w:rsidRDefault="00493B49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Zapytaniem ofertowym</w:t>
      </w:r>
      <w:r w:rsidR="0040030E">
        <w:rPr>
          <w:rFonts w:ascii="Palatino Linotype" w:hAnsi="Palatino Linotype"/>
          <w:sz w:val="22"/>
          <w:szCs w:val="22"/>
        </w:rPr>
        <w:t xml:space="preserve"> stanowiącym załącznik do niniejszej umowy</w:t>
      </w:r>
      <w:r w:rsidR="006800FF" w:rsidRPr="00DC5245">
        <w:rPr>
          <w:rFonts w:ascii="Palatino Linotype" w:hAnsi="Palatino Linotype"/>
          <w:sz w:val="22"/>
          <w:szCs w:val="22"/>
        </w:rPr>
        <w:t>,</w:t>
      </w:r>
    </w:p>
    <w:p w14:paraId="45826709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Ofertą </w:t>
      </w:r>
      <w:r w:rsidR="006D637E">
        <w:rPr>
          <w:rFonts w:ascii="Palatino Linotype" w:hAnsi="Palatino Linotype"/>
          <w:sz w:val="22"/>
          <w:szCs w:val="22"/>
        </w:rPr>
        <w:t xml:space="preserve">i formularzem cenowym </w:t>
      </w:r>
      <w:r w:rsidRPr="00DC5245">
        <w:rPr>
          <w:rFonts w:ascii="Palatino Linotype" w:hAnsi="Palatino Linotype"/>
          <w:sz w:val="22"/>
          <w:szCs w:val="22"/>
        </w:rPr>
        <w:t>wykonawcy stanowiącą załącznik nr</w:t>
      </w:r>
      <w:r w:rsidR="0008369A">
        <w:rPr>
          <w:rFonts w:ascii="Palatino Linotype" w:hAnsi="Palatino Linotype"/>
          <w:sz w:val="22"/>
          <w:szCs w:val="22"/>
        </w:rPr>
        <w:t xml:space="preserve"> 1</w:t>
      </w:r>
      <w:r w:rsidRPr="00DC5245">
        <w:rPr>
          <w:rFonts w:ascii="Palatino Linotype" w:hAnsi="Palatino Linotype"/>
          <w:sz w:val="22"/>
          <w:szCs w:val="22"/>
        </w:rPr>
        <w:t xml:space="preserve"> do niniejszej umowy,</w:t>
      </w:r>
    </w:p>
    <w:p w14:paraId="36B7AE98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Warunkami i wymogami wynikającymi z powszechnie </w:t>
      </w:r>
      <w:r w:rsidR="00ED47C0" w:rsidRPr="00DC5245">
        <w:rPr>
          <w:rFonts w:ascii="Palatino Linotype" w:hAnsi="Palatino Linotype"/>
          <w:sz w:val="22"/>
          <w:szCs w:val="22"/>
        </w:rPr>
        <w:t>obowiązujących</w:t>
      </w:r>
      <w:r w:rsidRPr="00DC5245">
        <w:rPr>
          <w:rFonts w:ascii="Palatino Linotype" w:hAnsi="Palatino Linotype"/>
          <w:sz w:val="22"/>
          <w:szCs w:val="22"/>
        </w:rPr>
        <w:t xml:space="preserve"> przepisów prawa,</w:t>
      </w:r>
    </w:p>
    <w:p w14:paraId="3FB1CD64" w14:textId="77777777" w:rsidR="00CB01C2" w:rsidRPr="00922A69" w:rsidRDefault="00CA604C" w:rsidP="00922A69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Zasadami rzetelnej wiedzy technicznej i ustalonymi zwyczajami.</w:t>
      </w:r>
    </w:p>
    <w:p w14:paraId="23215CCE" w14:textId="77777777" w:rsidR="00073368" w:rsidRPr="00DC5245" w:rsidRDefault="00073368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1F21EC1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2.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 xml:space="preserve"> (terminy realizacji umowy)</w:t>
      </w:r>
    </w:p>
    <w:p w14:paraId="5092BCBC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85F6458" w14:textId="77777777" w:rsidR="003E7A62" w:rsidRPr="00DC5245" w:rsidRDefault="000C1CF3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Umowa zacznie obowiązywać od daty jej podpisania. </w:t>
      </w:r>
    </w:p>
    <w:p w14:paraId="6E995AF5" w14:textId="1881F460" w:rsidR="002741BE" w:rsidRPr="007D79E4" w:rsidRDefault="000C1CF3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Umowa zostaje</w:t>
      </w:r>
      <w:r w:rsidR="00D3127D" w:rsidRPr="00DC5245">
        <w:rPr>
          <w:rFonts w:ascii="Palatino Linotype" w:hAnsi="Palatino Linotype"/>
          <w:sz w:val="22"/>
          <w:szCs w:val="22"/>
        </w:rPr>
        <w:t xml:space="preserve"> zawarta do</w:t>
      </w:r>
      <w:r w:rsidR="002741BE" w:rsidRPr="00DC5245">
        <w:rPr>
          <w:rFonts w:ascii="Palatino Linotype" w:hAnsi="Palatino Linotype"/>
          <w:sz w:val="22"/>
          <w:szCs w:val="22"/>
        </w:rPr>
        <w:t xml:space="preserve"> </w:t>
      </w:r>
      <w:r w:rsidR="00D01CE6">
        <w:rPr>
          <w:rFonts w:ascii="Palatino Linotype" w:hAnsi="Palatino Linotype"/>
          <w:sz w:val="22"/>
          <w:szCs w:val="22"/>
        </w:rPr>
        <w:t>31</w:t>
      </w:r>
      <w:r w:rsidR="002741BE" w:rsidRPr="00DC5245">
        <w:rPr>
          <w:rFonts w:ascii="Palatino Linotype" w:hAnsi="Palatino Linotype"/>
          <w:sz w:val="22"/>
          <w:szCs w:val="22"/>
        </w:rPr>
        <w:t>.</w:t>
      </w:r>
      <w:r w:rsidR="00D01CE6">
        <w:rPr>
          <w:rFonts w:ascii="Palatino Linotype" w:hAnsi="Palatino Linotype"/>
          <w:sz w:val="22"/>
          <w:szCs w:val="22"/>
        </w:rPr>
        <w:t>12</w:t>
      </w:r>
      <w:r w:rsidR="002741BE" w:rsidRPr="00DC5245">
        <w:rPr>
          <w:rFonts w:ascii="Palatino Linotype" w:hAnsi="Palatino Linotype"/>
          <w:sz w:val="22"/>
          <w:szCs w:val="22"/>
        </w:rPr>
        <w:t>.20</w:t>
      </w:r>
      <w:r w:rsidR="00A32A03">
        <w:rPr>
          <w:rFonts w:ascii="Palatino Linotype" w:hAnsi="Palatino Linotype"/>
          <w:sz w:val="22"/>
          <w:szCs w:val="22"/>
        </w:rPr>
        <w:t>2</w:t>
      </w:r>
      <w:r w:rsidR="006E1F43">
        <w:rPr>
          <w:rFonts w:ascii="Palatino Linotype" w:hAnsi="Palatino Linotype"/>
          <w:sz w:val="22"/>
          <w:szCs w:val="22"/>
        </w:rPr>
        <w:t>3</w:t>
      </w:r>
      <w:r w:rsidR="002741BE" w:rsidRPr="00DC5245">
        <w:rPr>
          <w:rFonts w:ascii="Palatino Linotype" w:hAnsi="Palatino Linotype"/>
          <w:sz w:val="22"/>
          <w:szCs w:val="22"/>
        </w:rPr>
        <w:t xml:space="preserve"> roku </w:t>
      </w:r>
      <w:r w:rsidR="00D3127D" w:rsidRPr="00DC5245">
        <w:rPr>
          <w:rFonts w:ascii="Palatino Linotype" w:hAnsi="Palatino Linotype"/>
          <w:sz w:val="22"/>
          <w:szCs w:val="22"/>
        </w:rPr>
        <w:t>.</w:t>
      </w:r>
    </w:p>
    <w:p w14:paraId="0C4364CA" w14:textId="77777777" w:rsidR="007D79E4" w:rsidRPr="007D79E4" w:rsidRDefault="007D79E4" w:rsidP="0008369A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7D79E4">
        <w:rPr>
          <w:rFonts w:ascii="Palatino Linotype" w:hAnsi="Palatino Linotype"/>
          <w:sz w:val="22"/>
          <w:szCs w:val="22"/>
        </w:rPr>
        <w:t>Wykonawca zobowiązuje się do dostarczenia przedmiotu umowy na zlecenia zamawiającego przesyłane drogą mailową</w:t>
      </w:r>
      <w:r w:rsidR="00521D77">
        <w:rPr>
          <w:rFonts w:ascii="Palatino Linotype" w:hAnsi="Palatino Linotype"/>
          <w:sz w:val="22"/>
          <w:szCs w:val="22"/>
        </w:rPr>
        <w:t xml:space="preserve"> na adres</w:t>
      </w:r>
      <w:r w:rsidR="00521D77" w:rsidRPr="00521D77">
        <w:rPr>
          <w:rFonts w:ascii="Palatino Linotype" w:hAnsi="Palatino Linotype"/>
          <w:sz w:val="22"/>
          <w:szCs w:val="22"/>
        </w:rPr>
        <w:t xml:space="preserve"> </w:t>
      </w:r>
      <w:r w:rsidR="00BC5524">
        <w:rPr>
          <w:rFonts w:ascii="Palatino Linotype" w:hAnsi="Palatino Linotype"/>
          <w:sz w:val="22"/>
          <w:szCs w:val="22"/>
        </w:rPr>
        <w:t>………………………………</w:t>
      </w:r>
    </w:p>
    <w:p w14:paraId="107E4F8F" w14:textId="77777777" w:rsidR="00134BA1" w:rsidRPr="00DC5245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ma prawo wglądu w przebieg realizacji zamówienia na każdym jego etapie.</w:t>
      </w:r>
    </w:p>
    <w:p w14:paraId="58BEE0F0" w14:textId="77777777" w:rsidR="009B1DFF" w:rsidRPr="00922A69" w:rsidRDefault="00922A69" w:rsidP="00922A69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922A69">
        <w:rPr>
          <w:rFonts w:ascii="Palatino Linotype" w:hAnsi="Palatino Linotype"/>
          <w:sz w:val="22"/>
          <w:szCs w:val="22"/>
        </w:rPr>
        <w:t xml:space="preserve">Termin realizacji zamówień cząstkowych: do 3 dni roboczych od daty złożenia zamówienia. </w:t>
      </w:r>
    </w:p>
    <w:p w14:paraId="2DC835AC" w14:textId="77777777" w:rsidR="00282941" w:rsidRPr="00DC5245" w:rsidRDefault="00282941" w:rsidP="00282941">
      <w:pPr>
        <w:ind w:left="36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74BFE332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3. 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>(wynagrodzenie)</w:t>
      </w:r>
    </w:p>
    <w:p w14:paraId="007BDB98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AD1F522" w14:textId="7EE6AE9F" w:rsidR="00D01CE6" w:rsidRPr="00D01CE6" w:rsidRDefault="00D01CE6" w:rsidP="00D01CE6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>Na podstawie art. 4c ustawy z dnia 8 marca 2013r. o przeciwdziałaniu nadmiernym opóźnieniom w transakcjach handlowych Muzeum Górnictwa Węglowego w Zabrzu oświadcza, iż posiada status dużego przedsiębiorcy.</w:t>
      </w:r>
    </w:p>
    <w:p w14:paraId="2AA41563" w14:textId="1285F65B" w:rsidR="005F0B5E" w:rsidRPr="00D01CE6" w:rsidRDefault="007D79E4" w:rsidP="007D79E4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7D79E4">
        <w:rPr>
          <w:rFonts w:ascii="Palatino Linotype" w:hAnsi="Palatino Linotype"/>
          <w:sz w:val="22"/>
          <w:szCs w:val="22"/>
        </w:rPr>
        <w:t xml:space="preserve">Łączna szacunkowa kwota wynagrodzenia </w:t>
      </w:r>
      <w:r w:rsidRPr="007D79E4">
        <w:rPr>
          <w:rFonts w:ascii="Palatino Linotype" w:hAnsi="Palatino Linotype"/>
          <w:b/>
          <w:sz w:val="22"/>
          <w:szCs w:val="22"/>
        </w:rPr>
        <w:t>Wykonawcy</w:t>
      </w:r>
      <w:r w:rsidRPr="007D79E4">
        <w:rPr>
          <w:rFonts w:ascii="Palatino Linotype" w:hAnsi="Palatino Linotype"/>
          <w:sz w:val="22"/>
          <w:szCs w:val="22"/>
        </w:rPr>
        <w:t xml:space="preserve"> z tytułu dostarczenia przedmiotu umowy będzie realizowana</w:t>
      </w:r>
      <w:r w:rsidR="00C42E61">
        <w:rPr>
          <w:rFonts w:ascii="Palatino Linotype" w:hAnsi="Palatino Linotype"/>
          <w:sz w:val="22"/>
          <w:szCs w:val="22"/>
        </w:rPr>
        <w:t xml:space="preserve"> maksymalnie</w:t>
      </w:r>
      <w:r w:rsidRPr="007D79E4">
        <w:rPr>
          <w:rFonts w:ascii="Palatino Linotype" w:hAnsi="Palatino Linotype"/>
          <w:sz w:val="22"/>
          <w:szCs w:val="22"/>
        </w:rPr>
        <w:t xml:space="preserve"> do kwoty zabezpieczonej w budżecie </w:t>
      </w:r>
      <w:r w:rsidRPr="007D79E4">
        <w:rPr>
          <w:rFonts w:ascii="Palatino Linotype" w:hAnsi="Palatino Linotype"/>
          <w:b/>
          <w:sz w:val="22"/>
          <w:szCs w:val="22"/>
        </w:rPr>
        <w:t>Zamawiającego</w:t>
      </w:r>
      <w:r w:rsidR="005F0B5E" w:rsidRPr="007D79E4">
        <w:rPr>
          <w:rFonts w:ascii="Palatino Linotype" w:hAnsi="Palatino Linotype"/>
          <w:b/>
          <w:sz w:val="22"/>
          <w:szCs w:val="22"/>
        </w:rPr>
        <w:t>.</w:t>
      </w:r>
    </w:p>
    <w:p w14:paraId="748C6F11" w14:textId="49F42858" w:rsidR="00D01CE6" w:rsidRPr="00D01CE6" w:rsidRDefault="00D01CE6" w:rsidP="00D01CE6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Całkowita </w:t>
      </w:r>
      <w:r w:rsidR="00C42E61">
        <w:rPr>
          <w:rFonts w:ascii="Palatino Linotype" w:hAnsi="Palatino Linotype"/>
          <w:sz w:val="22"/>
          <w:szCs w:val="22"/>
        </w:rPr>
        <w:t>kwota zabezpieczona</w:t>
      </w:r>
      <w:r w:rsidRPr="00D01CE6">
        <w:rPr>
          <w:rFonts w:ascii="Palatino Linotype" w:hAnsi="Palatino Linotype"/>
          <w:sz w:val="22"/>
          <w:szCs w:val="22"/>
        </w:rPr>
        <w:t xml:space="preserve"> </w:t>
      </w:r>
      <w:r w:rsidR="00C42E61">
        <w:rPr>
          <w:rFonts w:ascii="Palatino Linotype" w:hAnsi="Palatino Linotype"/>
          <w:sz w:val="22"/>
          <w:szCs w:val="22"/>
        </w:rPr>
        <w:t>n</w:t>
      </w:r>
      <w:r w:rsidRPr="00D01CE6">
        <w:rPr>
          <w:rFonts w:ascii="Palatino Linotype" w:hAnsi="Palatino Linotype"/>
          <w:sz w:val="22"/>
          <w:szCs w:val="22"/>
        </w:rPr>
        <w:t>a wykonanie przedmiotu umowy wynosi :</w:t>
      </w:r>
    </w:p>
    <w:p w14:paraId="4A8DCF6B" w14:textId="033E1147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Cena brutto </w:t>
      </w:r>
      <w:r w:rsidR="005D7B38">
        <w:rPr>
          <w:rFonts w:ascii="Palatino Linotype" w:hAnsi="Palatino Linotype"/>
          <w:sz w:val="22"/>
          <w:szCs w:val="22"/>
        </w:rPr>
        <w:t>24 600</w:t>
      </w:r>
      <w:r w:rsidRPr="00D01CE6">
        <w:rPr>
          <w:rFonts w:ascii="Palatino Linotype" w:hAnsi="Palatino Linotype"/>
          <w:sz w:val="22"/>
          <w:szCs w:val="22"/>
        </w:rPr>
        <w:t xml:space="preserve"> PLN </w:t>
      </w:r>
    </w:p>
    <w:p w14:paraId="3D5B199B" w14:textId="4902F401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(słownie) </w:t>
      </w:r>
      <w:r w:rsidR="005D7B38" w:rsidRPr="005D7B38">
        <w:rPr>
          <w:rFonts w:ascii="Palatino Linotype" w:hAnsi="Palatino Linotype"/>
          <w:sz w:val="22"/>
          <w:szCs w:val="22"/>
        </w:rPr>
        <w:t>dwadzieścia cztery tysiące sześćset złotych 00/100</w:t>
      </w:r>
    </w:p>
    <w:p w14:paraId="6AF23210" w14:textId="176DC119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Cena netto  </w:t>
      </w:r>
      <w:r w:rsidR="0041189E">
        <w:rPr>
          <w:rFonts w:ascii="Palatino Linotype" w:hAnsi="Palatino Linotype"/>
          <w:sz w:val="22"/>
          <w:szCs w:val="22"/>
        </w:rPr>
        <w:t>20 000</w:t>
      </w:r>
      <w:r w:rsidRPr="00D01CE6">
        <w:rPr>
          <w:rFonts w:ascii="Palatino Linotype" w:hAnsi="Palatino Linotype"/>
          <w:sz w:val="22"/>
          <w:szCs w:val="22"/>
        </w:rPr>
        <w:t xml:space="preserve"> PLN </w:t>
      </w:r>
    </w:p>
    <w:p w14:paraId="68777916" w14:textId="3859000F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>(słownie</w:t>
      </w:r>
      <w:r w:rsidR="004F01ED">
        <w:rPr>
          <w:rFonts w:ascii="Palatino Linotype" w:hAnsi="Palatino Linotype"/>
          <w:sz w:val="22"/>
          <w:szCs w:val="22"/>
        </w:rPr>
        <w:t xml:space="preserve">) </w:t>
      </w:r>
      <w:r w:rsidR="00803AD1" w:rsidRPr="00803AD1">
        <w:rPr>
          <w:rFonts w:ascii="Palatino Linotype" w:hAnsi="Palatino Linotype"/>
          <w:sz w:val="22"/>
          <w:szCs w:val="22"/>
        </w:rPr>
        <w:t>dwadzieścia tysięcy złotych 00/100</w:t>
      </w:r>
    </w:p>
    <w:p w14:paraId="27E9A41E" w14:textId="62633266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VAT  23%  </w:t>
      </w:r>
      <w:r w:rsidR="00803AD1">
        <w:rPr>
          <w:rFonts w:ascii="Palatino Linotype" w:hAnsi="Palatino Linotype"/>
          <w:sz w:val="22"/>
          <w:szCs w:val="22"/>
        </w:rPr>
        <w:t xml:space="preserve">4 600 </w:t>
      </w:r>
      <w:r w:rsidRPr="00D01CE6">
        <w:rPr>
          <w:rFonts w:ascii="Palatino Linotype" w:hAnsi="Palatino Linotype"/>
          <w:sz w:val="22"/>
          <w:szCs w:val="22"/>
        </w:rPr>
        <w:t xml:space="preserve">PLN </w:t>
      </w:r>
    </w:p>
    <w:p w14:paraId="73D52F29" w14:textId="77777777" w:rsidR="00134BA1" w:rsidRPr="00DC5245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Wynagrodzenie obejmuje wszelkie koszty i czynności Wykonawcy związane z realizacją Umowy i nie będzie podlegać </w:t>
      </w:r>
      <w:r w:rsidR="006800FF" w:rsidRPr="00DC5245">
        <w:rPr>
          <w:rFonts w:ascii="Palatino Linotype" w:hAnsi="Palatino Linotype"/>
          <w:sz w:val="22"/>
          <w:szCs w:val="22"/>
        </w:rPr>
        <w:t>waloryzacji.</w:t>
      </w:r>
    </w:p>
    <w:p w14:paraId="547F2613" w14:textId="77777777" w:rsidR="00DC5245" w:rsidRPr="00DC5245" w:rsidRDefault="00DC5245" w:rsidP="00DC5245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Rozliczenie realizacji umowy nastąpi wyłącznie za faktycznie odebrany przedmiot umowy, po cenach jednostkowych, określonych w ofercie Wykonawcy, na podstawie </w:t>
      </w:r>
      <w:r w:rsidRPr="00DC5245">
        <w:rPr>
          <w:rFonts w:ascii="Palatino Linotype" w:hAnsi="Palatino Linotype"/>
          <w:sz w:val="22"/>
          <w:szCs w:val="22"/>
        </w:rPr>
        <w:lastRenderedPageBreak/>
        <w:t>Faktury VAT wystawionej zgodnie z ilością i rodzajem dostarczonych elementów przedmiotu umowy.</w:t>
      </w:r>
    </w:p>
    <w:p w14:paraId="2CE497F8" w14:textId="77777777" w:rsidR="00134BA1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przypadku opóźnienia w zapłacie Wykonawcy przysługują odsetki ustawowe.</w:t>
      </w:r>
    </w:p>
    <w:p w14:paraId="58A6E29A" w14:textId="77777777" w:rsidR="00922A69" w:rsidRPr="00C1482D" w:rsidRDefault="00C1482D" w:rsidP="00922A69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C1482D">
        <w:rPr>
          <w:rFonts w:ascii="Palatino Linotype" w:hAnsi="Palatino Linotype"/>
          <w:sz w:val="22"/>
          <w:szCs w:val="22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AEC513E" w14:textId="77777777" w:rsidR="007D79E4" w:rsidRPr="00DC5245" w:rsidRDefault="007D79E4" w:rsidP="003E40F2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16F59CD4" w14:textId="77777777" w:rsidR="009B1DFF" w:rsidRDefault="009B1D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4.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(nadzór umowy)</w:t>
      </w:r>
    </w:p>
    <w:p w14:paraId="678E3AAB" w14:textId="77777777" w:rsidR="00C1482D" w:rsidRPr="00DC5245" w:rsidRDefault="00C1482D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6CCA971" w14:textId="69CE9602" w:rsidR="00922A69" w:rsidRDefault="009B1DFF" w:rsidP="00E54220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Wykonanie umowy nadzorować będzie:</w:t>
      </w:r>
    </w:p>
    <w:p w14:paraId="69E00266" w14:textId="77777777" w:rsidR="00E54220" w:rsidRDefault="00E54220" w:rsidP="00E54220">
      <w:pPr>
        <w:pStyle w:val="Tekstpodstawowy"/>
        <w:rPr>
          <w:rFonts w:ascii="Palatino Linotype" w:hAnsi="Palatino Linotype"/>
          <w:sz w:val="22"/>
          <w:szCs w:val="22"/>
        </w:rPr>
      </w:pPr>
    </w:p>
    <w:p w14:paraId="348D1E15" w14:textId="77777777" w:rsidR="005F3BF3" w:rsidRDefault="009B1DFF" w:rsidP="00922A69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Ze strony Zamawiającego – </w:t>
      </w:r>
    </w:p>
    <w:p w14:paraId="24C7D0CA" w14:textId="77777777" w:rsidR="005F3BF3" w:rsidRDefault="00BC5524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Wojciech Uberna</w:t>
      </w:r>
      <w:r w:rsidR="005F3BF3">
        <w:rPr>
          <w:rFonts w:ascii="Palatino Linotype" w:hAnsi="Palatino Linotype"/>
          <w:sz w:val="22"/>
          <w:szCs w:val="22"/>
        </w:rPr>
        <w:t xml:space="preserve"> kom: 728 406 1</w:t>
      </w:r>
      <w:r>
        <w:rPr>
          <w:rFonts w:ascii="Palatino Linotype" w:hAnsi="Palatino Linotype"/>
          <w:sz w:val="22"/>
          <w:szCs w:val="22"/>
        </w:rPr>
        <w:t>18</w:t>
      </w:r>
      <w:r w:rsidR="005F3BF3">
        <w:rPr>
          <w:rFonts w:ascii="Palatino Linotype" w:hAnsi="Palatino Linotype"/>
          <w:sz w:val="22"/>
          <w:szCs w:val="22"/>
        </w:rPr>
        <w:t xml:space="preserve">  tel. 32 360 30 91 wew. </w:t>
      </w:r>
      <w:r>
        <w:rPr>
          <w:rFonts w:ascii="Palatino Linotype" w:hAnsi="Palatino Linotype"/>
          <w:sz w:val="22"/>
          <w:szCs w:val="22"/>
        </w:rPr>
        <w:t>2004</w:t>
      </w:r>
      <w:r w:rsidR="005F3BF3">
        <w:rPr>
          <w:rFonts w:ascii="Palatino Linotype" w:hAnsi="Palatino Linotype"/>
          <w:sz w:val="22"/>
          <w:szCs w:val="22"/>
        </w:rPr>
        <w:t xml:space="preserve"> </w:t>
      </w:r>
    </w:p>
    <w:p w14:paraId="20A1A1F6" w14:textId="77777777" w:rsidR="009B1DFF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email: </w:t>
      </w:r>
      <w:r w:rsidR="00BC5524">
        <w:rPr>
          <w:rFonts w:ascii="Palatino Linotype" w:hAnsi="Palatino Linotype"/>
          <w:sz w:val="22"/>
          <w:szCs w:val="22"/>
        </w:rPr>
        <w:t>wuberna</w:t>
      </w:r>
      <w:r>
        <w:rPr>
          <w:rFonts w:ascii="Palatino Linotype" w:hAnsi="Palatino Linotype"/>
          <w:sz w:val="22"/>
          <w:szCs w:val="22"/>
        </w:rPr>
        <w:t>@muzeumgornictwa.pl</w:t>
      </w:r>
    </w:p>
    <w:p w14:paraId="73CF2644" w14:textId="77777777" w:rsidR="005F3BF3" w:rsidRPr="00DC5245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</w:p>
    <w:p w14:paraId="6CFBFEFA" w14:textId="77777777" w:rsidR="0040030E" w:rsidRPr="0040030E" w:rsidRDefault="0040030E" w:rsidP="001722A4">
      <w:pPr>
        <w:pStyle w:val="Tekstpodstawowy"/>
        <w:ind w:firstLine="360"/>
        <w:jc w:val="left"/>
        <w:rPr>
          <w:rFonts w:ascii="Palatino Linotype" w:hAnsi="Palatino Linotype"/>
          <w:sz w:val="22"/>
          <w:szCs w:val="22"/>
        </w:rPr>
      </w:pPr>
      <w:r w:rsidRPr="0040030E">
        <w:rPr>
          <w:rFonts w:ascii="Palatino Linotype" w:hAnsi="Palatino Linotype"/>
          <w:sz w:val="22"/>
          <w:szCs w:val="22"/>
        </w:rPr>
        <w:t xml:space="preserve">Ze strony Wykonawcy – </w:t>
      </w:r>
      <w:r w:rsidR="001722A4">
        <w:rPr>
          <w:rFonts w:ascii="Palatino Linotype" w:hAnsi="Palatino Linotype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1BBD4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183F6300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52C5A634" w14:textId="77777777" w:rsidR="00A32A03" w:rsidRPr="00121405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0386035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5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 xml:space="preserve"> (współdziałanie)</w:t>
      </w:r>
    </w:p>
    <w:p w14:paraId="473BE4E5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FC9046C" w14:textId="77777777" w:rsidR="009B1DFF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W zakresie wzajemnego współdziałania przy realizacji przedmiotu umowy strony zobowiązują się </w:t>
      </w:r>
      <w:r w:rsidR="00282941" w:rsidRPr="00DC5245">
        <w:rPr>
          <w:rFonts w:ascii="Palatino Linotype" w:hAnsi="Palatino Linotype"/>
          <w:bCs/>
          <w:sz w:val="22"/>
          <w:szCs w:val="22"/>
        </w:rPr>
        <w:t>działać</w:t>
      </w:r>
      <w:r w:rsidRPr="00DC5245">
        <w:rPr>
          <w:rFonts w:ascii="Palatino Linotype" w:hAnsi="Palatino Linotype"/>
          <w:bCs/>
          <w:sz w:val="22"/>
          <w:szCs w:val="22"/>
        </w:rPr>
        <w:t xml:space="preserve"> niezwłocznie, przestrzegając obowiązujących przepisów prawa i ustalonych zwyczajów.</w:t>
      </w:r>
    </w:p>
    <w:p w14:paraId="3DBB9E44" w14:textId="77777777" w:rsidR="00493B49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W przypadku zaistnienia jakichkolwiek </w:t>
      </w:r>
      <w:r w:rsidR="00282941" w:rsidRPr="00DC5245">
        <w:rPr>
          <w:rFonts w:ascii="Palatino Linotype" w:hAnsi="Palatino Linotype"/>
          <w:bCs/>
          <w:sz w:val="22"/>
          <w:szCs w:val="22"/>
        </w:rPr>
        <w:t>okoliczności</w:t>
      </w:r>
      <w:r w:rsidRPr="00DC5245">
        <w:rPr>
          <w:rFonts w:ascii="Palatino Linotype" w:hAnsi="Palatino Linotype"/>
          <w:bCs/>
          <w:sz w:val="22"/>
          <w:szCs w:val="22"/>
        </w:rPr>
        <w:t xml:space="preserve"> powodujących niedotrzymanie terminów z realizacji przedmiotu umowy Wykonawca zobowiązany jest niezwłocznie powiadomić o tym fakcie </w:t>
      </w:r>
      <w:r w:rsidR="00282941" w:rsidRPr="00DC5245">
        <w:rPr>
          <w:rFonts w:ascii="Palatino Linotype" w:hAnsi="Palatino Linotype"/>
          <w:bCs/>
          <w:sz w:val="22"/>
          <w:szCs w:val="22"/>
        </w:rPr>
        <w:t>Wykonawcę</w:t>
      </w:r>
      <w:r w:rsidRPr="00DC5245">
        <w:rPr>
          <w:rFonts w:ascii="Palatino Linotype" w:hAnsi="Palatino Linotype"/>
          <w:bCs/>
          <w:sz w:val="22"/>
          <w:szCs w:val="22"/>
        </w:rPr>
        <w:t>.</w:t>
      </w:r>
    </w:p>
    <w:p w14:paraId="61B37A48" w14:textId="77777777" w:rsidR="00073368" w:rsidRPr="00DC5245" w:rsidRDefault="00073368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3D67055B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6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134BA1" w:rsidRPr="00DC5245">
        <w:rPr>
          <w:rFonts w:ascii="Palatino Linotype" w:hAnsi="Palatino Linotype"/>
          <w:b/>
          <w:bCs/>
          <w:sz w:val="22"/>
          <w:szCs w:val="22"/>
        </w:rPr>
        <w:t xml:space="preserve"> (kary umowne)</w:t>
      </w:r>
    </w:p>
    <w:p w14:paraId="34454ECC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1ECC0AC" w14:textId="77777777" w:rsidR="009B1DFF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Strony ustalają odpowiedzialność za niewykonanie lub nienależyte wykonanie przedmiotu </w:t>
      </w:r>
      <w:r w:rsidR="006324D3" w:rsidRPr="00DC5245">
        <w:rPr>
          <w:rFonts w:ascii="Palatino Linotype" w:hAnsi="Palatino Linotype"/>
          <w:sz w:val="22"/>
          <w:szCs w:val="22"/>
        </w:rPr>
        <w:t>umowy</w:t>
      </w:r>
      <w:r w:rsidRPr="00DC5245">
        <w:rPr>
          <w:rFonts w:ascii="Palatino Linotype" w:hAnsi="Palatino Linotype"/>
          <w:sz w:val="22"/>
          <w:szCs w:val="22"/>
        </w:rPr>
        <w:t xml:space="preserve"> w formie kar umownych.</w:t>
      </w:r>
    </w:p>
    <w:p w14:paraId="52A87B26" w14:textId="77777777" w:rsidR="00134BA1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zapłaci zamawiającemu karę umowną:</w:t>
      </w:r>
    </w:p>
    <w:p w14:paraId="24893387" w14:textId="77777777" w:rsidR="009B1DFF" w:rsidRPr="00DC5245" w:rsidRDefault="00134BA1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 wysokości </w:t>
      </w:r>
      <w:r w:rsidR="006E2FBC" w:rsidRPr="00DC5245">
        <w:rPr>
          <w:rFonts w:ascii="Palatino Linotype" w:hAnsi="Palatino Linotype"/>
          <w:sz w:val="22"/>
          <w:szCs w:val="22"/>
        </w:rPr>
        <w:t>30</w:t>
      </w:r>
      <w:r w:rsidRPr="00DC5245">
        <w:rPr>
          <w:rFonts w:ascii="Palatino Linotype" w:hAnsi="Palatino Linotype"/>
          <w:sz w:val="22"/>
          <w:szCs w:val="22"/>
        </w:rPr>
        <w:t xml:space="preserve"> % </w:t>
      </w:r>
      <w:r w:rsidR="005F0B5E" w:rsidRPr="00DC5245">
        <w:rPr>
          <w:rFonts w:ascii="Palatino Linotype" w:hAnsi="Palatino Linotype"/>
          <w:sz w:val="22"/>
          <w:szCs w:val="22"/>
        </w:rPr>
        <w:t xml:space="preserve">łącznego </w:t>
      </w:r>
      <w:r w:rsidRPr="00DC5245">
        <w:rPr>
          <w:rFonts w:ascii="Palatino Linotype" w:hAnsi="Palatino Linotype"/>
          <w:sz w:val="22"/>
          <w:szCs w:val="22"/>
        </w:rPr>
        <w:t xml:space="preserve">wynagrodzenia </w:t>
      </w:r>
      <w:r w:rsidR="005F0B5E" w:rsidRPr="00DC5245">
        <w:rPr>
          <w:rFonts w:ascii="Palatino Linotype" w:hAnsi="Palatino Linotype"/>
          <w:sz w:val="22"/>
          <w:szCs w:val="22"/>
        </w:rPr>
        <w:t xml:space="preserve">szacunkowego </w:t>
      </w:r>
      <w:r w:rsidRPr="00DC5245">
        <w:rPr>
          <w:rFonts w:ascii="Palatino Linotype" w:hAnsi="Palatino Linotype"/>
          <w:sz w:val="22"/>
          <w:szCs w:val="22"/>
        </w:rPr>
        <w:t>brutto w przypadku odstąpienia lub rozwiązania umowy przez Zamawiającego</w:t>
      </w:r>
      <w:r w:rsidR="006324D3" w:rsidRPr="00DC5245">
        <w:rPr>
          <w:rFonts w:ascii="Palatino Linotype" w:hAnsi="Palatino Linotype"/>
          <w:sz w:val="22"/>
          <w:szCs w:val="22"/>
        </w:rPr>
        <w:t xml:space="preserve"> z przyczyn, za które odpowiedzialność ponosi Wykonawca,</w:t>
      </w:r>
    </w:p>
    <w:p w14:paraId="3E8A89E6" w14:textId="77777777" w:rsidR="006324D3" w:rsidRPr="00DC5245" w:rsidRDefault="006324D3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 wysokości </w:t>
      </w:r>
      <w:r w:rsidR="00D20B68" w:rsidRPr="00DC5245">
        <w:rPr>
          <w:rFonts w:ascii="Palatino Linotype" w:hAnsi="Palatino Linotype"/>
          <w:sz w:val="22"/>
          <w:szCs w:val="22"/>
        </w:rPr>
        <w:t>5</w:t>
      </w:r>
      <w:r w:rsidRPr="00DC5245">
        <w:rPr>
          <w:rFonts w:ascii="Palatino Linotype" w:hAnsi="Palatino Linotype"/>
          <w:sz w:val="22"/>
          <w:szCs w:val="22"/>
        </w:rPr>
        <w:t xml:space="preserve"> % </w:t>
      </w:r>
      <w:r w:rsidR="005F0B5E" w:rsidRPr="00DC5245">
        <w:rPr>
          <w:rFonts w:ascii="Palatino Linotype" w:hAnsi="Palatino Linotype"/>
          <w:sz w:val="22"/>
          <w:szCs w:val="22"/>
        </w:rPr>
        <w:t xml:space="preserve">łącznego </w:t>
      </w:r>
      <w:r w:rsidRPr="00DC5245">
        <w:rPr>
          <w:rFonts w:ascii="Palatino Linotype" w:hAnsi="Palatino Linotype"/>
          <w:sz w:val="22"/>
          <w:szCs w:val="22"/>
        </w:rPr>
        <w:t xml:space="preserve">wynagrodzenia </w:t>
      </w:r>
      <w:r w:rsidR="005F0B5E" w:rsidRPr="00DC5245">
        <w:rPr>
          <w:rFonts w:ascii="Palatino Linotype" w:hAnsi="Palatino Linotype"/>
          <w:sz w:val="22"/>
          <w:szCs w:val="22"/>
        </w:rPr>
        <w:t xml:space="preserve">szacunkowego </w:t>
      </w:r>
      <w:r w:rsidRPr="00DC5245">
        <w:rPr>
          <w:rFonts w:ascii="Palatino Linotype" w:hAnsi="Palatino Linotype"/>
          <w:sz w:val="22"/>
          <w:szCs w:val="22"/>
        </w:rPr>
        <w:t xml:space="preserve">brutto za każdy dzień opóźnienia w realizacji </w:t>
      </w:r>
      <w:r w:rsidR="00331AFF" w:rsidRPr="00DC5245">
        <w:rPr>
          <w:rFonts w:ascii="Palatino Linotype" w:hAnsi="Palatino Linotype"/>
          <w:sz w:val="22"/>
          <w:szCs w:val="22"/>
        </w:rPr>
        <w:t xml:space="preserve">czynności składającej się na </w:t>
      </w:r>
      <w:r w:rsidRPr="00DC5245">
        <w:rPr>
          <w:rFonts w:ascii="Palatino Linotype" w:hAnsi="Palatino Linotype"/>
          <w:sz w:val="22"/>
          <w:szCs w:val="22"/>
        </w:rPr>
        <w:t>przedmiot zamówienia.</w:t>
      </w:r>
    </w:p>
    <w:p w14:paraId="63D91DCF" w14:textId="77777777" w:rsidR="006324D3" w:rsidRPr="00DC5245" w:rsidRDefault="006324D3" w:rsidP="005F0B5E">
      <w:pPr>
        <w:pStyle w:val="Tekstpodstawowy"/>
        <w:tabs>
          <w:tab w:val="num" w:pos="1055"/>
        </w:tabs>
        <w:ind w:left="72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Wskazane kary umowne podlegają sumowaniu.</w:t>
      </w:r>
    </w:p>
    <w:p w14:paraId="1B598590" w14:textId="77777777" w:rsidR="009B1DFF" w:rsidRPr="00DC5245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5465A659" w14:textId="77777777" w:rsidR="00922A69" w:rsidRPr="00922A69" w:rsidRDefault="006E2FBC" w:rsidP="00922A69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Wykonawca upoważnia Zamawiającego do potrącenia nałożonych kar umownych z </w:t>
      </w:r>
      <w:r w:rsidR="00364761" w:rsidRPr="00DC5245">
        <w:rPr>
          <w:rFonts w:ascii="Palatino Linotype" w:hAnsi="Palatino Linotype"/>
          <w:sz w:val="22"/>
          <w:szCs w:val="22"/>
        </w:rPr>
        <w:t xml:space="preserve">przedłożonej Faktury VAT. </w:t>
      </w:r>
    </w:p>
    <w:p w14:paraId="5AAB97A5" w14:textId="77777777" w:rsidR="009B1DFF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24DFCB8F" w14:textId="77777777" w:rsidR="00E54220" w:rsidRDefault="00E54220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03E583B0" w14:textId="77777777" w:rsidR="00C1482D" w:rsidRPr="00DC5245" w:rsidRDefault="00C1482D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16F9BC40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lastRenderedPageBreak/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7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(odstąpienie od umowy)</w:t>
      </w:r>
    </w:p>
    <w:p w14:paraId="05B79767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F380E13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Zamawiający może </w:t>
      </w:r>
      <w:r w:rsidR="005F0B5E" w:rsidRPr="00DC5245">
        <w:rPr>
          <w:rFonts w:ascii="Palatino Linotype" w:hAnsi="Palatino Linotype"/>
          <w:sz w:val="22"/>
          <w:szCs w:val="22"/>
        </w:rPr>
        <w:t xml:space="preserve"> rozwiązać umowę ze skutkiem natychmiastowym </w:t>
      </w:r>
      <w:r w:rsidRPr="00DC5245">
        <w:rPr>
          <w:rFonts w:ascii="Palatino Linotype" w:hAnsi="Palatino Linotype"/>
          <w:sz w:val="22"/>
          <w:szCs w:val="22"/>
        </w:rPr>
        <w:t>jeżeli:</w:t>
      </w:r>
    </w:p>
    <w:p w14:paraId="5480EFE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ogłoszona zostanie upadłość Wykonawcy lub rozwiązanie jego firmy,</w:t>
      </w:r>
    </w:p>
    <w:p w14:paraId="71814F34" w14:textId="77777777" w:rsidR="009B1DFF" w:rsidRPr="00DC5245" w:rsidRDefault="006E2FBC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8C8849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przerwał realizację zadań wynikających z niniejszej umowy</w:t>
      </w:r>
      <w:r w:rsidR="00D20B68" w:rsidRPr="00DC5245">
        <w:rPr>
          <w:rFonts w:ascii="Palatino Linotype" w:hAnsi="Palatino Linotype"/>
          <w:sz w:val="22"/>
          <w:szCs w:val="22"/>
        </w:rPr>
        <w:t>,</w:t>
      </w:r>
    </w:p>
    <w:p w14:paraId="0F94454B" w14:textId="77777777" w:rsidR="00922A69" w:rsidRDefault="00922A69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463301F2" w14:textId="77777777" w:rsidR="003E40F2" w:rsidRPr="00DC5245" w:rsidRDefault="003E40F2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2DDE877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8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BC5342" w:rsidRPr="00DC5245">
        <w:rPr>
          <w:rFonts w:ascii="Palatino Linotype" w:hAnsi="Palatino Linotype"/>
          <w:b/>
          <w:bCs/>
          <w:sz w:val="22"/>
          <w:szCs w:val="22"/>
        </w:rPr>
        <w:t xml:space="preserve"> (zakaz cesji wierzytelności)</w:t>
      </w:r>
    </w:p>
    <w:p w14:paraId="4D00B9CD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FE4BCD3" w14:textId="77777777" w:rsidR="00F342F4" w:rsidRDefault="009B1DFF" w:rsidP="00922A69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Wykonawca bez zgody Zamawiającego nie może przenieść wierzytelności wynikających z niniejszej umowy na osoby trzecie. </w:t>
      </w:r>
    </w:p>
    <w:p w14:paraId="752CABD6" w14:textId="77777777" w:rsidR="00922A69" w:rsidRPr="00922A69" w:rsidRDefault="00922A69" w:rsidP="00922A69">
      <w:pPr>
        <w:pStyle w:val="Tekstpodstawowy"/>
        <w:rPr>
          <w:rFonts w:ascii="Palatino Linotype" w:hAnsi="Palatino Linotype"/>
          <w:sz w:val="22"/>
          <w:szCs w:val="22"/>
        </w:rPr>
      </w:pPr>
    </w:p>
    <w:p w14:paraId="4DC931FE" w14:textId="77777777" w:rsidR="00F342F4" w:rsidRPr="00DC5245" w:rsidRDefault="00F342F4" w:rsidP="00F342F4">
      <w:pPr>
        <w:spacing w:line="360" w:lineRule="auto"/>
        <w:rPr>
          <w:rFonts w:ascii="Palatino Linotype" w:hAnsi="Palatino Linotype" w:cs="Arial"/>
          <w:b/>
          <w:bCs/>
          <w:sz w:val="22"/>
          <w:szCs w:val="22"/>
          <w:lang w:eastAsia="x-none"/>
        </w:rPr>
      </w:pPr>
      <w:r w:rsidRPr="00DC5245">
        <w:rPr>
          <w:rFonts w:ascii="Palatino Linotype" w:hAnsi="Palatino Linotype" w:cs="Arial"/>
          <w:b/>
          <w:sz w:val="22"/>
          <w:szCs w:val="22"/>
        </w:rPr>
        <w:t xml:space="preserve">                                               § 9. (</w:t>
      </w:r>
      <w:r w:rsidRPr="00DC5245">
        <w:rPr>
          <w:rFonts w:ascii="Palatino Linotype" w:hAnsi="Palatino Linotype" w:cs="Arial"/>
          <w:sz w:val="22"/>
          <w:szCs w:val="22"/>
        </w:rPr>
        <w:t xml:space="preserve"> </w:t>
      </w:r>
      <w:r w:rsidRPr="00DC5245">
        <w:rPr>
          <w:rFonts w:ascii="Palatino Linotype" w:hAnsi="Palatino Linotype" w:cs="Arial"/>
          <w:b/>
          <w:bCs/>
          <w:sz w:val="22"/>
          <w:szCs w:val="22"/>
          <w:lang w:eastAsia="x-none"/>
        </w:rPr>
        <w:t>Postanowienia dotyczące ochrony danych osobowych)</w:t>
      </w:r>
    </w:p>
    <w:p w14:paraId="3A8FC3DA" w14:textId="77777777" w:rsidR="00F342F4" w:rsidRPr="00DC5245" w:rsidRDefault="00F342F4" w:rsidP="00BB3EAB">
      <w:pPr>
        <w:numPr>
          <w:ilvl w:val="0"/>
          <w:numId w:val="27"/>
        </w:numPr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Dane osobowe Wykonawcy są przetwarzane - na podstawie art. 6 ust. 1 lit. b)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</w:t>
      </w:r>
      <w:r w:rsidRPr="00DC5245">
        <w:rPr>
          <w:rFonts w:ascii="Palatino Linotype" w:hAnsi="Palatino Linotype" w:cs="Arial"/>
          <w:sz w:val="22"/>
          <w:szCs w:val="22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8594F39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55410D0E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Administratorem danych osobowych Wykonawcy jest Muzeum Górnictwa Węglowego w Zabrzu z siedzibą przy ul. </w:t>
      </w:r>
      <w:r w:rsidR="00A32A03" w:rsidRPr="00A32A03">
        <w:rPr>
          <w:rFonts w:ascii="Palatino Linotype" w:hAnsi="Palatino Linotype" w:cs="Arial"/>
          <w:sz w:val="22"/>
          <w:szCs w:val="22"/>
        </w:rPr>
        <w:t>Georgiusa Agricoli 2</w:t>
      </w:r>
      <w:r w:rsidRPr="00DC5245">
        <w:rPr>
          <w:rFonts w:ascii="Palatino Linotype" w:hAnsi="Palatino Linotype" w:cs="Arial"/>
          <w:sz w:val="22"/>
          <w:szCs w:val="22"/>
        </w:rPr>
        <w:t xml:space="preserve"> w Zabrzu. Kontakt do inspektora ochrony danych Zamawiającego: </w:t>
      </w:r>
      <w:hyperlink r:id="rId11" w:history="1">
        <w:r w:rsidRPr="00DC5245">
          <w:rPr>
            <w:rStyle w:val="Hipercze"/>
            <w:rFonts w:ascii="Palatino Linotype" w:hAnsi="Palatino Linotype" w:cs="Arial"/>
            <w:sz w:val="22"/>
            <w:szCs w:val="22"/>
          </w:rPr>
          <w:t>iod@muzeumgornictwa.pl</w:t>
        </w:r>
      </w:hyperlink>
      <w:r w:rsidRPr="00DC5245">
        <w:rPr>
          <w:rFonts w:ascii="Palatino Linotype" w:hAnsi="Palatino Linotype" w:cs="Arial"/>
          <w:sz w:val="22"/>
          <w:szCs w:val="22"/>
        </w:rPr>
        <w:t>.</w:t>
      </w:r>
    </w:p>
    <w:p w14:paraId="3B9EB9A3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Decyzje, w oparciu o podane przez Wykonawcę dane, nie są podejmowane w sposób zautomatyzowany.</w:t>
      </w:r>
    </w:p>
    <w:p w14:paraId="53447D1A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Dane osobowe będą przechowywane do przedawnienia ewentualnych roszczeń, wykonania obowiązków archiwalnych i wynikających z przepisów prawa.</w:t>
      </w:r>
    </w:p>
    <w:p w14:paraId="058034F3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227C1456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Wykonawca ma prawo żądania dostępu do swych danych; ich sprostowania, przeniesienia oraz ograniczenia przetwarzania (z zastrzeżeniem przypadku, o którym mowa w art. 18 ust. 2 RODO).</w:t>
      </w:r>
    </w:p>
    <w:p w14:paraId="0D24FAB7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EB2FF4B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  <w:u w:val="single"/>
        </w:rPr>
        <w:t>Uwaga:</w:t>
      </w:r>
      <w:r w:rsidRPr="00DC5245">
        <w:rPr>
          <w:rFonts w:ascii="Palatino Linotype" w:hAnsi="Palatino Linotype" w:cs="Arial"/>
          <w:sz w:val="22"/>
          <w:szCs w:val="22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13F8BEA9" w14:textId="77777777" w:rsidR="009B1DFF" w:rsidRPr="00DC5245" w:rsidRDefault="00F342F4" w:rsidP="00D60792">
      <w:pPr>
        <w:pStyle w:val="Tekstpodstawowy"/>
        <w:numPr>
          <w:ilvl w:val="0"/>
          <w:numId w:val="29"/>
        </w:numPr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lastRenderedPageBreak/>
        <w:t xml:space="preserve">Wykonawca oświadcza, że wypełnił, i w razie potrzeby będzie wypełniał, w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DC5245">
        <w:rPr>
          <w:rFonts w:ascii="Palatino Linotype" w:hAnsi="Palatino Linotype" w:cs="Arial"/>
          <w:sz w:val="22"/>
          <w:szCs w:val="22"/>
        </w:rPr>
        <w:t xml:space="preserve">imieniu Zamawiającego, ciążące na nim obowiązki informacyjne - przewidziane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                             </w:t>
      </w:r>
      <w:r w:rsidRPr="00DC5245">
        <w:rPr>
          <w:rFonts w:ascii="Palatino Linotype" w:hAnsi="Palatino Linotype" w:cs="Arial"/>
          <w:sz w:val="22"/>
          <w:szCs w:val="22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</w:t>
      </w:r>
      <w:r w:rsidR="00D60792" w:rsidRPr="00DC5245">
        <w:rPr>
          <w:rFonts w:ascii="Palatino Linotype" w:hAnsi="Palatino Linotype" w:cs="Arial"/>
          <w:sz w:val="22"/>
          <w:szCs w:val="22"/>
        </w:rPr>
        <w:t>.</w:t>
      </w:r>
    </w:p>
    <w:p w14:paraId="48B707C6" w14:textId="77777777" w:rsidR="00922A69" w:rsidRDefault="00922A69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30B2217B" w14:textId="77777777" w:rsidR="009875E6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3CBB2A66" w14:textId="77777777" w:rsidR="009875E6" w:rsidRPr="00DC5245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7356662A" w14:textId="77777777" w:rsidR="009B1DFF" w:rsidRPr="00DC5245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F342F4" w:rsidRPr="00DC5245">
        <w:rPr>
          <w:rFonts w:ascii="Palatino Linotype" w:hAnsi="Palatino Linotype"/>
          <w:b/>
          <w:bCs/>
          <w:sz w:val="22"/>
          <w:szCs w:val="22"/>
        </w:rPr>
        <w:t>10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(postanowienia końcowe)</w:t>
      </w:r>
    </w:p>
    <w:p w14:paraId="549A54AA" w14:textId="77777777" w:rsidR="00282941" w:rsidRPr="00DC5245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Wszelkie zmiany treści umowy wymagają formy pisemnej, pod rygorem </w:t>
      </w:r>
      <w:r w:rsidR="00282941" w:rsidRPr="00DC5245">
        <w:rPr>
          <w:rFonts w:ascii="Palatino Linotype" w:hAnsi="Palatino Linotype"/>
          <w:sz w:val="22"/>
          <w:szCs w:val="22"/>
        </w:rPr>
        <w:t>nieważności.</w:t>
      </w:r>
    </w:p>
    <w:p w14:paraId="3FAEDDE4" w14:textId="77777777" w:rsidR="00282941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sprawach nieuregulowanych treścią niniejszej umowy, mają zastosowanie przepisy Kodeksu Cywilnego i inne właściwe.</w:t>
      </w:r>
    </w:p>
    <w:p w14:paraId="32834F64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728987D1" w14:textId="77777777" w:rsidR="00282941" w:rsidRPr="00DC5245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Wszystkie wymienione załączniki stanowią integralną cześć umowy.</w:t>
      </w:r>
    </w:p>
    <w:p w14:paraId="212C4A9F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Umowę sporządzono w dwóch jednobrzmiących egzemplarzach, po jednym dla każdej ze stron.</w:t>
      </w:r>
    </w:p>
    <w:p w14:paraId="3B378C9B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5D19DDCA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    WYKONAWCA</w:t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  <w:t xml:space="preserve">         ZAMAWIAJĄCY</w:t>
      </w:r>
    </w:p>
    <w:p w14:paraId="445E7329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7674D17F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7A95DAA9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61F28A64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...........................................</w:t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  <w:t xml:space="preserve">               ........................................</w:t>
      </w:r>
    </w:p>
    <w:p w14:paraId="30B4080E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05A5BFE1" w14:textId="77777777" w:rsidR="009B1DFF" w:rsidRPr="00F342F4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42BED675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</w:p>
    <w:p w14:paraId="2E36176E" w14:textId="77777777" w:rsidR="009B1DFF" w:rsidRPr="00F342F4" w:rsidRDefault="009B1DFF">
      <w:pPr>
        <w:rPr>
          <w:rFonts w:ascii="Palatino Linotype" w:hAnsi="Palatino Linotype"/>
          <w:sz w:val="22"/>
          <w:szCs w:val="22"/>
        </w:rPr>
      </w:pPr>
    </w:p>
    <w:sectPr w:rsidR="009B1DFF" w:rsidRPr="00F342F4" w:rsidSect="009B1DF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7AE3" w14:textId="77777777" w:rsidR="00010A68" w:rsidRDefault="00010A68">
      <w:r>
        <w:separator/>
      </w:r>
    </w:p>
  </w:endnote>
  <w:endnote w:type="continuationSeparator" w:id="0">
    <w:p w14:paraId="206D9191" w14:textId="77777777" w:rsidR="00010A68" w:rsidRDefault="0001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0EF8" w14:textId="77777777" w:rsidR="00010A68" w:rsidRDefault="00010A68">
      <w:r>
        <w:separator/>
      </w:r>
    </w:p>
  </w:footnote>
  <w:footnote w:type="continuationSeparator" w:id="0">
    <w:p w14:paraId="6DEEA5FB" w14:textId="77777777" w:rsidR="00010A68" w:rsidRDefault="0001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3934308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572E90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7A50"/>
    <w:multiLevelType w:val="multilevel"/>
    <w:tmpl w:val="15360E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D0B44"/>
    <w:multiLevelType w:val="hybridMultilevel"/>
    <w:tmpl w:val="08A87B98"/>
    <w:lvl w:ilvl="0" w:tplc="9B3CE80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C770C3"/>
    <w:multiLevelType w:val="hybridMultilevel"/>
    <w:tmpl w:val="8EC81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76CA3"/>
    <w:multiLevelType w:val="hybridMultilevel"/>
    <w:tmpl w:val="EF8A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D46"/>
    <w:multiLevelType w:val="hybridMultilevel"/>
    <w:tmpl w:val="63088C9C"/>
    <w:lvl w:ilvl="0" w:tplc="D6365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62A22"/>
    <w:multiLevelType w:val="multilevel"/>
    <w:tmpl w:val="2BF0F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531C84"/>
    <w:multiLevelType w:val="hybridMultilevel"/>
    <w:tmpl w:val="596E5FA0"/>
    <w:lvl w:ilvl="0" w:tplc="E6C81872">
      <w:start w:val="1"/>
      <w:numFmt w:val="decimal"/>
      <w:lvlText w:val="%1."/>
      <w:lvlJc w:val="left"/>
      <w:pPr>
        <w:ind w:left="502" w:hanging="360"/>
      </w:pPr>
      <w:rPr>
        <w:rFonts w:ascii="Palatino Linotype" w:eastAsia="Times New Roman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4F5201"/>
    <w:multiLevelType w:val="hybridMultilevel"/>
    <w:tmpl w:val="15360EB2"/>
    <w:lvl w:ilvl="0" w:tplc="21B0A2E0">
      <w:start w:val="2"/>
      <w:numFmt w:val="decimal"/>
      <w:lvlText w:val="%1"/>
      <w:lvlJc w:val="left"/>
      <w:pPr>
        <w:ind w:left="144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023C0"/>
    <w:multiLevelType w:val="hybridMultilevel"/>
    <w:tmpl w:val="7ED06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742EA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3"/>
  </w:num>
  <w:num w:numId="5">
    <w:abstractNumId w:val="5"/>
  </w:num>
  <w:num w:numId="6">
    <w:abstractNumId w:val="12"/>
  </w:num>
  <w:num w:numId="7">
    <w:abstractNumId w:val="16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11"/>
  </w:num>
  <w:num w:numId="13">
    <w:abstractNumId w:val="22"/>
  </w:num>
  <w:num w:numId="14">
    <w:abstractNumId w:val="9"/>
  </w:num>
  <w:num w:numId="15">
    <w:abstractNumId w:val="19"/>
  </w:num>
  <w:num w:numId="16">
    <w:abstractNumId w:val="0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18"/>
  </w:num>
  <w:num w:numId="25">
    <w:abstractNumId w:val="15"/>
  </w:num>
  <w:num w:numId="26">
    <w:abstractNumId w:val="4"/>
  </w:num>
  <w:num w:numId="27">
    <w:abstractNumId w:val="26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FF"/>
    <w:rsid w:val="000067C2"/>
    <w:rsid w:val="00010A68"/>
    <w:rsid w:val="00021CA3"/>
    <w:rsid w:val="00064F06"/>
    <w:rsid w:val="00073368"/>
    <w:rsid w:val="00077BBE"/>
    <w:rsid w:val="0008369A"/>
    <w:rsid w:val="00085DF3"/>
    <w:rsid w:val="000C1CF3"/>
    <w:rsid w:val="000D3FB2"/>
    <w:rsid w:val="00116C8E"/>
    <w:rsid w:val="00121405"/>
    <w:rsid w:val="00123A3A"/>
    <w:rsid w:val="00134BA1"/>
    <w:rsid w:val="001722A4"/>
    <w:rsid w:val="001A096B"/>
    <w:rsid w:val="001A12E5"/>
    <w:rsid w:val="001A2372"/>
    <w:rsid w:val="001C01EA"/>
    <w:rsid w:val="001C7524"/>
    <w:rsid w:val="001D25DC"/>
    <w:rsid w:val="001E0382"/>
    <w:rsid w:val="001E59F2"/>
    <w:rsid w:val="001F1186"/>
    <w:rsid w:val="00201F3C"/>
    <w:rsid w:val="002411C6"/>
    <w:rsid w:val="00243947"/>
    <w:rsid w:val="00243CDB"/>
    <w:rsid w:val="0024626F"/>
    <w:rsid w:val="00247C36"/>
    <w:rsid w:val="00247DB5"/>
    <w:rsid w:val="00263A6E"/>
    <w:rsid w:val="002648B9"/>
    <w:rsid w:val="002741BE"/>
    <w:rsid w:val="00282941"/>
    <w:rsid w:val="002A0E04"/>
    <w:rsid w:val="002E5325"/>
    <w:rsid w:val="002F2C76"/>
    <w:rsid w:val="00301F0D"/>
    <w:rsid w:val="0033100F"/>
    <w:rsid w:val="00331AFF"/>
    <w:rsid w:val="00364761"/>
    <w:rsid w:val="00382DD9"/>
    <w:rsid w:val="00396014"/>
    <w:rsid w:val="003A353A"/>
    <w:rsid w:val="003C4FAC"/>
    <w:rsid w:val="003D4CBC"/>
    <w:rsid w:val="003E01D8"/>
    <w:rsid w:val="003E194A"/>
    <w:rsid w:val="003E40F2"/>
    <w:rsid w:val="003E7A62"/>
    <w:rsid w:val="003F7F5B"/>
    <w:rsid w:val="0040030E"/>
    <w:rsid w:val="0041189E"/>
    <w:rsid w:val="00413D25"/>
    <w:rsid w:val="0042631A"/>
    <w:rsid w:val="004405DA"/>
    <w:rsid w:val="00443A44"/>
    <w:rsid w:val="00463330"/>
    <w:rsid w:val="00491FD5"/>
    <w:rsid w:val="00493B49"/>
    <w:rsid w:val="004B3D8C"/>
    <w:rsid w:val="004C3674"/>
    <w:rsid w:val="004D6A07"/>
    <w:rsid w:val="004F01ED"/>
    <w:rsid w:val="004F2A73"/>
    <w:rsid w:val="00505BE5"/>
    <w:rsid w:val="00506DA5"/>
    <w:rsid w:val="00510D61"/>
    <w:rsid w:val="00521D77"/>
    <w:rsid w:val="00551FA4"/>
    <w:rsid w:val="005A11C0"/>
    <w:rsid w:val="005A20FD"/>
    <w:rsid w:val="005A2577"/>
    <w:rsid w:val="005A5B95"/>
    <w:rsid w:val="005C15AA"/>
    <w:rsid w:val="005C1FBF"/>
    <w:rsid w:val="005C444D"/>
    <w:rsid w:val="005D7B38"/>
    <w:rsid w:val="005F0B5E"/>
    <w:rsid w:val="005F3BF3"/>
    <w:rsid w:val="00623E30"/>
    <w:rsid w:val="006273D7"/>
    <w:rsid w:val="0062771B"/>
    <w:rsid w:val="006324D3"/>
    <w:rsid w:val="00640A1A"/>
    <w:rsid w:val="0064340C"/>
    <w:rsid w:val="0067391C"/>
    <w:rsid w:val="006800FF"/>
    <w:rsid w:val="00687361"/>
    <w:rsid w:val="006D637E"/>
    <w:rsid w:val="006E1DAF"/>
    <w:rsid w:val="006E1F43"/>
    <w:rsid w:val="006E2FBC"/>
    <w:rsid w:val="00714CE4"/>
    <w:rsid w:val="0073007C"/>
    <w:rsid w:val="0076220B"/>
    <w:rsid w:val="00774058"/>
    <w:rsid w:val="007A20CC"/>
    <w:rsid w:val="007A7B98"/>
    <w:rsid w:val="007B3C35"/>
    <w:rsid w:val="007D27A7"/>
    <w:rsid w:val="007D51A5"/>
    <w:rsid w:val="007D79E4"/>
    <w:rsid w:val="00803AD1"/>
    <w:rsid w:val="00833BC9"/>
    <w:rsid w:val="00846AC9"/>
    <w:rsid w:val="00847877"/>
    <w:rsid w:val="00855837"/>
    <w:rsid w:val="00863215"/>
    <w:rsid w:val="00897C60"/>
    <w:rsid w:val="008C1E9B"/>
    <w:rsid w:val="008C2795"/>
    <w:rsid w:val="008F26B0"/>
    <w:rsid w:val="008F72B4"/>
    <w:rsid w:val="009036EA"/>
    <w:rsid w:val="00914FA6"/>
    <w:rsid w:val="00921A59"/>
    <w:rsid w:val="00922A69"/>
    <w:rsid w:val="00922F71"/>
    <w:rsid w:val="00933283"/>
    <w:rsid w:val="00971F8E"/>
    <w:rsid w:val="009818AD"/>
    <w:rsid w:val="00983061"/>
    <w:rsid w:val="00986C13"/>
    <w:rsid w:val="009875E6"/>
    <w:rsid w:val="00990355"/>
    <w:rsid w:val="00996A05"/>
    <w:rsid w:val="009A3168"/>
    <w:rsid w:val="009A5323"/>
    <w:rsid w:val="009B1DFF"/>
    <w:rsid w:val="009D0468"/>
    <w:rsid w:val="009F040C"/>
    <w:rsid w:val="009F1454"/>
    <w:rsid w:val="00A11257"/>
    <w:rsid w:val="00A158FB"/>
    <w:rsid w:val="00A21049"/>
    <w:rsid w:val="00A32A03"/>
    <w:rsid w:val="00A66E41"/>
    <w:rsid w:val="00A711EE"/>
    <w:rsid w:val="00A80045"/>
    <w:rsid w:val="00A800DD"/>
    <w:rsid w:val="00AC5E97"/>
    <w:rsid w:val="00AD03C5"/>
    <w:rsid w:val="00B03608"/>
    <w:rsid w:val="00B35DAF"/>
    <w:rsid w:val="00B41FB8"/>
    <w:rsid w:val="00B56D36"/>
    <w:rsid w:val="00B635F9"/>
    <w:rsid w:val="00B6385C"/>
    <w:rsid w:val="00B67A99"/>
    <w:rsid w:val="00B67BCD"/>
    <w:rsid w:val="00B8123D"/>
    <w:rsid w:val="00B929C5"/>
    <w:rsid w:val="00BB3EAB"/>
    <w:rsid w:val="00BB6A18"/>
    <w:rsid w:val="00BC5342"/>
    <w:rsid w:val="00BC5524"/>
    <w:rsid w:val="00BD17D2"/>
    <w:rsid w:val="00BE5817"/>
    <w:rsid w:val="00BF2428"/>
    <w:rsid w:val="00C0776F"/>
    <w:rsid w:val="00C1482D"/>
    <w:rsid w:val="00C25CC9"/>
    <w:rsid w:val="00C42E61"/>
    <w:rsid w:val="00C54CE8"/>
    <w:rsid w:val="00C63863"/>
    <w:rsid w:val="00C70908"/>
    <w:rsid w:val="00C87F7A"/>
    <w:rsid w:val="00C95342"/>
    <w:rsid w:val="00CA604C"/>
    <w:rsid w:val="00CB01C2"/>
    <w:rsid w:val="00CB6833"/>
    <w:rsid w:val="00CF5CDD"/>
    <w:rsid w:val="00D01CE6"/>
    <w:rsid w:val="00D20B68"/>
    <w:rsid w:val="00D3127D"/>
    <w:rsid w:val="00D31C53"/>
    <w:rsid w:val="00D32840"/>
    <w:rsid w:val="00D36518"/>
    <w:rsid w:val="00D422D2"/>
    <w:rsid w:val="00D60792"/>
    <w:rsid w:val="00D65DCA"/>
    <w:rsid w:val="00D70580"/>
    <w:rsid w:val="00D707EF"/>
    <w:rsid w:val="00D86661"/>
    <w:rsid w:val="00DA0DD2"/>
    <w:rsid w:val="00DB21A6"/>
    <w:rsid w:val="00DC5245"/>
    <w:rsid w:val="00DD5388"/>
    <w:rsid w:val="00DD5B24"/>
    <w:rsid w:val="00DD7CA3"/>
    <w:rsid w:val="00DE5204"/>
    <w:rsid w:val="00DF65F1"/>
    <w:rsid w:val="00E00B8E"/>
    <w:rsid w:val="00E42BB1"/>
    <w:rsid w:val="00E54220"/>
    <w:rsid w:val="00ED47C0"/>
    <w:rsid w:val="00EE6960"/>
    <w:rsid w:val="00F00D99"/>
    <w:rsid w:val="00F025EC"/>
    <w:rsid w:val="00F214B1"/>
    <w:rsid w:val="00F342F4"/>
    <w:rsid w:val="00F34AD2"/>
    <w:rsid w:val="00F66418"/>
    <w:rsid w:val="00F6724F"/>
    <w:rsid w:val="00F74524"/>
    <w:rsid w:val="00F81C33"/>
    <w:rsid w:val="00F965BB"/>
    <w:rsid w:val="00FC2732"/>
    <w:rsid w:val="00FD6D2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C6E9"/>
  <w15:chartTrackingRefBased/>
  <w15:docId w15:val="{486FDDCF-D4B7-435F-96F3-929C21A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99"/>
    <w:qFormat/>
    <w:rsid w:val="00921A59"/>
    <w:pPr>
      <w:ind w:left="708"/>
    </w:pPr>
  </w:style>
  <w:style w:type="character" w:styleId="Hipercze">
    <w:name w:val="Hyperlink"/>
    <w:uiPriority w:val="99"/>
    <w:semiHidden/>
    <w:unhideWhenUsed/>
    <w:rsid w:val="00F342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3BF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5" ma:contentTypeDescription="Utwórz nowy dokument." ma:contentTypeScope="" ma:versionID="cf40f29705d0e663bea4d8b1be14607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ea16f9bb1338fda2fc0ed094293563b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F4DB-87CA-4BF7-B193-D8BDD08FE412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2674AD5D-F926-4A71-9ED8-BEF3FBDD3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D60FD-C1D1-42FD-9E96-5AC637BBDE12}"/>
</file>

<file path=customXml/itemProps4.xml><?xml version="1.0" encoding="utf-8"?>
<ds:datastoreItem xmlns:ds="http://schemas.openxmlformats.org/officeDocument/2006/customXml" ds:itemID="{55C076DB-1884-4B38-AEB8-9E08E67A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Wojciech Uberna</cp:lastModifiedBy>
  <cp:revision>13</cp:revision>
  <cp:lastPrinted>2020-03-30T09:49:00Z</cp:lastPrinted>
  <dcterms:created xsi:type="dcterms:W3CDTF">2022-04-22T09:41:00Z</dcterms:created>
  <dcterms:modified xsi:type="dcterms:W3CDTF">2023-02-08T08:43:00Z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