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F14B" w14:textId="0043D395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E43235">
        <w:rPr>
          <w:noProof/>
          <w:vertAlign w:val="subscript"/>
          <w:lang w:eastAsia="pl-PL"/>
        </w:rPr>
        <w:drawing>
          <wp:anchor distT="0" distB="0" distL="114300" distR="114300" simplePos="0" relativeHeight="251659264" behindDoc="1" locked="0" layoutInCell="1" allowOverlap="1" wp14:anchorId="25F569BC" wp14:editId="4518BE0A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60000" cy="1488108"/>
            <wp:effectExtent l="0" t="0" r="3175" b="0"/>
            <wp:wrapNone/>
            <wp:docPr id="3" name="Obraz 3" descr="C:\Users\rszedzielorz\Desktop\papier firmowy\papi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zedzielorz\Desktop\papier firmowy\papie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48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C4196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1E4B02B9" w14:textId="77777777" w:rsidR="009A03E8" w:rsidRDefault="009A03E8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</w:p>
    <w:p w14:paraId="7D22C846" w14:textId="19738E4C" w:rsidR="009A5A84" w:rsidRPr="004036AF" w:rsidRDefault="009A5A84" w:rsidP="00DD50FB">
      <w:pPr>
        <w:spacing w:after="0" w:line="360" w:lineRule="auto"/>
        <w:ind w:left="5528"/>
        <w:rPr>
          <w:rFonts w:ascii="Arial" w:hAnsi="Arial" w:cs="Arial"/>
          <w:sz w:val="20"/>
          <w:szCs w:val="20"/>
        </w:rPr>
      </w:pPr>
      <w:bookmarkStart w:id="0" w:name="_Hlk121917905"/>
    </w:p>
    <w:bookmarkEnd w:id="0"/>
    <w:p w14:paraId="3A6A129A" w14:textId="10EC62EC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</w:t>
      </w:r>
      <w:r w:rsidR="001F396C">
        <w:rPr>
          <w:rFonts w:asciiTheme="minorHAnsi" w:hAnsiTheme="minorHAnsi" w:cstheme="minorHAnsi"/>
          <w:b/>
          <w:sz w:val="20"/>
          <w:szCs w:val="20"/>
        </w:rPr>
        <w:t> </w:t>
      </w:r>
      <w:r w:rsidRPr="00FC4323">
        <w:rPr>
          <w:rFonts w:asciiTheme="minorHAnsi" w:hAnsiTheme="minorHAnsi" w:cstheme="minorHAnsi"/>
          <w:b/>
          <w:sz w:val="20"/>
          <w:szCs w:val="20"/>
        </w:rPr>
        <w:t>ZABRZU</w:t>
      </w:r>
    </w:p>
    <w:p w14:paraId="12586A73" w14:textId="77777777" w:rsidR="009A5A84" w:rsidRPr="00FC4323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 Agricoli 2</w:t>
      </w:r>
    </w:p>
    <w:p w14:paraId="2CBB5E27" w14:textId="700267AF" w:rsidR="009A5A84" w:rsidRPr="00E57EBA" w:rsidRDefault="009A5A84" w:rsidP="00E57EBA">
      <w:pPr>
        <w:spacing w:after="0" w:line="240" w:lineRule="auto"/>
        <w:ind w:left="552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0F7916DA" w14:textId="77777777" w:rsidR="00E57EBA" w:rsidRDefault="009A5A84" w:rsidP="00E57E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1" w:name="_Hlk114737341"/>
    </w:p>
    <w:bookmarkEnd w:id="1"/>
    <w:p w14:paraId="0D8E79BF" w14:textId="3E165434" w:rsidR="00703612" w:rsidRPr="00A34D62" w:rsidRDefault="004321C7" w:rsidP="00152DD3">
      <w:pPr>
        <w:spacing w:after="0" w:line="240" w:lineRule="auto"/>
        <w:jc w:val="center"/>
        <w:rPr>
          <w:b/>
        </w:rPr>
      </w:pPr>
      <w:r w:rsidRPr="00A34D62">
        <w:rPr>
          <w:b/>
        </w:rPr>
        <w:t>„</w:t>
      </w:r>
      <w:r w:rsidR="00152DD3" w:rsidRPr="00397AA3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t>Wsparcie eksperckie dla opracowania koncepcji funkcjonalno-technologicznej</w:t>
      </w:r>
      <w:r w:rsidR="00152DD3" w:rsidRPr="00397AA3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br/>
        <w:t xml:space="preserve"> utworzenia i wyposażenia specjalistycznych pracowni konserwatorskich</w:t>
      </w:r>
      <w:r w:rsidR="00152DD3" w:rsidRPr="00397AA3">
        <w:rPr>
          <w:rStyle w:val="contentpasted0"/>
          <w:rFonts w:asciiTheme="minorHAnsi" w:hAnsiTheme="minorHAnsi"/>
          <w:b/>
          <w:bCs/>
          <w:color w:val="000000" w:themeColor="text1"/>
          <w:sz w:val="24"/>
          <w:szCs w:val="24"/>
        </w:rPr>
        <w:br/>
        <w:t xml:space="preserve"> w zakresie konserwacji metalu i maszyn</w:t>
      </w:r>
      <w:r w:rsidRPr="00A34D62">
        <w:rPr>
          <w:b/>
        </w:rPr>
        <w:t>”</w:t>
      </w:r>
    </w:p>
    <w:p w14:paraId="5BE75803" w14:textId="77777777" w:rsidR="00A34D62" w:rsidRDefault="00A34D62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55593F89" w:rsidR="009A5A84" w:rsidRPr="00FC4323" w:rsidRDefault="009A5A84" w:rsidP="002B402A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13CE497E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</w:t>
      </w:r>
      <w:r w:rsidR="00EF45B9">
        <w:rPr>
          <w:rFonts w:asciiTheme="minorHAnsi" w:hAnsiTheme="minorHAnsi" w:cstheme="minorHAnsi"/>
          <w:sz w:val="20"/>
          <w:szCs w:val="20"/>
        </w:rPr>
        <w:t>……………………</w:t>
      </w:r>
      <w:r w:rsidRPr="00FC4323">
        <w:rPr>
          <w:rFonts w:asciiTheme="minorHAnsi" w:hAnsiTheme="minorHAnsi" w:cstheme="minorHAnsi"/>
          <w:sz w:val="20"/>
          <w:szCs w:val="20"/>
        </w:rPr>
        <w:t>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0D76BB2B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zależności od  podmiotu</w:t>
      </w:r>
      <w:r w:rsidR="00703612">
        <w:rPr>
          <w:rFonts w:asciiTheme="minorHAnsi" w:hAnsiTheme="minorHAnsi" w:cstheme="minorHAnsi"/>
          <w:i/>
          <w:sz w:val="20"/>
          <w:szCs w:val="20"/>
        </w:rPr>
        <w:t>)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6CCBD633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</w:t>
      </w:r>
      <w:r w:rsidR="00EF45B9">
        <w:rPr>
          <w:rFonts w:asciiTheme="minorHAnsi" w:hAnsiTheme="minorHAnsi" w:cstheme="minorHAnsi"/>
          <w:sz w:val="20"/>
          <w:szCs w:val="20"/>
        </w:rPr>
        <w:t>……………………</w:t>
      </w:r>
      <w:r w:rsidRPr="00FC4323">
        <w:rPr>
          <w:rFonts w:asciiTheme="minorHAnsi" w:hAnsiTheme="minorHAnsi" w:cstheme="minorHAnsi"/>
          <w:sz w:val="20"/>
          <w:szCs w:val="20"/>
        </w:rPr>
        <w:t>……………</w:t>
      </w:r>
    </w:p>
    <w:p w14:paraId="27655F62" w14:textId="6E0471F1" w:rsidR="00FC4323" w:rsidRPr="00DD50FB" w:rsidRDefault="009A5A84" w:rsidP="00DD50FB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1ADED834" w14:textId="3412BA2D" w:rsidR="00FC4323" w:rsidRPr="00FC4323" w:rsidRDefault="009A5A84" w:rsidP="00DD50FB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A023CF2" w14:textId="4EA89420" w:rsidR="009A5A84" w:rsidRPr="00A34D62" w:rsidRDefault="009A5A84" w:rsidP="00A34D6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7D15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847D15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A6BC9" w:rsidRPr="00847D15">
        <w:rPr>
          <w:b/>
          <w:sz w:val="20"/>
          <w:szCs w:val="20"/>
        </w:rPr>
        <w:t>„</w:t>
      </w:r>
      <w:r w:rsidR="00847D15" w:rsidRPr="00847D15">
        <w:rPr>
          <w:rStyle w:val="contentpasted0"/>
          <w:rFonts w:asciiTheme="minorHAnsi" w:hAnsiTheme="minorHAnsi"/>
          <w:b/>
          <w:bCs/>
          <w:color w:val="000000" w:themeColor="text1"/>
          <w:sz w:val="20"/>
          <w:szCs w:val="20"/>
        </w:rPr>
        <w:t>Wsparcie eksperckie dla opracowania koncepcji funkcjonalno-technologicznej utworzenia i wyposażenia specjalistycznych pracowni konserwatorskich</w:t>
      </w:r>
      <w:bookmarkStart w:id="2" w:name="_GoBack"/>
      <w:bookmarkEnd w:id="2"/>
      <w:r w:rsidR="00847D15" w:rsidRPr="00847D15">
        <w:rPr>
          <w:rStyle w:val="contentpasted0"/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w zakresie konserwacji metalu i maszyn</w:t>
      </w:r>
      <w:r w:rsidR="003A6BC9" w:rsidRPr="00847D15">
        <w:rPr>
          <w:b/>
          <w:sz w:val="20"/>
          <w:szCs w:val="20"/>
        </w:rPr>
        <w:t>”</w:t>
      </w:r>
      <w:r w:rsidRPr="00A34D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34D62">
        <w:rPr>
          <w:rFonts w:asciiTheme="minorHAnsi" w:hAnsiTheme="minorHAnsi" w:cstheme="minorHAnsi"/>
          <w:sz w:val="20"/>
          <w:szCs w:val="20"/>
        </w:rPr>
        <w:t>prowadzonego przez Muzeum Górnictwa Węglowego w Zabrzu, z siedzibą przy ul.</w:t>
      </w:r>
      <w:r w:rsidR="003A6BC9" w:rsidRPr="00A34D62">
        <w:rPr>
          <w:rFonts w:asciiTheme="minorHAnsi" w:hAnsiTheme="minorHAnsi" w:cstheme="minorHAnsi"/>
          <w:sz w:val="20"/>
          <w:szCs w:val="20"/>
        </w:rPr>
        <w:t> </w:t>
      </w:r>
      <w:r w:rsidR="00FC4323" w:rsidRPr="00A34D62">
        <w:rPr>
          <w:rFonts w:asciiTheme="minorHAnsi" w:hAnsiTheme="minorHAnsi" w:cstheme="minorHAnsi"/>
          <w:bCs/>
          <w:kern w:val="2"/>
          <w:sz w:val="20"/>
          <w:szCs w:val="20"/>
        </w:rPr>
        <w:t xml:space="preserve">Georgiusa Agricoli 2, </w:t>
      </w:r>
      <w:r w:rsidR="00FC4323" w:rsidRPr="00A34D62">
        <w:rPr>
          <w:rFonts w:asciiTheme="minorHAnsi" w:hAnsiTheme="minorHAnsi" w:cstheme="minorHAnsi"/>
          <w:sz w:val="20"/>
          <w:szCs w:val="20"/>
        </w:rPr>
        <w:t>41-800</w:t>
      </w:r>
      <w:r w:rsidRPr="00A34D62">
        <w:rPr>
          <w:rFonts w:asciiTheme="minorHAnsi" w:hAnsiTheme="minorHAnsi" w:cstheme="minorHAnsi"/>
          <w:sz w:val="20"/>
          <w:szCs w:val="20"/>
        </w:rPr>
        <w:t xml:space="preserve"> Zabrze</w:t>
      </w:r>
      <w:r w:rsidRPr="00A34D62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A34D62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A34D62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103A92DF" w14:textId="03C6891E" w:rsidR="00FC4323" w:rsidRPr="00DD50FB" w:rsidRDefault="009A5A84" w:rsidP="00DD50FB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73ADF27" w14:textId="713C9D34" w:rsidR="00FC4323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3D67B632" w14:textId="4EC581FE" w:rsidR="00A34D62" w:rsidRDefault="00A34D62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0A18C159" w14:textId="77777777" w:rsidR="00A34D62" w:rsidRPr="00FC4323" w:rsidRDefault="00A34D62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A095" w14:textId="77777777" w:rsidR="00CE478A" w:rsidRDefault="00CE478A" w:rsidP="00BD3A5D">
      <w:pPr>
        <w:spacing w:after="0" w:line="240" w:lineRule="auto"/>
      </w:pPr>
      <w:r>
        <w:separator/>
      </w:r>
    </w:p>
  </w:endnote>
  <w:endnote w:type="continuationSeparator" w:id="0">
    <w:p w14:paraId="32ACF0A1" w14:textId="77777777" w:rsidR="00CE478A" w:rsidRDefault="00CE478A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162B" w14:textId="77777777" w:rsidR="00CE478A" w:rsidRDefault="00CE478A" w:rsidP="00BD3A5D">
      <w:pPr>
        <w:spacing w:after="0" w:line="240" w:lineRule="auto"/>
      </w:pPr>
      <w:r>
        <w:separator/>
      </w:r>
    </w:p>
  </w:footnote>
  <w:footnote w:type="continuationSeparator" w:id="0">
    <w:p w14:paraId="4F6681EB" w14:textId="77777777" w:rsidR="00CE478A" w:rsidRDefault="00CE478A" w:rsidP="00BD3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152DD3"/>
    <w:rsid w:val="001F396C"/>
    <w:rsid w:val="002B402A"/>
    <w:rsid w:val="002E76E1"/>
    <w:rsid w:val="003A6BC9"/>
    <w:rsid w:val="004036AF"/>
    <w:rsid w:val="004321C7"/>
    <w:rsid w:val="00586A45"/>
    <w:rsid w:val="00632320"/>
    <w:rsid w:val="00703612"/>
    <w:rsid w:val="007520FB"/>
    <w:rsid w:val="0078564B"/>
    <w:rsid w:val="007A3C4F"/>
    <w:rsid w:val="00847D15"/>
    <w:rsid w:val="009A03E8"/>
    <w:rsid w:val="009A5A84"/>
    <w:rsid w:val="00A34D62"/>
    <w:rsid w:val="00A8788E"/>
    <w:rsid w:val="00BD3A5D"/>
    <w:rsid w:val="00CE478A"/>
    <w:rsid w:val="00DA202D"/>
    <w:rsid w:val="00DD50FB"/>
    <w:rsid w:val="00E57EBA"/>
    <w:rsid w:val="00E70374"/>
    <w:rsid w:val="00EF45B9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tentpasted0">
    <w:name w:val="contentpasted0"/>
    <w:basedOn w:val="Domylnaczcionkaakapitu"/>
    <w:qFormat/>
    <w:rsid w:val="00A3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2" ma:contentTypeDescription="Utwórz nowy dokument." ma:contentTypeScope="" ma:versionID="25460279c6ca10598e2afe4618b7c6ab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f32b160ea60873216051d23d7bbdce4c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49526-B80F-4854-BCCF-86AC6A9D1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18FA0-13B1-4280-BCE3-BA5F4BDD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Harald Kielan</cp:lastModifiedBy>
  <cp:revision>4</cp:revision>
  <cp:lastPrinted>2022-11-24T12:34:00Z</cp:lastPrinted>
  <dcterms:created xsi:type="dcterms:W3CDTF">2023-03-23T07:00:00Z</dcterms:created>
  <dcterms:modified xsi:type="dcterms:W3CDTF">2023-03-23T07:05:00Z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