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61F7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7D0D61F9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0D61FB" w14:textId="77777777" w:rsidR="00BC54CA" w:rsidRPr="00AC2902" w:rsidRDefault="00BC54CA" w:rsidP="00BC54CA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D0D61FD" w14:textId="7B1A7305" w:rsidR="00BC54CA" w:rsidRPr="002A2609" w:rsidRDefault="002A2609" w:rsidP="002A2609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A2609">
        <w:rPr>
          <w:b/>
          <w:i/>
        </w:rPr>
        <w:t>Świadczenie usług zabezpieczenia medycznego imprez i wydarzeń, w tym również imprez masowych do 5000 osób, organizowanych przez Zamawiającego w obiektach należących do Muzeum Górnictwa Węglowego w Zabrzu w roku 2023</w:t>
      </w:r>
    </w:p>
    <w:p w14:paraId="758818F0" w14:textId="77777777" w:rsidR="002A2609" w:rsidRDefault="002A2609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1FE" w14:textId="40BB891E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7D0D61FF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77777777" w:rsidR="00BC54CA" w:rsidRPr="00AC2902" w:rsidRDefault="00BC54CA" w:rsidP="00BC54CA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7D0D6201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14:paraId="7D0D6202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D0D6203" w14:textId="77777777" w:rsidR="00BC54CA" w:rsidRPr="00AC2902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7D0D6204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AC2902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68BBD7E4" w:rsidR="00BC54CA" w:rsidRPr="00BF2253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>
        <w:rPr>
          <w:b/>
        </w:rPr>
        <w:t xml:space="preserve">: </w:t>
      </w:r>
      <w:r w:rsidR="002A2609" w:rsidRPr="002A2609">
        <w:rPr>
          <w:b/>
          <w:i/>
        </w:rPr>
        <w:t>Świadczenie usług zabezpieczenia medycznego imprez i wydarzeń, w tym również imprez masowych do 5000 osób, organizowanych przez Zamawiającego w obiektach należących do Muzeum Górnictwa Węglowego w Zabrzu w roku 2023</w:t>
      </w:r>
      <w:r w:rsidR="00BF2253">
        <w:rPr>
          <w:rFonts w:ascii="Arial" w:hAnsi="Arial" w:cs="Arial"/>
          <w:b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BF2253">
        <w:rPr>
          <w:rFonts w:ascii="Arial" w:hAnsi="Arial" w:cs="Arial"/>
          <w:sz w:val="20"/>
          <w:szCs w:val="20"/>
        </w:rPr>
        <w:t>ul.</w:t>
      </w:r>
      <w:r w:rsidR="00BF2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Georgiusa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Agricoli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2,</w:t>
      </w:r>
      <w:r w:rsid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Pr="00BF2253">
        <w:rPr>
          <w:rFonts w:ascii="Arial" w:hAnsi="Arial" w:cs="Arial"/>
          <w:sz w:val="20"/>
          <w:szCs w:val="20"/>
        </w:rPr>
        <w:t>41-800  Zabrze</w:t>
      </w:r>
      <w:r w:rsidRPr="00BF2253">
        <w:rPr>
          <w:rFonts w:ascii="Arial" w:hAnsi="Arial" w:cs="Arial"/>
          <w:i/>
          <w:sz w:val="20"/>
          <w:szCs w:val="20"/>
        </w:rPr>
        <w:t xml:space="preserve">, </w:t>
      </w:r>
      <w:r w:rsidRPr="00BF2253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AC2902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77777777" w:rsidR="00BC54CA" w:rsidRPr="00AC2902" w:rsidRDefault="00BC54CA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D0D620A" w14:textId="77777777" w:rsidR="00BC54CA" w:rsidRPr="00AC2902" w:rsidRDefault="00BC54CA" w:rsidP="00BC54CA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7D0D620B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0C" w14:textId="77777777" w:rsidR="00BC54CA" w:rsidRPr="00AC2902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0D620E" w14:textId="77777777" w:rsidR="00BC54CA" w:rsidRPr="00AC2902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AC2902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3F6A10" w:rsidRDefault="00BC54CA" w:rsidP="00BC54CA">
      <w:pPr>
        <w:rPr>
          <w:rFonts w:ascii="Arial" w:hAnsi="Arial" w:cs="Arial"/>
          <w:color w:val="FF0000"/>
          <w:sz w:val="16"/>
          <w:szCs w:val="16"/>
        </w:rPr>
      </w:pPr>
    </w:p>
    <w:p w14:paraId="7D0D6213" w14:textId="28D5738E" w:rsidR="00BC54CA" w:rsidRDefault="00BC54CA" w:rsidP="00BF2253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="00BF2253"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7D0D6216" w14:textId="7A0B0363" w:rsidR="00E216BA" w:rsidRPr="00BF2253" w:rsidRDefault="00BC54CA" w:rsidP="00BF2253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216BA" w:rsidRPr="00BF225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CA"/>
    <w:rsid w:val="002A2609"/>
    <w:rsid w:val="00461D01"/>
    <w:rsid w:val="00BC54CA"/>
    <w:rsid w:val="00BF2253"/>
    <w:rsid w:val="00E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CAF42-5BCD-4783-8AAC-F53D5D74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DBE59-25E9-4BD4-8546-0D3433F3F22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24164f3f-cfb1-472f-813f-f9b9b6ab1a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Karina Warmuz</cp:lastModifiedBy>
  <cp:revision>4</cp:revision>
  <dcterms:created xsi:type="dcterms:W3CDTF">2023-01-09T12:24:00Z</dcterms:created>
  <dcterms:modified xsi:type="dcterms:W3CDTF">2023-01-09T13:39:00Z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