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7226FE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10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31B31">
        <w:rPr>
          <w:rFonts w:asciiTheme="minorHAnsi" w:hAnsiTheme="minorHAnsi"/>
          <w:sz w:val="20"/>
          <w:szCs w:val="28"/>
        </w:rPr>
        <w:t>271/22/ASZ.</w:t>
      </w:r>
      <w:bookmarkStart w:id="0" w:name="_GoBack"/>
      <w:bookmarkEnd w:id="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7226FE">
        <w:rPr>
          <w:rFonts w:asciiTheme="minorHAnsi" w:hAnsiTheme="minorHAnsi"/>
        </w:rPr>
        <w:t>a mięsa i wędlin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7226FE">
        <w:rPr>
          <w:rFonts w:asciiTheme="minorHAnsi" w:hAnsiTheme="minorHAnsi"/>
        </w:rPr>
        <w:t>, Parówki wieprzowe o zawartości mięsa nie mniej niż 83% ( kg)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7226FE">
        <w:rPr>
          <w:rFonts w:asciiTheme="minorHAnsi" w:hAnsiTheme="minorHAnsi"/>
        </w:rPr>
        <w:t>, Szynka wieprzowa plastry 200 g o zawartości mięsa wieprzowego  nie mniej niż 90%  (opakowanie)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7226FE">
        <w:rPr>
          <w:rFonts w:asciiTheme="minorHAnsi" w:hAnsiTheme="minorHAnsi"/>
        </w:rPr>
        <w:t xml:space="preserve">, </w:t>
      </w:r>
      <w:proofErr w:type="spellStart"/>
      <w:r w:rsidR="007226FE">
        <w:rPr>
          <w:rFonts w:asciiTheme="minorHAnsi" w:hAnsiTheme="minorHAnsi"/>
        </w:rPr>
        <w:t>Kiełabasa</w:t>
      </w:r>
      <w:proofErr w:type="spellEnd"/>
      <w:r w:rsidR="007226FE">
        <w:rPr>
          <w:rFonts w:asciiTheme="minorHAnsi" w:hAnsiTheme="minorHAnsi"/>
        </w:rPr>
        <w:t xml:space="preserve"> z mięsa wieprzowego o zawartości mięsa nie mniej niż 90% w jelicie naturalnym. (kg)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F105A1">
        <w:rPr>
          <w:rFonts w:asciiTheme="minorHAnsi" w:hAnsiTheme="minorHAnsi"/>
        </w:rPr>
        <w:t>,</w:t>
      </w:r>
      <w:r w:rsidR="007226FE">
        <w:rPr>
          <w:rFonts w:asciiTheme="minorHAnsi" w:hAnsiTheme="minorHAnsi"/>
        </w:rPr>
        <w:t xml:space="preserve"> Karkówka wieprzowa bez kości do wyboru w </w:t>
      </w:r>
      <w:proofErr w:type="spellStart"/>
      <w:r w:rsidR="007226FE">
        <w:rPr>
          <w:rFonts w:asciiTheme="minorHAnsi" w:hAnsiTheme="minorHAnsi"/>
        </w:rPr>
        <w:t>martnacie</w:t>
      </w:r>
      <w:proofErr w:type="spellEnd"/>
      <w:r w:rsidR="007226FE">
        <w:rPr>
          <w:rFonts w:asciiTheme="minorHAnsi" w:hAnsiTheme="minorHAnsi"/>
        </w:rPr>
        <w:t xml:space="preserve"> z piwem, papryką,  majerankiem i czosnkiem lub z marynowanym czosnkiem ( kg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 xml:space="preserve"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</w:t>
      </w:r>
      <w:r w:rsidRPr="00B404DC">
        <w:rPr>
          <w:rFonts w:asciiTheme="minorHAnsi" w:hAnsiTheme="minorHAnsi"/>
          <w:i/>
        </w:rPr>
        <w:lastRenderedPageBreak/>
        <w:t>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51C" w:rsidRDefault="0068351C" w:rsidP="0076796D">
      <w:pPr>
        <w:spacing w:after="0" w:line="240" w:lineRule="auto"/>
      </w:pPr>
      <w:r>
        <w:separator/>
      </w:r>
    </w:p>
  </w:endnote>
  <w:end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51C" w:rsidRDefault="0068351C" w:rsidP="0076796D">
      <w:pPr>
        <w:spacing w:after="0" w:line="240" w:lineRule="auto"/>
      </w:pPr>
      <w:r>
        <w:separator/>
      </w:r>
    </w:p>
  </w:footnote>
  <w:foot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8351C"/>
    <w:rsid w:val="006A7A32"/>
    <w:rsid w:val="006F6065"/>
    <w:rsid w:val="007226FE"/>
    <w:rsid w:val="007269FE"/>
    <w:rsid w:val="007453C6"/>
    <w:rsid w:val="007628E2"/>
    <w:rsid w:val="0076796D"/>
    <w:rsid w:val="0078474D"/>
    <w:rsid w:val="007D0AA7"/>
    <w:rsid w:val="007E7990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31B31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0CCA3E-00DB-4627-AFF3-8FD9FF04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563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9</cp:revision>
  <cp:lastPrinted>2020-01-27T08:58:00Z</cp:lastPrinted>
  <dcterms:created xsi:type="dcterms:W3CDTF">2020-05-18T07:57:00Z</dcterms:created>
  <dcterms:modified xsi:type="dcterms:W3CDTF">2020-12-10T09:38:00Z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