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8" w:rsidRDefault="006C1DA8" w:rsidP="006C1DA8">
      <w:pPr>
        <w:jc w:val="right"/>
      </w:pPr>
      <w:r w:rsidRPr="006C1DA8">
        <w:t xml:space="preserve">Załącznik 1 </w:t>
      </w:r>
    </w:p>
    <w:p w:rsidR="00E20562" w:rsidRPr="00E20562" w:rsidRDefault="00E20562" w:rsidP="00E20562">
      <w:bookmarkStart w:id="0" w:name="_GoBack"/>
      <w:r w:rsidRPr="00E20562">
        <w:t>MGW.RSI.271.5.2020.AK</w:t>
      </w:r>
    </w:p>
    <w:bookmarkEnd w:id="0"/>
    <w:p w:rsidR="006C1DA8" w:rsidRDefault="006C1DA8" w:rsidP="00E20562">
      <w:pPr>
        <w:rPr>
          <w:b/>
        </w:rPr>
      </w:pPr>
    </w:p>
    <w:p w:rsidR="002721A8" w:rsidRDefault="00D04806" w:rsidP="006C1DA8">
      <w:pPr>
        <w:jc w:val="center"/>
        <w:rPr>
          <w:b/>
        </w:rPr>
      </w:pPr>
      <w:r>
        <w:rPr>
          <w:b/>
        </w:rPr>
        <w:t>SPECYFIKACJA</w:t>
      </w:r>
      <w:r w:rsidR="00C20DDF">
        <w:rPr>
          <w:b/>
        </w:rPr>
        <w:t xml:space="preserve"> TECHNICZNA</w:t>
      </w:r>
    </w:p>
    <w:p w:rsidR="006C1DA8" w:rsidRDefault="006C1DA8" w:rsidP="00D04806">
      <w:pPr>
        <w:rPr>
          <w:b/>
        </w:rPr>
      </w:pPr>
    </w:p>
    <w:tbl>
      <w:tblPr>
        <w:tblW w:w="1474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1985"/>
        <w:gridCol w:w="3402"/>
        <w:gridCol w:w="3118"/>
      </w:tblGrid>
      <w:tr w:rsidR="007F2B23" w:rsidRPr="006C1DA8" w:rsidTr="006D1A0B">
        <w:trPr>
          <w:trHeight w:val="737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Artykuł wraz z opisem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Wartość netto</w:t>
            </w:r>
          </w:p>
        </w:tc>
      </w:tr>
      <w:tr w:rsidR="007F2B23" w:rsidRPr="006C1DA8" w:rsidTr="006D1A0B">
        <w:trPr>
          <w:trHeight w:val="678"/>
        </w:trPr>
        <w:tc>
          <w:tcPr>
            <w:tcW w:w="6238" w:type="dxa"/>
            <w:shd w:val="clear" w:color="auto" w:fill="auto"/>
          </w:tcPr>
          <w:p w:rsidR="006D1A0B" w:rsidRDefault="006D1A0B" w:rsidP="006C1D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Kuchenka mikrofalowa :</w:t>
            </w:r>
          </w:p>
          <w:p w:rsidR="006D1A0B" w:rsidRPr="006D1A0B" w:rsidRDefault="006D1A0B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P</w:t>
            </w: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ojemność</w:t>
            </w: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:</w:t>
            </w:r>
            <w:r w:rsid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</w:t>
            </w: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20 litrów</w:t>
            </w:r>
          </w:p>
          <w:p w:rsidR="006D1A0B" w:rsidRPr="006D1A0B" w:rsidRDefault="006D1A0B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Moc mikrofal:</w:t>
            </w:r>
            <w:r w:rsid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800</w:t>
            </w: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W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Sterowanie: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mechaniczne</w:t>
            </w:r>
          </w:p>
          <w:p w:rsidR="006D1A0B" w:rsidRPr="006D1A0B" w:rsidRDefault="006D1A0B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Funkcje podstawowe</w:t>
            </w:r>
            <w:r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ab/>
              <w:t>gotowanie, podgrzewanie</w:t>
            </w:r>
            <w:r w:rsid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, grillowanie, rozmrażanie.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Sposób otwierania drzwi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 bok - w lewą stronę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Automatyczny dobór czasu :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nie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System rozprowadzania mikrofal: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przestrzenny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Funkcje dodatkowe: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6 poziomów mocy, sygnał dźwiękowy zakończenia pracy, </w:t>
            </w:r>
            <w:proofErr w:type="spellStart"/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timer</w:t>
            </w:r>
            <w:proofErr w:type="spellEnd"/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Talerz obrotowy: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tak</w:t>
            </w: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oraz podstawka do talerza obrotowego 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Wykończenie wnętrza: 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emaliowane</w:t>
            </w:r>
          </w:p>
          <w:p w:rsidR="006D1A0B" w:rsidRPr="006D1A0B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Średnica talerza obrotowego: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24,5 cm</w:t>
            </w:r>
          </w:p>
          <w:p w:rsidR="007F2B23" w:rsidRDefault="00954E1C" w:rsidP="006D1A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Kolor :</w:t>
            </w:r>
            <w:r w:rsidR="006D1A0B" w:rsidRPr="006D1A0B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biały</w:t>
            </w:r>
          </w:p>
          <w:p w:rsidR="00954E1C" w:rsidRP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Wymiary (szer. x wys. x gł.)</w:t>
            </w: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ab/>
              <w:t>45,2 x 26,2 x 33,2 cm</w:t>
            </w:r>
          </w:p>
          <w:p w:rsid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Waga </w:t>
            </w: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ab/>
              <w:t>10,5 kg</w:t>
            </w:r>
          </w:p>
          <w:p w:rsid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instrukcja obsługi w języku polskim, </w:t>
            </w:r>
          </w:p>
          <w:p w:rsid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karta gwarancyjna</w:t>
            </w:r>
          </w:p>
          <w:p w:rsidR="00954E1C" w:rsidRPr="00954E1C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Gwarancja :</w:t>
            </w:r>
            <w:r w:rsidRPr="00954E1C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24 miesiące</w:t>
            </w:r>
          </w:p>
          <w:p w:rsidR="00954E1C" w:rsidRPr="006C1DA8" w:rsidRDefault="00954E1C" w:rsidP="0095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7F2B23" w:rsidRPr="006C1DA8" w:rsidRDefault="007F2B23" w:rsidP="00954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F2B23" w:rsidRPr="006C1DA8" w:rsidRDefault="007F2B23" w:rsidP="00954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7F2B23" w:rsidRPr="006C1DA8" w:rsidRDefault="007F2B23" w:rsidP="00954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C1DA8" w:rsidRDefault="006C1DA8" w:rsidP="006C1DA8">
      <w:pPr>
        <w:rPr>
          <w:b/>
        </w:rPr>
      </w:pPr>
    </w:p>
    <w:p w:rsidR="00D04806" w:rsidRPr="006C1DA8" w:rsidRDefault="00D04806" w:rsidP="006C1DA8">
      <w:pPr>
        <w:rPr>
          <w:b/>
        </w:rPr>
      </w:pPr>
    </w:p>
    <w:sectPr w:rsidR="00D04806" w:rsidRPr="006C1DA8" w:rsidSect="006C1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A36"/>
    <w:multiLevelType w:val="hybridMultilevel"/>
    <w:tmpl w:val="61EAB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0582"/>
    <w:multiLevelType w:val="hybridMultilevel"/>
    <w:tmpl w:val="5D8ADD9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8"/>
    <w:rsid w:val="002721A8"/>
    <w:rsid w:val="006C1DA8"/>
    <w:rsid w:val="006D1A0B"/>
    <w:rsid w:val="00763228"/>
    <w:rsid w:val="007F2B23"/>
    <w:rsid w:val="00954E1C"/>
    <w:rsid w:val="00C20DDF"/>
    <w:rsid w:val="00D04806"/>
    <w:rsid w:val="00DF43C6"/>
    <w:rsid w:val="00E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Anna Krajewska</cp:lastModifiedBy>
  <cp:revision>4</cp:revision>
  <dcterms:created xsi:type="dcterms:W3CDTF">2020-02-26T16:24:00Z</dcterms:created>
  <dcterms:modified xsi:type="dcterms:W3CDTF">2020-02-27T13:05:00Z</dcterms:modified>
</cp:coreProperties>
</file>