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FC" w:rsidRDefault="00165CFC" w:rsidP="00165CFC">
      <w:pPr>
        <w:jc w:val="center"/>
        <w:rPr>
          <w:rFonts w:ascii="Times New Roman" w:hAnsi="Times New Roman"/>
          <w:b/>
          <w:sz w:val="32"/>
          <w:szCs w:val="32"/>
        </w:rPr>
      </w:pPr>
      <w:r w:rsidRPr="00280855">
        <w:rPr>
          <w:rFonts w:ascii="Times New Roman" w:hAnsi="Times New Roman"/>
          <w:b/>
          <w:sz w:val="32"/>
          <w:szCs w:val="32"/>
        </w:rPr>
        <w:t xml:space="preserve">Umowa </w:t>
      </w:r>
      <w:r w:rsidR="00BD0527">
        <w:rPr>
          <w:rFonts w:ascii="Times New Roman" w:hAnsi="Times New Roman"/>
          <w:b/>
          <w:sz w:val="32"/>
          <w:szCs w:val="32"/>
        </w:rPr>
        <w:t>sprzedaży gazów w butlach nr ……/2016</w:t>
      </w:r>
    </w:p>
    <w:p w:rsidR="00165CFC" w:rsidRDefault="00165CFC" w:rsidP="00165CFC">
      <w:pPr>
        <w:rPr>
          <w:rFonts w:ascii="Times New Roman" w:hAnsi="Times New Roman"/>
          <w:b/>
          <w:sz w:val="32"/>
          <w:szCs w:val="32"/>
        </w:rPr>
      </w:pPr>
    </w:p>
    <w:p w:rsidR="00165CFC" w:rsidRDefault="00BD0527" w:rsidP="00165C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…………2016</w:t>
      </w:r>
      <w:r w:rsidR="00165CFC">
        <w:rPr>
          <w:rFonts w:ascii="Times New Roman" w:hAnsi="Times New Roman"/>
          <w:sz w:val="24"/>
          <w:szCs w:val="24"/>
        </w:rPr>
        <w:t xml:space="preserve"> r.  w Zabrzu pomiędzy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„Sprzedawcą”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65CFC" w:rsidRDefault="00165CFC" w:rsidP="00165C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MUZEUM GÓRNICTWA WĘGLOWEGO W ZABRZU z siedzibą w Zabrzu (kod: 41-800 Zabrze) przy ulicy Jodłowej 59, wpisaną do Rejestru Instytucji Kultury Miasta Zabrze pod numerem 12/13, posiadającą nr NIP: 648-276-87, REGON 243220420, reprezentowaną  przez: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BARTŁOMIEJA SZEWCZYKA</w:t>
      </w:r>
      <w:r>
        <w:rPr>
          <w:rFonts w:ascii="Times New Roman" w:hAnsi="Times New Roman"/>
          <w:sz w:val="24"/>
          <w:szCs w:val="24"/>
        </w:rPr>
        <w:tab/>
        <w:t>-  DYREKTORA</w:t>
      </w:r>
    </w:p>
    <w:p w:rsidR="00165CFC" w:rsidRDefault="00165CFC" w:rsidP="00165C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ALEKSANDRĘ KULESZA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GŁÓWNĄ KSIĘGOWĄ - KONTRASYGNATA </w:t>
      </w:r>
    </w:p>
    <w:p w:rsidR="00165CFC" w:rsidRDefault="00165CFC" w:rsidP="00165C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„Kupującym”,</w:t>
      </w:r>
    </w:p>
    <w:p w:rsidR="00165CFC" w:rsidRDefault="00165CFC" w:rsidP="00165C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następującej treści: </w:t>
      </w:r>
    </w:p>
    <w:p w:rsidR="00165CFC" w:rsidRDefault="00165CFC" w:rsidP="00165CFC">
      <w:pPr>
        <w:rPr>
          <w:rFonts w:ascii="Times New Roman" w:hAnsi="Times New Roman"/>
          <w:sz w:val="24"/>
          <w:szCs w:val="24"/>
        </w:rPr>
      </w:pPr>
    </w:p>
    <w:p w:rsidR="00165CFC" w:rsidRPr="001C0020" w:rsidRDefault="00165CFC" w:rsidP="00165CFC">
      <w:pPr>
        <w:tabs>
          <w:tab w:val="left" w:pos="3945"/>
        </w:tabs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 1</w:t>
      </w:r>
    </w:p>
    <w:p w:rsidR="00165CFC" w:rsidRDefault="00165CFC" w:rsidP="00165CFC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przedmiotu umowy Sprzedawca sprzedaje a Kupujący nabywa gaz w butlach.</w:t>
      </w:r>
    </w:p>
    <w:p w:rsidR="00165CFC" w:rsidRDefault="00165CFC" w:rsidP="00165CFC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:rsidR="00165CFC" w:rsidRPr="001C0020" w:rsidRDefault="00165CFC" w:rsidP="00165CFC">
      <w:pPr>
        <w:tabs>
          <w:tab w:val="left" w:pos="3828"/>
          <w:tab w:val="left" w:pos="4253"/>
        </w:tabs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 2</w:t>
      </w:r>
    </w:p>
    <w:p w:rsidR="00165CFC" w:rsidRDefault="00165CFC" w:rsidP="00165CFC">
      <w:pPr>
        <w:pStyle w:val="Akapitzlist"/>
        <w:numPr>
          <w:ilvl w:val="0"/>
          <w:numId w:val="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zobowiązuje się w okresie obowiązywania umowy, dokonywać zakupów gazu w ilości wg. zapotrzebowania, do wysokości przewidzianych środków, d</w:t>
      </w:r>
      <w:r w:rsidR="00BD0527">
        <w:rPr>
          <w:rFonts w:ascii="Times New Roman" w:hAnsi="Times New Roman"/>
          <w:sz w:val="24"/>
          <w:szCs w:val="24"/>
        </w:rPr>
        <w:t>o kwoty nie większej niż ………</w:t>
      </w:r>
      <w:r>
        <w:rPr>
          <w:rFonts w:ascii="Times New Roman" w:hAnsi="Times New Roman"/>
          <w:sz w:val="24"/>
          <w:szCs w:val="24"/>
        </w:rPr>
        <w:t xml:space="preserve"> zł netto, w cenach wynikających z formularza ofertowego, stanowiącego załącznik nr 1. </w:t>
      </w:r>
    </w:p>
    <w:p w:rsidR="00165CFC" w:rsidRDefault="00165CFC" w:rsidP="00165CFC">
      <w:pPr>
        <w:pStyle w:val="Akapitzlist"/>
        <w:tabs>
          <w:tab w:val="left" w:pos="284"/>
          <w:tab w:val="left" w:pos="4253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następować będzie każdorazowo na podstawie indywidualnego zamówienia złożonego telefonicznie, pisemnie (także faksem lub za pośrednictwem poczty e-mail) przez Kupującego lub osobę działającą w imieniu i na rzecz Kupującego.</w:t>
      </w:r>
    </w:p>
    <w:p w:rsidR="00165CFC" w:rsidRDefault="00165CFC" w:rsidP="00165CFC">
      <w:pPr>
        <w:pStyle w:val="Akapitzlist"/>
        <w:rPr>
          <w:rFonts w:ascii="Times New Roman" w:hAnsi="Times New Roman"/>
          <w:sz w:val="24"/>
          <w:szCs w:val="24"/>
        </w:rPr>
      </w:pPr>
    </w:p>
    <w:p w:rsidR="00165CFC" w:rsidRPr="00220C1C" w:rsidRDefault="00165CFC" w:rsidP="00220C1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wiąże Sprzedawcę po potwierdzeniu jego przyjęcia dokonanego w tych samych formach, które zostały określone w ust. 2.</w:t>
      </w:r>
    </w:p>
    <w:p w:rsidR="00165CFC" w:rsidRPr="001C0020" w:rsidRDefault="00165CFC" w:rsidP="00165CFC">
      <w:pPr>
        <w:tabs>
          <w:tab w:val="left" w:pos="3828"/>
          <w:tab w:val="left" w:pos="4253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2"/>
      <w:r w:rsidRPr="001C0020">
        <w:rPr>
          <w:rFonts w:ascii="Times New Roman" w:hAnsi="Times New Roman"/>
          <w:b/>
          <w:sz w:val="24"/>
          <w:szCs w:val="24"/>
        </w:rPr>
        <w:t>§ 3</w:t>
      </w:r>
    </w:p>
    <w:bookmarkEnd w:id="0"/>
    <w:bookmarkEnd w:id="1"/>
    <w:p w:rsidR="00165CFC" w:rsidRDefault="00165CFC" w:rsidP="00165CFC">
      <w:pPr>
        <w:numPr>
          <w:ilvl w:val="0"/>
          <w:numId w:val="2"/>
        </w:numPr>
        <w:tabs>
          <w:tab w:val="left" w:pos="284"/>
          <w:tab w:val="left" w:pos="4253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zamówienia o którym mowa w §2 ust. 2 następować będzie w terminie 3 dni roboczych od dnia potwierdzenia przyjęcia zamówienia.</w:t>
      </w:r>
    </w:p>
    <w:p w:rsidR="00165CFC" w:rsidRDefault="00165CFC" w:rsidP="00165CFC">
      <w:pPr>
        <w:numPr>
          <w:ilvl w:val="0"/>
          <w:numId w:val="2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w zamówieniu lub na podstawie obustronnego porozumienia mogą wskazać inny termin realizacji zamówienia zawarty w ust. 1.</w:t>
      </w:r>
    </w:p>
    <w:p w:rsidR="00165CFC" w:rsidRDefault="00165CFC" w:rsidP="00165CFC">
      <w:pPr>
        <w:numPr>
          <w:ilvl w:val="0"/>
          <w:numId w:val="2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Sprzedawca niezwłocznie, telefonicznie lub pisemnie, powinien powiadomić Kupującego </w:t>
      </w:r>
      <w:r>
        <w:rPr>
          <w:rFonts w:ascii="Times New Roman" w:hAnsi="Times New Roman"/>
          <w:sz w:val="24"/>
          <w:szCs w:val="24"/>
        </w:rPr>
        <w:br/>
        <w:t>o wszelkich okolicznościach mających wpływ na termin realizacji zamówienia.</w:t>
      </w:r>
    </w:p>
    <w:p w:rsidR="00165CFC" w:rsidRDefault="00165CFC" w:rsidP="00165CFC">
      <w:pPr>
        <w:numPr>
          <w:ilvl w:val="0"/>
          <w:numId w:val="2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Miejscem dostarczenia gazu jest ul: 3-go Maja 93; 41-800 Zabrze.</w:t>
      </w:r>
    </w:p>
    <w:p w:rsidR="00165CFC" w:rsidRDefault="00165CFC" w:rsidP="00165CFC">
      <w:pPr>
        <w:numPr>
          <w:ilvl w:val="0"/>
          <w:numId w:val="2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powinno być dostarczone w dniach i godzinach pracy Kupującego, tj. od poniedziałku do piątku w godzinach 8:00 do 15:00 na zasadzie wcześniejszego umówienia odbioru z osobą nadzorującą przedmiotową usługę.</w:t>
      </w:r>
    </w:p>
    <w:p w:rsidR="00165CFC" w:rsidRPr="001C0020" w:rsidRDefault="00165CFC" w:rsidP="00165CFC">
      <w:pPr>
        <w:tabs>
          <w:tab w:val="left" w:pos="3828"/>
          <w:tab w:val="left" w:pos="4253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 4</w:t>
      </w:r>
    </w:p>
    <w:p w:rsidR="00165CFC" w:rsidRDefault="00165CFC" w:rsidP="00165CF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przewidują odbiór ilościowo – jakościowy w momencie otrzymania dostawy, potwierdzony dokumentem przewozowym materiału niebezpiecznego ADR podpisanym przez upoważnionych przedstawicieli Stron, ewentualne reklamacje umieszczane będą na dokumencie Dowodu Dostawy Zwrotu (dalej: DDZ), którego wzór stanowi załącznik nr 2 do niniejszej umowy.</w:t>
      </w:r>
    </w:p>
    <w:p w:rsidR="00165CFC" w:rsidRDefault="00165CFC" w:rsidP="00165CF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Kupujący sprawdzi zgodność dostawy pod względem asortymentowym, ilościowym </w:t>
      </w:r>
      <w:r>
        <w:rPr>
          <w:rFonts w:ascii="Times New Roman" w:hAnsi="Times New Roman"/>
          <w:sz w:val="24"/>
          <w:szCs w:val="24"/>
        </w:rPr>
        <w:br/>
        <w:t>i jakościowym w miejscu dostawy.</w:t>
      </w:r>
    </w:p>
    <w:p w:rsidR="00165CFC" w:rsidRDefault="00165CFC" w:rsidP="00165CF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sytuacji, jaka opisana jest w ust. 2 kupujący przyjmuje fakturę VAT dopiero po dostarczeniu artykułów zgodnych z zamówieniem.</w:t>
      </w:r>
    </w:p>
    <w:p w:rsidR="00165CFC" w:rsidRDefault="00165CFC" w:rsidP="00165CF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szkody wynikłe w czasie transportu odpowiedzialność ponosi Sprzedawca.</w:t>
      </w:r>
    </w:p>
    <w:p w:rsidR="00165CFC" w:rsidRDefault="00165CFC" w:rsidP="00165CF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Reklamacje, o których mowa w ust. 1 dotyczące ilości i jakości gazu w butlach mogą być składane najpóźniej do pięciu dni roboczych po otrzymaniu gazu, pod rygorem utraty uprawnień z tytułu rękojmi.</w:t>
      </w:r>
    </w:p>
    <w:p w:rsidR="00165CFC" w:rsidRDefault="00165CFC" w:rsidP="00165CFC">
      <w:pPr>
        <w:tabs>
          <w:tab w:val="left" w:pos="284"/>
          <w:tab w:val="left" w:pos="4253"/>
        </w:tabs>
        <w:ind w:left="284"/>
        <w:jc w:val="center"/>
        <w:rPr>
          <w:rFonts w:ascii="Times New Roman" w:hAnsi="Times New Roman"/>
          <w:sz w:val="24"/>
          <w:szCs w:val="24"/>
        </w:rPr>
      </w:pPr>
    </w:p>
    <w:p w:rsidR="00165CFC" w:rsidRPr="001C0020" w:rsidRDefault="00165CFC" w:rsidP="00165CFC">
      <w:pPr>
        <w:tabs>
          <w:tab w:val="left" w:pos="3828"/>
          <w:tab w:val="left" w:pos="4253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 5</w:t>
      </w:r>
    </w:p>
    <w:p w:rsidR="00165CFC" w:rsidRDefault="00165CFC" w:rsidP="00165CFC">
      <w:pPr>
        <w:numPr>
          <w:ilvl w:val="0"/>
          <w:numId w:val="4"/>
        </w:numPr>
        <w:tabs>
          <w:tab w:val="left" w:pos="284"/>
          <w:tab w:val="left" w:pos="269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stwierdzenia przez Kupującego wadliwego wykonania zadania, polegającego na niezgodności asortymentu, jego ilości lub jakości, Kupujący uprawniony będzie do :</w:t>
      </w:r>
    </w:p>
    <w:p w:rsidR="00165CFC" w:rsidRDefault="00165CFC" w:rsidP="00165CF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jego ponownego wykonania we wskazanym przez siebie terminie,</w:t>
      </w:r>
    </w:p>
    <w:p w:rsidR="00165CFC" w:rsidRDefault="00165CFC" w:rsidP="00165CF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powierzenia wykonania zadania osobie trzeciej na koszt i ryzyko Sprzedawcy.  </w:t>
      </w:r>
    </w:p>
    <w:p w:rsidR="00165CFC" w:rsidRDefault="00165CFC" w:rsidP="00165CFC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165CFC" w:rsidRPr="00C07CA3" w:rsidRDefault="00165CFC" w:rsidP="00165CFC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sytuacji opisanych w ust. 1 Kupujący zachowuje prawo do obciążenia Sprzedawcy karą umowną, o której mowa w § 12 ust. 2 pkt. 3 umowy.</w:t>
      </w:r>
    </w:p>
    <w:p w:rsidR="00165CFC" w:rsidRDefault="00165CFC" w:rsidP="00165CFC">
      <w:pPr>
        <w:tabs>
          <w:tab w:val="left" w:pos="3828"/>
          <w:tab w:val="left" w:pos="4253"/>
        </w:tabs>
        <w:ind w:left="1440" w:firstLine="3238"/>
        <w:rPr>
          <w:rFonts w:ascii="Times New Roman" w:hAnsi="Times New Roman"/>
          <w:b/>
          <w:sz w:val="24"/>
          <w:szCs w:val="24"/>
        </w:rPr>
      </w:pPr>
    </w:p>
    <w:p w:rsidR="00165CFC" w:rsidRPr="001C0020" w:rsidRDefault="00165CFC" w:rsidP="00165CFC">
      <w:pPr>
        <w:tabs>
          <w:tab w:val="left" w:pos="3828"/>
          <w:tab w:val="left" w:pos="4253"/>
        </w:tabs>
        <w:ind w:left="1440" w:firstLine="3238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 6</w:t>
      </w:r>
    </w:p>
    <w:p w:rsidR="00165CFC" w:rsidRDefault="00165CFC" w:rsidP="00165CFC">
      <w:pPr>
        <w:numPr>
          <w:ilvl w:val="0"/>
          <w:numId w:val="6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od umowy lub przerwania wykonania przedmiotu umowy przez  Kupującego, z przyczyn niezależnych od Wykonawcy, Kupujący jest zobowiązany:</w:t>
      </w:r>
    </w:p>
    <w:p w:rsidR="00165CFC" w:rsidRDefault="00165CFC" w:rsidP="00165CF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05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odebrać dostarczone zamówienie.</w:t>
      </w:r>
    </w:p>
    <w:p w:rsidR="00165CFC" w:rsidRDefault="00165CFC" w:rsidP="00165CF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05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zapłacić za dostarczone zamówienia</w:t>
      </w:r>
    </w:p>
    <w:p w:rsidR="00165CFC" w:rsidRDefault="00165CFC" w:rsidP="00165CFC">
      <w:pPr>
        <w:pStyle w:val="Akapitzlist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  <w:tab w:val="left" w:pos="4253"/>
        </w:tabs>
        <w:ind w:left="1440" w:firstLine="3238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165CFC" w:rsidRPr="00BE024F" w:rsidRDefault="00165CFC" w:rsidP="00165CFC">
      <w:pPr>
        <w:numPr>
          <w:ilvl w:val="0"/>
          <w:numId w:val="8"/>
        </w:numPr>
        <w:tabs>
          <w:tab w:val="left" w:pos="284"/>
          <w:tab w:val="left" w:pos="4253"/>
        </w:tabs>
        <w:ind w:hanging="720"/>
        <w:rPr>
          <w:rFonts w:ascii="Times New Roman" w:hAnsi="Times New Roman"/>
          <w:sz w:val="24"/>
          <w:szCs w:val="24"/>
        </w:rPr>
      </w:pPr>
      <w:r w:rsidRPr="00BE024F">
        <w:rPr>
          <w:rFonts w:ascii="Times New Roman" w:hAnsi="Times New Roman"/>
          <w:sz w:val="24"/>
          <w:szCs w:val="24"/>
        </w:rPr>
        <w:t>Nadzór nad realizacją umowy będzie pełnił/a:</w:t>
      </w:r>
    </w:p>
    <w:p w:rsidR="00165CFC" w:rsidRDefault="00165CFC" w:rsidP="00165CFC">
      <w:pPr>
        <w:numPr>
          <w:ilvl w:val="0"/>
          <w:numId w:val="9"/>
        </w:numPr>
        <w:tabs>
          <w:tab w:val="left" w:pos="284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E024F">
        <w:rPr>
          <w:rFonts w:ascii="Times New Roman" w:hAnsi="Times New Roman"/>
          <w:sz w:val="24"/>
          <w:szCs w:val="24"/>
        </w:rPr>
        <w:t xml:space="preserve">e strony </w:t>
      </w:r>
      <w:r w:rsidR="00BD0527">
        <w:rPr>
          <w:rFonts w:ascii="Times New Roman" w:hAnsi="Times New Roman"/>
          <w:sz w:val="24"/>
          <w:szCs w:val="24"/>
        </w:rPr>
        <w:t>Sprzedawcy :</w:t>
      </w:r>
    </w:p>
    <w:p w:rsidR="00165CFC" w:rsidRDefault="00165CFC" w:rsidP="00165CFC">
      <w:pPr>
        <w:numPr>
          <w:ilvl w:val="0"/>
          <w:numId w:val="9"/>
        </w:numPr>
        <w:tabs>
          <w:tab w:val="left" w:pos="284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strony Kupującego :</w:t>
      </w:r>
    </w:p>
    <w:p w:rsidR="00165CFC" w:rsidRDefault="00165CFC" w:rsidP="00165CFC">
      <w:pPr>
        <w:numPr>
          <w:ilvl w:val="0"/>
          <w:numId w:val="10"/>
        </w:numPr>
        <w:tabs>
          <w:tab w:val="left" w:pos="284"/>
        </w:tabs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Józef Deryło nr tel. /32/ 271 48 59 w. 5551, jderylo@muzeumgornictwa.pl</w:t>
      </w:r>
    </w:p>
    <w:p w:rsidR="00165CFC" w:rsidRPr="00BE024F" w:rsidRDefault="0023684D" w:rsidP="00165CFC">
      <w:pPr>
        <w:numPr>
          <w:ilvl w:val="0"/>
          <w:numId w:val="10"/>
        </w:numPr>
        <w:tabs>
          <w:tab w:val="left" w:pos="284"/>
        </w:tabs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 Palus nr tel. 728 406 124, apalus</w:t>
      </w:r>
      <w:r w:rsidR="00165CFC">
        <w:rPr>
          <w:rFonts w:ascii="Times New Roman" w:hAnsi="Times New Roman"/>
          <w:sz w:val="24"/>
          <w:szCs w:val="24"/>
        </w:rPr>
        <w:t>@muzeumgornictwa.pl</w:t>
      </w:r>
    </w:p>
    <w:p w:rsidR="00165CFC" w:rsidRDefault="00165CFC" w:rsidP="00165CFC">
      <w:pPr>
        <w:tabs>
          <w:tab w:val="left" w:pos="3828"/>
          <w:tab w:val="left" w:pos="4253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8</w:t>
      </w:r>
    </w:p>
    <w:p w:rsidR="00165CFC" w:rsidRDefault="00165CFC" w:rsidP="00165CFC">
      <w:pPr>
        <w:numPr>
          <w:ilvl w:val="0"/>
          <w:numId w:val="1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należnego Kupującemu, za realizację całego przedmiotu umowy określonego w §1 niniejszej umowy, nastąpi do wysokości środków budżetowych zabezpieczonych na ten cel, tj. do kwoty nie większej niż określona w §2 ust. 1.</w:t>
      </w:r>
    </w:p>
    <w:p w:rsidR="00165CFC" w:rsidRDefault="00165CFC" w:rsidP="00165CFC">
      <w:pPr>
        <w:numPr>
          <w:ilvl w:val="0"/>
          <w:numId w:val="1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wynagrodzenia określona w ust. 1 zawiera wszystkie konieczne koszty związane </w:t>
      </w:r>
      <w:r>
        <w:rPr>
          <w:rFonts w:ascii="Times New Roman" w:hAnsi="Times New Roman"/>
          <w:sz w:val="24"/>
          <w:szCs w:val="24"/>
        </w:rPr>
        <w:br/>
        <w:t>z realizacją przedmiotu umowy.</w:t>
      </w:r>
    </w:p>
    <w:p w:rsidR="00165CFC" w:rsidRDefault="00165CFC" w:rsidP="00165CFC">
      <w:pPr>
        <w:numPr>
          <w:ilvl w:val="0"/>
          <w:numId w:val="1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Zapłata wynagrodzenia za realizację poszczególnych dostaw nastąpi każdorazowo po akceptacji bez uwag protokołów odbioru oraz na podstawie prawidłowo wystawionej </w:t>
      </w:r>
      <w:r>
        <w:rPr>
          <w:rFonts w:ascii="Times New Roman" w:hAnsi="Times New Roman"/>
          <w:sz w:val="24"/>
          <w:szCs w:val="24"/>
        </w:rPr>
        <w:br/>
        <w:t>i dostarczonej Kupującemu fakturę VAT.</w:t>
      </w:r>
    </w:p>
    <w:p w:rsidR="00165CFC" w:rsidRDefault="00165CFC" w:rsidP="00165CFC">
      <w:pPr>
        <w:numPr>
          <w:ilvl w:val="0"/>
          <w:numId w:val="1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faktura VAT płatna będzie w terminie 21 dni od daty jej otrzymania przez Kupującego, na konto Sprzedawcy podane na fakturze VAT.</w:t>
      </w:r>
    </w:p>
    <w:p w:rsidR="00165CFC" w:rsidRDefault="00165CFC" w:rsidP="00165CFC">
      <w:pPr>
        <w:numPr>
          <w:ilvl w:val="0"/>
          <w:numId w:val="1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zapłaty wynagrodzenia przyjmuje się datę wpływu kwoty na rachunek bankowy Sprzedawcy.</w:t>
      </w:r>
    </w:p>
    <w:p w:rsidR="00165CFC" w:rsidRDefault="00165CFC" w:rsidP="00165CFC">
      <w:pPr>
        <w:numPr>
          <w:ilvl w:val="0"/>
          <w:numId w:val="1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całego wynagrodzenia, określonego w ust. 1 może być potrącona wysokość kary Umownej, która przysługuje Kupującemu od Sprzedawcy.</w:t>
      </w:r>
    </w:p>
    <w:p w:rsidR="00165CFC" w:rsidRDefault="00165CFC" w:rsidP="00165CFC">
      <w:pPr>
        <w:numPr>
          <w:ilvl w:val="0"/>
          <w:numId w:val="1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usługi bez zgody Kupującego, która nie została objęta zakresem umowy, uznane zostanie jako zbędne, za które wynagrodzenie przysługuje.</w:t>
      </w:r>
    </w:p>
    <w:p w:rsidR="00165CFC" w:rsidRDefault="00165CFC" w:rsidP="00165CFC">
      <w:pPr>
        <w:numPr>
          <w:ilvl w:val="0"/>
          <w:numId w:val="11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zakaz wierzytelności.</w:t>
      </w:r>
    </w:p>
    <w:p w:rsidR="00A66611" w:rsidRPr="0066586B" w:rsidRDefault="00A66611" w:rsidP="0023684D">
      <w:pPr>
        <w:tabs>
          <w:tab w:val="left" w:pos="284"/>
          <w:tab w:val="left" w:pos="4253"/>
        </w:tabs>
        <w:jc w:val="both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  <w:tab w:val="left" w:pos="4253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9</w:t>
      </w:r>
    </w:p>
    <w:p w:rsidR="00165CFC" w:rsidRDefault="00165CFC" w:rsidP="00165CFC">
      <w:pPr>
        <w:numPr>
          <w:ilvl w:val="0"/>
          <w:numId w:val="12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86B">
        <w:rPr>
          <w:rFonts w:ascii="Times New Roman" w:hAnsi="Times New Roman"/>
          <w:sz w:val="24"/>
          <w:szCs w:val="24"/>
        </w:rPr>
        <w:t>Strony</w:t>
      </w:r>
      <w:r>
        <w:rPr>
          <w:rFonts w:ascii="Times New Roman" w:hAnsi="Times New Roman"/>
          <w:sz w:val="24"/>
          <w:szCs w:val="24"/>
        </w:rPr>
        <w:t xml:space="preserve"> ustalają, że Kupujący przy każdej dostawie będzie zwracał Sprzedawcy, puste , sprawne technicznie butle, które otrzymał w poprzednich dostawach.</w:t>
      </w:r>
    </w:p>
    <w:p w:rsidR="00165CFC" w:rsidRDefault="00165CFC" w:rsidP="00165CFC">
      <w:pPr>
        <w:numPr>
          <w:ilvl w:val="0"/>
          <w:numId w:val="12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uszkodzenia, polegającego na spaleniu, zniszczeniu zaworu, zaoliwieniu itp., Strony zobowiązują się do umieszczenia stosownej adnotacji na dokumencie DDZ, o którym mowa w § 4 ust. 1 i poniesienia kosztów naprawy na podstawie wystawionej faktury.</w:t>
      </w:r>
    </w:p>
    <w:p w:rsidR="00165CFC" w:rsidRDefault="00165CFC" w:rsidP="00165CFC">
      <w:pPr>
        <w:tabs>
          <w:tab w:val="left" w:pos="284"/>
          <w:tab w:val="left" w:pos="4253"/>
        </w:tabs>
        <w:ind w:left="284"/>
        <w:jc w:val="both"/>
        <w:rPr>
          <w:rFonts w:ascii="Times New Roman" w:hAnsi="Times New Roman"/>
          <w:sz w:val="18"/>
          <w:szCs w:val="24"/>
        </w:rPr>
      </w:pPr>
    </w:p>
    <w:p w:rsidR="0023684D" w:rsidRPr="00C07CA3" w:rsidRDefault="0023684D" w:rsidP="00165CFC">
      <w:pPr>
        <w:tabs>
          <w:tab w:val="left" w:pos="284"/>
          <w:tab w:val="left" w:pos="4253"/>
        </w:tabs>
        <w:ind w:left="284"/>
        <w:jc w:val="both"/>
        <w:rPr>
          <w:rFonts w:ascii="Times New Roman" w:hAnsi="Times New Roman"/>
          <w:sz w:val="18"/>
          <w:szCs w:val="24"/>
        </w:rPr>
      </w:pPr>
    </w:p>
    <w:p w:rsidR="00165CFC" w:rsidRDefault="00165CFC" w:rsidP="00165CFC">
      <w:pPr>
        <w:tabs>
          <w:tab w:val="left" w:pos="3828"/>
          <w:tab w:val="left" w:pos="4253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10</w:t>
      </w:r>
    </w:p>
    <w:p w:rsidR="00165CFC" w:rsidRDefault="00165CFC" w:rsidP="00165CFC">
      <w:pPr>
        <w:numPr>
          <w:ilvl w:val="1"/>
          <w:numId w:val="13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73AA">
        <w:rPr>
          <w:rFonts w:ascii="Times New Roman" w:hAnsi="Times New Roman"/>
          <w:sz w:val="24"/>
          <w:szCs w:val="24"/>
        </w:rPr>
        <w:t>Umowa zostaje z</w:t>
      </w:r>
      <w:r>
        <w:rPr>
          <w:rFonts w:ascii="Times New Roman" w:hAnsi="Times New Roman"/>
          <w:sz w:val="24"/>
          <w:szCs w:val="24"/>
        </w:rPr>
        <w:t xml:space="preserve">awarta na </w:t>
      </w:r>
      <w:r w:rsidR="00BD0527">
        <w:rPr>
          <w:rFonts w:ascii="Times New Roman" w:hAnsi="Times New Roman"/>
          <w:sz w:val="24"/>
          <w:szCs w:val="24"/>
        </w:rPr>
        <w:t>czas określony tj. od dnia podpisania umowy do 31.03.2017</w:t>
      </w:r>
      <w:r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hAnsi="Times New Roman"/>
          <w:sz w:val="24"/>
          <w:szCs w:val="24"/>
        </w:rPr>
        <w:br/>
        <w:t>z możliwością jej rozwiązania przez każdą ze Stron z zachowaniem jednomiesięcznego terminu wypowiedzenia, który rozpoczyna swój bieg z początkiem miesiąca następującego po miesiącu, w którym złożono oświadczenie o wypowiedzeniu.</w:t>
      </w:r>
    </w:p>
    <w:p w:rsidR="00165CFC" w:rsidRDefault="00165CFC" w:rsidP="00165CFC">
      <w:pPr>
        <w:numPr>
          <w:ilvl w:val="1"/>
          <w:numId w:val="13"/>
        </w:numPr>
        <w:tabs>
          <w:tab w:val="left" w:pos="284"/>
          <w:tab w:val="left" w:pos="4253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że Kupujący może odstąpić od umowy, jeżeli:</w:t>
      </w:r>
    </w:p>
    <w:p w:rsidR="00165CFC" w:rsidRDefault="00165CFC" w:rsidP="00165CFC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 bez uzasadnionych przyczyn nie rozpoczął wykonywania przedmiotu umowy lub nie kontynuuje go, pomimo dodatkowego wezwania Kupującego,</w:t>
      </w:r>
    </w:p>
    <w:p w:rsidR="00165CFC" w:rsidRDefault="00165CFC" w:rsidP="00165CFC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Sprzedawca, bez uzasadnionych przyczyn, nie dostarczył zamówionego gazu </w:t>
      </w:r>
      <w:r>
        <w:rPr>
          <w:rFonts w:ascii="Times New Roman" w:hAnsi="Times New Roman"/>
          <w:sz w:val="24"/>
          <w:szCs w:val="24"/>
        </w:rPr>
        <w:br/>
        <w:t>w terminie 3 dni roboczych od terminu wymagalności dostawy określonego w § 3 ust. 1, pomimo dodatkowego wezwania Kupującego,</w:t>
      </w:r>
    </w:p>
    <w:p w:rsidR="00165CFC" w:rsidRDefault="00165CFC" w:rsidP="00165CFC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 wykonuje przedmiot umowy niezgodnie z umową.</w:t>
      </w:r>
    </w:p>
    <w:p w:rsidR="00165CFC" w:rsidRPr="006873AA" w:rsidRDefault="00165CFC" w:rsidP="00165CFC">
      <w:pPr>
        <w:numPr>
          <w:ilvl w:val="0"/>
          <w:numId w:val="15"/>
        </w:numPr>
        <w:tabs>
          <w:tab w:val="left" w:pos="284"/>
        </w:tabs>
        <w:ind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 powinno nastąpić formie pisemnej z podaniem uzasadnienia.</w:t>
      </w:r>
    </w:p>
    <w:p w:rsidR="00165CFC" w:rsidRDefault="00165CFC" w:rsidP="00165CFC">
      <w:pPr>
        <w:tabs>
          <w:tab w:val="left" w:pos="3828"/>
          <w:tab w:val="left" w:pos="4253"/>
        </w:tabs>
        <w:ind w:left="1440" w:firstLine="3238"/>
        <w:rPr>
          <w:rFonts w:ascii="Times New Roman" w:hAnsi="Times New Roman"/>
          <w:b/>
          <w:sz w:val="24"/>
          <w:szCs w:val="24"/>
        </w:rPr>
      </w:pPr>
    </w:p>
    <w:p w:rsidR="00165CFC" w:rsidRDefault="00165CFC" w:rsidP="00165CFC">
      <w:pPr>
        <w:tabs>
          <w:tab w:val="left" w:pos="3828"/>
          <w:tab w:val="left" w:pos="4253"/>
        </w:tabs>
        <w:ind w:left="1440" w:firstLine="3238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11</w:t>
      </w:r>
    </w:p>
    <w:p w:rsidR="00165CFC" w:rsidRDefault="00165CFC" w:rsidP="00165CFC">
      <w:pPr>
        <w:numPr>
          <w:ilvl w:val="0"/>
          <w:numId w:val="16"/>
        </w:numPr>
        <w:tabs>
          <w:tab w:val="left" w:pos="284"/>
          <w:tab w:val="left" w:pos="4253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zapłaci Sprzedawcy kary umowne w wysokości:</w:t>
      </w:r>
    </w:p>
    <w:p w:rsidR="00165CFC" w:rsidRDefault="00BD0527" w:rsidP="00165CFC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 zł. netto</w:t>
      </w:r>
      <w:r w:rsidR="00165CFC">
        <w:rPr>
          <w:rFonts w:ascii="Times New Roman" w:hAnsi="Times New Roman"/>
          <w:sz w:val="24"/>
          <w:szCs w:val="24"/>
        </w:rPr>
        <w:t xml:space="preserve"> gdy Sprzedawca odstąpi od tej umowy z powodu okoliczności, za które odpowiada Kupujący.</w:t>
      </w:r>
    </w:p>
    <w:p w:rsidR="00165CFC" w:rsidRDefault="00165CFC" w:rsidP="00165CFC">
      <w:pPr>
        <w:numPr>
          <w:ilvl w:val="0"/>
          <w:numId w:val="16"/>
        </w:numPr>
        <w:tabs>
          <w:tab w:val="left" w:pos="284"/>
          <w:tab w:val="left" w:pos="4253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 zapłaci Kupującemu kary umowne w wysokości:</w:t>
      </w:r>
    </w:p>
    <w:p w:rsidR="00165CFC" w:rsidRDefault="00BD0527" w:rsidP="00BD0527">
      <w:pPr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 zł. nett gdy Kupujący odstąpi </w:t>
      </w:r>
      <w:r w:rsidR="00165CFC">
        <w:rPr>
          <w:rFonts w:ascii="Times New Roman" w:hAnsi="Times New Roman"/>
          <w:sz w:val="24"/>
          <w:szCs w:val="24"/>
        </w:rPr>
        <w:t>od tej umowy z powodu okoliczności, za które odpowiada Sprzedawca.</w:t>
      </w:r>
    </w:p>
    <w:p w:rsidR="00165CFC" w:rsidRDefault="00BD0527" w:rsidP="00165CFC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 zł , -</w:t>
      </w:r>
      <w:r w:rsidR="00165CFC">
        <w:rPr>
          <w:rFonts w:ascii="Times New Roman" w:hAnsi="Times New Roman"/>
          <w:sz w:val="24"/>
          <w:szCs w:val="24"/>
        </w:rPr>
        <w:t xml:space="preserve"> za każdy dzień opóźnienia nieterminowego wykonania przedmiotu umowy, w przypadku gdy Kupujący nie dopełni obowiązku wynikającego z § 3 ust. 3.</w:t>
      </w:r>
    </w:p>
    <w:p w:rsidR="00165CFC" w:rsidRDefault="00BD0527" w:rsidP="00165CFC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 zł </w:t>
      </w:r>
      <w:r w:rsidR="00165CFC">
        <w:rPr>
          <w:rFonts w:ascii="Times New Roman" w:hAnsi="Times New Roman"/>
          <w:sz w:val="24"/>
          <w:szCs w:val="24"/>
        </w:rPr>
        <w:t xml:space="preserve"> gdy Sprzedawca wykonuje przedmiot umowy niezgodnie z umową.</w:t>
      </w:r>
    </w:p>
    <w:p w:rsidR="00165CFC" w:rsidRDefault="00165CFC" w:rsidP="00165CFC">
      <w:pPr>
        <w:tabs>
          <w:tab w:val="left" w:pos="284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 będą naliczane począwszy z pierwszym dniem po upływie terminów od których są wymagane.</w:t>
      </w:r>
    </w:p>
    <w:p w:rsidR="00165CFC" w:rsidRDefault="00165CFC" w:rsidP="00165CFC">
      <w:pPr>
        <w:numPr>
          <w:ilvl w:val="0"/>
          <w:numId w:val="1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Roszczenia o zapłatę należnych kar nie będą pozbawiać Kupującego prawa żądania zapłaty odszkodowania uzupełnianego na zasadach ogólnych, jeżeli wysokość poniesionej szkody przekroczy wysokość zastrzeżonej kary umownej.</w:t>
      </w:r>
    </w:p>
    <w:p w:rsidR="00165CFC" w:rsidRDefault="00165CFC" w:rsidP="00165CFC">
      <w:pPr>
        <w:numPr>
          <w:ilvl w:val="0"/>
          <w:numId w:val="1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 mogą być potrącone z wynagrodzenia Sprzedawcy.</w:t>
      </w:r>
    </w:p>
    <w:p w:rsidR="00165CFC" w:rsidRDefault="00165CFC" w:rsidP="00165CFC">
      <w:pPr>
        <w:numPr>
          <w:ilvl w:val="0"/>
          <w:numId w:val="1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 podlegają sumowaniu.</w:t>
      </w:r>
    </w:p>
    <w:p w:rsidR="00165CFC" w:rsidRPr="004D6B98" w:rsidRDefault="00165CFC" w:rsidP="00165CFC">
      <w:pPr>
        <w:tabs>
          <w:tab w:val="left" w:pos="284"/>
        </w:tabs>
        <w:ind w:left="720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  <w:tab w:val="left" w:pos="4253"/>
        </w:tabs>
        <w:ind w:left="1440" w:firstLine="3238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12</w:t>
      </w:r>
    </w:p>
    <w:p w:rsidR="00165CFC" w:rsidRDefault="00165CFC" w:rsidP="00165CF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1E5">
        <w:rPr>
          <w:rFonts w:ascii="Times New Roman" w:hAnsi="Times New Roman"/>
          <w:sz w:val="24"/>
          <w:szCs w:val="24"/>
        </w:rPr>
        <w:t>Wszelkie zmiany niniejszej umowy wymagają formy p</w:t>
      </w:r>
      <w:r>
        <w:rPr>
          <w:rFonts w:ascii="Times New Roman" w:hAnsi="Times New Roman"/>
          <w:sz w:val="24"/>
          <w:szCs w:val="24"/>
        </w:rPr>
        <w:t>isemnej pod rygorem nieważności w formie aneksu.</w:t>
      </w:r>
    </w:p>
    <w:p w:rsidR="00165CFC" w:rsidRDefault="00165CFC" w:rsidP="00165CF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 unormowanych niniejszą umową mają zastosowanie przepisy Kodeksu Cywilnego.</w:t>
      </w:r>
    </w:p>
    <w:p w:rsidR="00165CFC" w:rsidRDefault="00165CFC" w:rsidP="00165CF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Wszelkie spory powstałe na tle Umowy Strony poddają pod rozstrzygnięcie sądów powszechnych właściwych miejscowo dla siedziby Sprzedawcy.</w:t>
      </w:r>
    </w:p>
    <w:p w:rsidR="00165CFC" w:rsidRDefault="00165CFC" w:rsidP="00165CFC">
      <w:pPr>
        <w:tabs>
          <w:tab w:val="left" w:pos="3828"/>
        </w:tabs>
        <w:ind w:left="1440" w:firstLine="3238"/>
        <w:rPr>
          <w:rFonts w:ascii="Times New Roman" w:hAnsi="Times New Roman"/>
          <w:b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left="1440" w:firstLine="3238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13</w:t>
      </w:r>
    </w:p>
    <w:p w:rsidR="00165CFC" w:rsidRDefault="00165CFC" w:rsidP="00165CFC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 w:rsidRPr="00C92EC0">
        <w:rPr>
          <w:rFonts w:ascii="Times New Roman" w:hAnsi="Times New Roman"/>
          <w:sz w:val="24"/>
          <w:szCs w:val="24"/>
        </w:rPr>
        <w:t xml:space="preserve">Umowa została </w:t>
      </w:r>
      <w:r>
        <w:rPr>
          <w:rFonts w:ascii="Times New Roman" w:hAnsi="Times New Roman"/>
          <w:sz w:val="24"/>
          <w:szCs w:val="24"/>
        </w:rPr>
        <w:t>sporządzona w dwóch jednobrzmiących egzemplarzach po jednym dla każdej ze stron.</w:t>
      </w:r>
    </w:p>
    <w:p w:rsidR="00165CFC" w:rsidRDefault="00165CFC" w:rsidP="00165CFC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KUPUJĄCY</w:t>
      </w: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A66611" w:rsidRDefault="00A66611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A66611" w:rsidRDefault="00A66611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A66611" w:rsidRDefault="00A66611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BA0F5E" w:rsidRDefault="00BA0F5E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AD2411" w:rsidRDefault="00AD2411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AD2411" w:rsidRDefault="00AD2411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23CE" w:rsidRDefault="00C223CE" w:rsidP="00165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5CFC" w:rsidRDefault="00BA0F5E" w:rsidP="00165CFC">
      <w:pPr>
        <w:jc w:val="center"/>
        <w:rPr>
          <w:rFonts w:ascii="Times New Roman" w:hAnsi="Times New Roman"/>
          <w:b/>
          <w:sz w:val="32"/>
          <w:szCs w:val="32"/>
        </w:rPr>
      </w:pPr>
      <w:bookmarkStart w:id="2" w:name="_GoBack"/>
      <w:bookmarkEnd w:id="2"/>
      <w:r>
        <w:rPr>
          <w:rFonts w:ascii="Times New Roman" w:hAnsi="Times New Roman"/>
          <w:b/>
          <w:sz w:val="32"/>
          <w:szCs w:val="32"/>
        </w:rPr>
        <w:lastRenderedPageBreak/>
        <w:t>Umowa najmu nr …../2016</w:t>
      </w:r>
    </w:p>
    <w:p w:rsidR="00165CFC" w:rsidRPr="00936BD1" w:rsidRDefault="00165CFC" w:rsidP="00165CFC">
      <w:pPr>
        <w:jc w:val="center"/>
        <w:rPr>
          <w:rFonts w:ascii="Times New Roman" w:hAnsi="Times New Roman"/>
          <w:b/>
          <w:sz w:val="18"/>
          <w:szCs w:val="32"/>
        </w:rPr>
      </w:pPr>
    </w:p>
    <w:p w:rsidR="00165CFC" w:rsidRDefault="00BA0F5E" w:rsidP="00165C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</w:t>
      </w:r>
      <w:r w:rsidR="00165CFC">
        <w:rPr>
          <w:rFonts w:ascii="Times New Roman" w:hAnsi="Times New Roman"/>
          <w:sz w:val="24"/>
          <w:szCs w:val="24"/>
        </w:rPr>
        <w:t>.2015 r.  w Zabrzu pomiędzy: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411" w:rsidRDefault="00AD2411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w treści umowy Wynajmującym,</w:t>
      </w:r>
    </w:p>
    <w:p w:rsidR="00165CFC" w:rsidRDefault="00165CFC" w:rsidP="00165C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65CFC" w:rsidRDefault="00165CFC" w:rsidP="00165C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MUZEUM GÓRNICTWA WĘGLOWEGO W ZABRZU z siedzibą w Zabrzu (kod: 41-800 Zabrze) przy ulicy Jodłowej 59, wpisaną do Rejestru Instytucji Kultury Miasta Zabrze pod numerem 12/13, posiadającą nr NIP: 648-276-87, REGON 243220420, reprezentowanym  przez: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BARTŁOMIEJA SZEWCZYKA</w:t>
      </w:r>
      <w:r>
        <w:rPr>
          <w:rFonts w:ascii="Times New Roman" w:hAnsi="Times New Roman"/>
          <w:sz w:val="24"/>
          <w:szCs w:val="24"/>
        </w:rPr>
        <w:tab/>
        <w:t>-  DYREKTORA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ALEKSANDRĘ KULESZA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GŁÓWNĄ KSIĘGOWĄ - KONTRASYGNATA 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w treści umowy Najemcą,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Zwanymi również Stronami/Stroną</w:t>
      </w: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CFC" w:rsidRDefault="00165CFC" w:rsidP="0016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następującej treści: </w:t>
      </w:r>
    </w:p>
    <w:p w:rsidR="00165CFC" w:rsidRDefault="00165CFC" w:rsidP="00165CFC">
      <w:pPr>
        <w:rPr>
          <w:rFonts w:ascii="Times New Roman" w:hAnsi="Times New Roman"/>
          <w:sz w:val="24"/>
          <w:szCs w:val="24"/>
        </w:rPr>
      </w:pPr>
    </w:p>
    <w:p w:rsidR="00165CFC" w:rsidRPr="001C0020" w:rsidRDefault="00165CFC" w:rsidP="00165CFC">
      <w:pPr>
        <w:tabs>
          <w:tab w:val="left" w:pos="3945"/>
        </w:tabs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 1</w:t>
      </w:r>
    </w:p>
    <w:p w:rsidR="00165CFC" w:rsidRDefault="00165CFC" w:rsidP="00165CFC">
      <w:pPr>
        <w:rPr>
          <w:rFonts w:ascii="Times New Roman" w:hAnsi="Times New Roman"/>
          <w:sz w:val="24"/>
          <w:szCs w:val="24"/>
        </w:rPr>
      </w:pPr>
      <w:r w:rsidRPr="0093096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ynajmujący oświadczył, że jest właścicielem koszy i butli do gazów technicznych zwanych w dalszej części umowy przedmiotem najmu.</w:t>
      </w:r>
    </w:p>
    <w:p w:rsidR="00165CFC" w:rsidRDefault="00165CFC" w:rsidP="00165CFC">
      <w:pPr>
        <w:tabs>
          <w:tab w:val="left" w:pos="3945"/>
        </w:tabs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165CFC" w:rsidRDefault="00165CFC" w:rsidP="00165CFC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 w:rsidRPr="0093096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ynajmujący oświadcza, że zobowiązuje się oddać Najemcy opisany w § 1 umowy przedmiot najmu na okres </w:t>
      </w:r>
      <w:r w:rsidR="00BA0F5E">
        <w:rPr>
          <w:rFonts w:ascii="Times New Roman" w:hAnsi="Times New Roman"/>
          <w:sz w:val="24"/>
          <w:szCs w:val="24"/>
        </w:rPr>
        <w:t>od dnia podpisania umowy do 31.03.2017</w:t>
      </w:r>
      <w:r>
        <w:rPr>
          <w:rFonts w:ascii="Times New Roman" w:hAnsi="Times New Roman"/>
          <w:sz w:val="24"/>
          <w:szCs w:val="24"/>
        </w:rPr>
        <w:t xml:space="preserve"> r., a Najemca oświadcza, że zobowiązuje się płacić Wynajmującemu umówiony czynsz, o którym mowa w § 3 niniejszej umowy. Strony oświadczają, że w w/w terminie może się odbywać najem jednoczesny dowolnej liczby butli. W momencie wyczerpania kwoty zabezpieczonej z § 3 ust. 1 umowa wygasa w terminie wcześniejszym. </w:t>
      </w:r>
    </w:p>
    <w:p w:rsidR="00165CFC" w:rsidRDefault="00165CFC" w:rsidP="00165CFC">
      <w:pPr>
        <w:pStyle w:val="Akapitzlist"/>
        <w:numPr>
          <w:ilvl w:val="0"/>
          <w:numId w:val="21"/>
        </w:numPr>
        <w:tabs>
          <w:tab w:val="left" w:pos="284"/>
        </w:tabs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i ilość przedmiotu najmu będzie określona Dowodem Dostawy – Zwrotu lub Rozliczeniem Opakowań.</w:t>
      </w:r>
    </w:p>
    <w:p w:rsidR="00165CFC" w:rsidRPr="00936BD1" w:rsidRDefault="00165CFC" w:rsidP="00165CFC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Najemca ponosi pełną odpowiedzialność za powierzony przedmiot najmu w wysokości stanowiącej jego równowartość rynkową. 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165CFC" w:rsidRDefault="00165CFC" w:rsidP="00165CFC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68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trony oświadczają, ż</w:t>
      </w:r>
      <w:r w:rsidR="00BA0F5E">
        <w:rPr>
          <w:rFonts w:ascii="Times New Roman" w:hAnsi="Times New Roman"/>
          <w:sz w:val="24"/>
          <w:szCs w:val="24"/>
        </w:rPr>
        <w:t>e czynsz najmu butli wynosi ….</w:t>
      </w:r>
      <w:r>
        <w:rPr>
          <w:rFonts w:ascii="Times New Roman" w:hAnsi="Times New Roman"/>
          <w:sz w:val="24"/>
          <w:szCs w:val="24"/>
        </w:rPr>
        <w:t xml:space="preserve"> zł. netto za 12 butli dziennie powiększony o należny podatek VAT. Maksymalna wartość zamówi</w:t>
      </w:r>
      <w:r w:rsidR="00BA0F5E">
        <w:rPr>
          <w:rFonts w:ascii="Times New Roman" w:hAnsi="Times New Roman"/>
          <w:sz w:val="24"/>
          <w:szCs w:val="24"/>
        </w:rPr>
        <w:t>enia nie może przekroczyć ……</w:t>
      </w:r>
      <w:r>
        <w:rPr>
          <w:rFonts w:ascii="Times New Roman" w:hAnsi="Times New Roman"/>
          <w:sz w:val="24"/>
          <w:szCs w:val="24"/>
        </w:rPr>
        <w:t xml:space="preserve"> zł. netto kwartalnie.</w:t>
      </w:r>
    </w:p>
    <w:p w:rsidR="00165CFC" w:rsidRDefault="00165CFC" w:rsidP="00165CFC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zapłaty czynszu będzie prawidłowo wystawiona i dostarczona do Najemcy faktura VAT.</w:t>
      </w:r>
    </w:p>
    <w:p w:rsidR="00165CFC" w:rsidRDefault="00165CFC" w:rsidP="00165CFC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Czynsz płatny będzie w terminie 21 dni od daty wystawienia faktury przez Wynajmującego na konto Wynajmującego podana w fakturze VAT.</w:t>
      </w:r>
    </w:p>
    <w:p w:rsidR="00165CFC" w:rsidRDefault="00165CFC" w:rsidP="00165CFC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jest uważana za dokonaną z chwilą dokonania przelewu środków na rachunek Wynajmującego.</w:t>
      </w:r>
    </w:p>
    <w:p w:rsidR="00165CFC" w:rsidRDefault="00165CFC" w:rsidP="00165CFC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całego wynagrodzenia określonego w ust. 1 może zostać potrącona kara umowna.</w:t>
      </w:r>
    </w:p>
    <w:p w:rsidR="00165CFC" w:rsidRPr="00612340" w:rsidRDefault="00165CFC" w:rsidP="00165CFC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zakaz cesji wierzytelności.</w:t>
      </w:r>
    </w:p>
    <w:p w:rsidR="00165CFC" w:rsidRDefault="00165CFC" w:rsidP="00165CFC">
      <w:pPr>
        <w:tabs>
          <w:tab w:val="left" w:pos="4395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4</w:t>
      </w:r>
    </w:p>
    <w:p w:rsidR="00165CFC" w:rsidRDefault="00165CFC" w:rsidP="00165CFC">
      <w:pPr>
        <w:tabs>
          <w:tab w:val="left" w:pos="4395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7721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ajemca nie może poddać przedmiotu najmu w całości lub w części osobie trzeciej do bezpłatnego używania lub w podnajem.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5</w:t>
      </w:r>
    </w:p>
    <w:p w:rsidR="00165CFC" w:rsidRPr="00A32245" w:rsidRDefault="00165CFC" w:rsidP="00165CFC">
      <w:pPr>
        <w:tabs>
          <w:tab w:val="left" w:pos="4395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A3224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raz z obustronnie podpisanym Dowodem Dostawy – Zwrotu lub Rozliczeniem Opakowań, Strony potwierdzają odbiór opisanego w § 1 przedmiotu najmu.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6</w:t>
      </w:r>
    </w:p>
    <w:p w:rsidR="00165CFC" w:rsidRDefault="00165CFC" w:rsidP="00165CFC">
      <w:pPr>
        <w:tabs>
          <w:tab w:val="left" w:pos="4395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53720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przypadku uszkodzenia, zaoliwienia, itp. przedmiotu najmu Najemca ponosi koszty naprawy. W chwili zaistnienia powyższego faktu użytkownik zobowiązany jest niezwłocznie powiadomić Wynajmującego.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165CFC" w:rsidRDefault="00165CFC" w:rsidP="00165CFC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2340">
        <w:rPr>
          <w:rFonts w:ascii="Times New Roman" w:hAnsi="Times New Roman"/>
          <w:sz w:val="24"/>
          <w:szCs w:val="24"/>
        </w:rPr>
        <w:t>Najemca</w:t>
      </w:r>
      <w:r>
        <w:rPr>
          <w:rFonts w:ascii="Times New Roman" w:hAnsi="Times New Roman"/>
          <w:sz w:val="24"/>
          <w:szCs w:val="24"/>
        </w:rPr>
        <w:t xml:space="preserve"> zobowiązuje się do dokonania spisu z natury przedmiotu najmu na pisemną prośbę Wynajmującego.</w:t>
      </w:r>
    </w:p>
    <w:p w:rsidR="00165CFC" w:rsidRDefault="00165CFC" w:rsidP="00165CFC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przesłanie spisu, o którym mowa w ust. 1, w terminie określonym przez Wynajmującego, upoważnia go do przejęcia stanów wg własnej kartoteki.</w:t>
      </w:r>
    </w:p>
    <w:p w:rsidR="00165CFC" w:rsidRDefault="00165CFC" w:rsidP="00165CFC">
      <w:pPr>
        <w:ind w:left="4254" w:firstLine="709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8</w:t>
      </w:r>
    </w:p>
    <w:p w:rsidR="00165CFC" w:rsidRDefault="00165CFC" w:rsidP="00165CFC">
      <w:pPr>
        <w:ind w:left="1506"/>
        <w:rPr>
          <w:rFonts w:ascii="Times New Roman" w:hAnsi="Times New Roman"/>
          <w:b/>
          <w:sz w:val="24"/>
          <w:szCs w:val="24"/>
        </w:rPr>
      </w:pPr>
    </w:p>
    <w:p w:rsidR="00165CFC" w:rsidRPr="00612340" w:rsidRDefault="00165CFC" w:rsidP="00165CFC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ustaniu umowy Nabywca obowiązany jest wydać Wynajmującemu przedmiot najmu </w:t>
      </w:r>
      <w:r>
        <w:rPr>
          <w:rFonts w:ascii="Times New Roman" w:hAnsi="Times New Roman"/>
          <w:sz w:val="24"/>
          <w:szCs w:val="24"/>
        </w:rPr>
        <w:br/>
        <w:t>w terminie 14 dni od ustania umowy, na podstawie obustronnie podpisanego Dowodu Dostawy – Zwrotu lub Rozliczenia Opakowań.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9</w:t>
      </w:r>
    </w:p>
    <w:p w:rsidR="00165CFC" w:rsidRDefault="00165CFC" w:rsidP="00165CFC">
      <w:pPr>
        <w:numPr>
          <w:ilvl w:val="1"/>
          <w:numId w:val="2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2340">
        <w:rPr>
          <w:rFonts w:ascii="Times New Roman" w:hAnsi="Times New Roman"/>
          <w:sz w:val="24"/>
          <w:szCs w:val="24"/>
        </w:rPr>
        <w:t>Strony</w:t>
      </w:r>
      <w:r>
        <w:rPr>
          <w:rFonts w:ascii="Times New Roman" w:hAnsi="Times New Roman"/>
          <w:sz w:val="24"/>
          <w:szCs w:val="24"/>
        </w:rPr>
        <w:t xml:space="preserve"> ustalają odpowiedzialność  za niewykonanie lub należyte wykonanie przedmiotu umowy w formie kar umownych.</w:t>
      </w:r>
    </w:p>
    <w:p w:rsidR="00165CFC" w:rsidRDefault="00165CFC" w:rsidP="00165CFC">
      <w:pPr>
        <w:numPr>
          <w:ilvl w:val="1"/>
          <w:numId w:val="2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Wynajmujący zapłaci karę w </w:t>
      </w:r>
      <w:r w:rsidRPr="00383F3B">
        <w:rPr>
          <w:rFonts w:ascii="Times New Roman" w:hAnsi="Times New Roman"/>
          <w:sz w:val="24"/>
          <w:szCs w:val="24"/>
        </w:rPr>
        <w:t>wysokości 1314,00 zł. netto</w:t>
      </w:r>
      <w:r>
        <w:rPr>
          <w:rFonts w:ascii="Times New Roman" w:hAnsi="Times New Roman"/>
          <w:sz w:val="24"/>
          <w:szCs w:val="24"/>
        </w:rPr>
        <w:t xml:space="preserve"> w przypadku odstąpienia od umowy przez Najemcę z powodu okoliczności za które odpowiada Wynajmujący.</w:t>
      </w:r>
    </w:p>
    <w:p w:rsidR="00165CFC" w:rsidRDefault="00165CFC" w:rsidP="00165CFC">
      <w:pPr>
        <w:numPr>
          <w:ilvl w:val="1"/>
          <w:numId w:val="2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Najemca zapłaci karę w </w:t>
      </w:r>
      <w:r w:rsidR="00BA0F5E">
        <w:rPr>
          <w:rFonts w:ascii="Times New Roman" w:hAnsi="Times New Roman"/>
          <w:sz w:val="24"/>
          <w:szCs w:val="24"/>
        </w:rPr>
        <w:t>wysokości ……..</w:t>
      </w:r>
      <w:r w:rsidRPr="00383F3B">
        <w:rPr>
          <w:rFonts w:ascii="Times New Roman" w:hAnsi="Times New Roman"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netto w przypadku odstąpienia od umowy przez Wynajmującego, z powodu okoliczności za które odpowiada Najemca.</w:t>
      </w:r>
    </w:p>
    <w:p w:rsidR="00165CFC" w:rsidRDefault="00165CFC" w:rsidP="00165CFC">
      <w:pPr>
        <w:numPr>
          <w:ilvl w:val="1"/>
          <w:numId w:val="2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Roszczenia o zapłatę należnych kar umownych nie będą pozbawiać Wynajmującego </w:t>
      </w:r>
      <w:r>
        <w:rPr>
          <w:rFonts w:ascii="Times New Roman" w:hAnsi="Times New Roman"/>
          <w:sz w:val="24"/>
          <w:szCs w:val="24"/>
        </w:rPr>
        <w:br/>
        <w:t>i Najemcy prawa żądania zapłaty odszkodowania uzupełniającego na zasadach ogólnych, jeżeli wysokość poniesionej szkody przekroczy wysokość zastrzeżonej kary umownej.</w:t>
      </w:r>
    </w:p>
    <w:p w:rsidR="00165CFC" w:rsidRDefault="00165CFC" w:rsidP="00165CFC">
      <w:pPr>
        <w:numPr>
          <w:ilvl w:val="1"/>
          <w:numId w:val="2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naliczaniu kar umownych bierze się pod uwagę dni kalendarzowe z wyłączeniem sobót, niedziel i dni świątecznych ustawowo wolnych od pracy.</w:t>
      </w:r>
    </w:p>
    <w:p w:rsidR="00165CFC" w:rsidRPr="00E80D6C" w:rsidRDefault="00165CFC" w:rsidP="00165CFC">
      <w:pPr>
        <w:numPr>
          <w:ilvl w:val="1"/>
          <w:numId w:val="2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 podlegają sumowaniu.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10</w:t>
      </w:r>
    </w:p>
    <w:p w:rsidR="00165CFC" w:rsidRDefault="00165CFC" w:rsidP="00165CFC">
      <w:pPr>
        <w:numPr>
          <w:ilvl w:val="1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3FAF">
        <w:rPr>
          <w:rFonts w:ascii="Times New Roman" w:hAnsi="Times New Roman"/>
          <w:sz w:val="24"/>
          <w:szCs w:val="24"/>
        </w:rPr>
        <w:t xml:space="preserve">Strony </w:t>
      </w:r>
      <w:r>
        <w:rPr>
          <w:rFonts w:ascii="Times New Roman" w:hAnsi="Times New Roman"/>
          <w:sz w:val="24"/>
          <w:szCs w:val="24"/>
        </w:rPr>
        <w:t>postanawiają, że Najemca może odstąpić od umowy, jeżeli Wykonujący bez uzasadnionych przyczyn nie rozpoczął wykonywania przedmiotu umowy lub nie kontynuuje go pomimo dodatkowego wezwania Najemcy.</w:t>
      </w:r>
    </w:p>
    <w:p w:rsidR="00165CFC" w:rsidRDefault="00165CFC" w:rsidP="00165CFC">
      <w:pPr>
        <w:numPr>
          <w:ilvl w:val="1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 powinno nastąpić w formie pisemnej z podaniem uzasadnienia.</w:t>
      </w:r>
    </w:p>
    <w:p w:rsidR="00165CFC" w:rsidRPr="00343FAF" w:rsidRDefault="00165CFC" w:rsidP="00165CFC">
      <w:pPr>
        <w:numPr>
          <w:ilvl w:val="1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ze Stron ma prawo do wypowiedzenia umowy z zachowaniem jednomiesięcznego terminu wypowiedzenia, który rozpoczyna swój bieg z początkiem miesiąca następującego po miesiącu, w którym złożono oświadczenie o wypowiedzeniu.</w:t>
      </w:r>
    </w:p>
    <w:p w:rsidR="00165CFC" w:rsidRPr="0033651A" w:rsidRDefault="00165CFC" w:rsidP="00165CFC">
      <w:pPr>
        <w:pStyle w:val="Nagwek2"/>
        <w:rPr>
          <w:b w:val="0"/>
          <w:i w:val="0"/>
          <w:sz w:val="20"/>
        </w:rPr>
      </w:pP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11</w:t>
      </w:r>
    </w:p>
    <w:p w:rsidR="00165CFC" w:rsidRPr="00833E8C" w:rsidRDefault="00165CFC" w:rsidP="00165CFC">
      <w:pPr>
        <w:tabs>
          <w:tab w:val="left" w:pos="4395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E57D6">
        <w:rPr>
          <w:rFonts w:ascii="Times New Roman" w:hAnsi="Times New Roman"/>
          <w:sz w:val="24"/>
          <w:szCs w:val="24"/>
        </w:rPr>
        <w:t xml:space="preserve">Wszelkie </w:t>
      </w:r>
      <w:r>
        <w:rPr>
          <w:rFonts w:ascii="Times New Roman" w:hAnsi="Times New Roman"/>
          <w:sz w:val="24"/>
          <w:szCs w:val="24"/>
        </w:rPr>
        <w:t>zmiany, uzupełnienia i rozwiązanie umowy za zgodą Stron, wymagają zachowania formy pisemnej pod rygorem nieważności.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12</w:t>
      </w:r>
    </w:p>
    <w:p w:rsidR="00165CFC" w:rsidRPr="003E57D6" w:rsidRDefault="00165CFC" w:rsidP="00165CFC">
      <w:pPr>
        <w:tabs>
          <w:tab w:val="left" w:pos="4395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E57D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sprawach nieuregulowanych niniejszą umową mają zastosowanie przepisy Kodeksu Cywilnego.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13</w:t>
      </w:r>
    </w:p>
    <w:p w:rsidR="00165CFC" w:rsidRPr="00E80D6C" w:rsidRDefault="00165CFC" w:rsidP="00165CFC">
      <w:pPr>
        <w:tabs>
          <w:tab w:val="left" w:pos="4395"/>
        </w:tabs>
        <w:ind w:left="786" w:hanging="502"/>
        <w:rPr>
          <w:rFonts w:ascii="Times New Roman" w:hAnsi="Times New Roman"/>
          <w:sz w:val="24"/>
          <w:szCs w:val="24"/>
        </w:rPr>
      </w:pPr>
      <w:r w:rsidRPr="00E80D6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pory pomiędzy stronami rozstrzyga Sąd właściwy dla siedziby Wynajmującego.</w:t>
      </w:r>
    </w:p>
    <w:p w:rsidR="00165CFC" w:rsidRDefault="00165CFC" w:rsidP="00165CFC">
      <w:pPr>
        <w:tabs>
          <w:tab w:val="left" w:pos="4395"/>
        </w:tabs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C0020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14</w:t>
      </w:r>
    </w:p>
    <w:p w:rsidR="00165CFC" w:rsidRPr="00F40535" w:rsidRDefault="00165CFC" w:rsidP="00165CFC">
      <w:pPr>
        <w:tabs>
          <w:tab w:val="left" w:pos="4395"/>
        </w:tabs>
        <w:ind w:left="786" w:hanging="502"/>
        <w:rPr>
          <w:rFonts w:ascii="Times New Roman" w:hAnsi="Times New Roman"/>
          <w:sz w:val="24"/>
          <w:szCs w:val="24"/>
        </w:rPr>
      </w:pPr>
      <w:r w:rsidRPr="00F40535"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>owa niniejsza została sporządzona w 2 egzemplarzach, po 1 dla każdej ze Stron.</w:t>
      </w:r>
    </w:p>
    <w:p w:rsidR="00165CFC" w:rsidRDefault="00165CFC" w:rsidP="00165CFC">
      <w:pPr>
        <w:rPr>
          <w:rFonts w:ascii="Times New Roman" w:hAnsi="Times New Roman"/>
          <w:sz w:val="24"/>
          <w:szCs w:val="24"/>
        </w:rPr>
      </w:pPr>
    </w:p>
    <w:p w:rsidR="00165CFC" w:rsidRPr="00F40535" w:rsidRDefault="00165CFC" w:rsidP="00165CF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WYNAJMUJĄCY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NAJEMCA</w:t>
      </w:r>
    </w:p>
    <w:p w:rsidR="00165CFC" w:rsidRPr="00C92EC0" w:rsidRDefault="00165CFC" w:rsidP="00165CFC">
      <w:pPr>
        <w:tabs>
          <w:tab w:val="left" w:pos="3828"/>
        </w:tabs>
        <w:ind w:firstLine="851"/>
        <w:rPr>
          <w:rFonts w:ascii="Times New Roman" w:hAnsi="Times New Roman"/>
          <w:sz w:val="24"/>
          <w:szCs w:val="24"/>
        </w:rPr>
      </w:pPr>
    </w:p>
    <w:p w:rsidR="00165CFC" w:rsidRPr="006E51E5" w:rsidRDefault="00165CFC" w:rsidP="00165CFC">
      <w:pPr>
        <w:tabs>
          <w:tab w:val="left" w:pos="284"/>
        </w:tabs>
        <w:ind w:left="284"/>
        <w:jc w:val="center"/>
        <w:rPr>
          <w:rFonts w:ascii="Times New Roman" w:hAnsi="Times New Roman"/>
          <w:sz w:val="24"/>
          <w:szCs w:val="24"/>
        </w:rPr>
      </w:pPr>
    </w:p>
    <w:p w:rsidR="00165CFC" w:rsidRPr="00F36EEE" w:rsidRDefault="00165CFC" w:rsidP="00165CFC">
      <w:pPr>
        <w:pStyle w:val="Akapitzlis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4119D0" w:rsidRDefault="004119D0"/>
    <w:sectPr w:rsidR="004119D0" w:rsidSect="0090609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B3C"/>
    <w:multiLevelType w:val="hybridMultilevel"/>
    <w:tmpl w:val="2C200E9C"/>
    <w:lvl w:ilvl="0" w:tplc="51BE36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2EE4"/>
    <w:multiLevelType w:val="hybridMultilevel"/>
    <w:tmpl w:val="21B0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0233D"/>
    <w:multiLevelType w:val="hybridMultilevel"/>
    <w:tmpl w:val="2CE22778"/>
    <w:lvl w:ilvl="0" w:tplc="218672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51C1"/>
    <w:multiLevelType w:val="hybridMultilevel"/>
    <w:tmpl w:val="BFFCD8E6"/>
    <w:lvl w:ilvl="0" w:tplc="2BF2577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7BF84DD8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E5D16"/>
    <w:multiLevelType w:val="hybridMultilevel"/>
    <w:tmpl w:val="28689B8E"/>
    <w:lvl w:ilvl="0" w:tplc="2BF257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A60692"/>
    <w:multiLevelType w:val="hybridMultilevel"/>
    <w:tmpl w:val="8C005BC2"/>
    <w:lvl w:ilvl="0" w:tplc="224ADE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2C14"/>
    <w:multiLevelType w:val="hybridMultilevel"/>
    <w:tmpl w:val="DF6CC576"/>
    <w:lvl w:ilvl="0" w:tplc="CF1AB7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30E33"/>
    <w:multiLevelType w:val="hybridMultilevel"/>
    <w:tmpl w:val="1A186F9A"/>
    <w:lvl w:ilvl="0" w:tplc="DCD094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EE161F"/>
    <w:multiLevelType w:val="hybridMultilevel"/>
    <w:tmpl w:val="784804AE"/>
    <w:lvl w:ilvl="0" w:tplc="084A583A">
      <w:start w:val="1"/>
      <w:numFmt w:val="decimal"/>
      <w:lvlText w:val="%1."/>
      <w:lvlJc w:val="left"/>
      <w:pPr>
        <w:ind w:left="2292" w:hanging="360"/>
      </w:pPr>
      <w:rPr>
        <w:b w:val="0"/>
      </w:rPr>
    </w:lvl>
    <w:lvl w:ilvl="1" w:tplc="C2C81BF8">
      <w:start w:val="1"/>
      <w:numFmt w:val="decimal"/>
      <w:lvlText w:val="%2."/>
      <w:lvlJc w:val="left"/>
      <w:pPr>
        <w:ind w:left="222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3DE6543B"/>
    <w:multiLevelType w:val="hybridMultilevel"/>
    <w:tmpl w:val="32D2F038"/>
    <w:lvl w:ilvl="0" w:tplc="46E8C0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60E6B"/>
    <w:multiLevelType w:val="hybridMultilevel"/>
    <w:tmpl w:val="7E1E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43D77"/>
    <w:multiLevelType w:val="hybridMultilevel"/>
    <w:tmpl w:val="7EDAE5A2"/>
    <w:lvl w:ilvl="0" w:tplc="AAFE73B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51A"/>
    <w:multiLevelType w:val="hybridMultilevel"/>
    <w:tmpl w:val="EB28EF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5847DA"/>
    <w:multiLevelType w:val="hybridMultilevel"/>
    <w:tmpl w:val="C0122342"/>
    <w:lvl w:ilvl="0" w:tplc="C2C81BF8">
      <w:start w:val="1"/>
      <w:numFmt w:val="decimal"/>
      <w:lvlText w:val="%1."/>
      <w:lvlJc w:val="left"/>
      <w:pPr>
        <w:ind w:left="3012" w:hanging="360"/>
      </w:pPr>
      <w:rPr>
        <w:b w:val="0"/>
      </w:rPr>
    </w:lvl>
    <w:lvl w:ilvl="1" w:tplc="E24C1B94">
      <w:start w:val="1"/>
      <w:numFmt w:val="decimal"/>
      <w:lvlText w:val="%2."/>
      <w:lvlJc w:val="left"/>
      <w:pPr>
        <w:ind w:left="222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536A505F"/>
    <w:multiLevelType w:val="hybridMultilevel"/>
    <w:tmpl w:val="33443F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96A09AF"/>
    <w:multiLevelType w:val="hybridMultilevel"/>
    <w:tmpl w:val="F05800A8"/>
    <w:lvl w:ilvl="0" w:tplc="68E0ED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426D58"/>
    <w:multiLevelType w:val="hybridMultilevel"/>
    <w:tmpl w:val="6340FE12"/>
    <w:lvl w:ilvl="0" w:tplc="C2281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37AFC"/>
    <w:multiLevelType w:val="hybridMultilevel"/>
    <w:tmpl w:val="B5A865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96B0A31"/>
    <w:multiLevelType w:val="hybridMultilevel"/>
    <w:tmpl w:val="7C76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47A31"/>
    <w:multiLevelType w:val="hybridMultilevel"/>
    <w:tmpl w:val="0700C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E0501BA"/>
    <w:multiLevelType w:val="hybridMultilevel"/>
    <w:tmpl w:val="BF745512"/>
    <w:lvl w:ilvl="0" w:tplc="084A583A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39E3D4F"/>
    <w:multiLevelType w:val="hybridMultilevel"/>
    <w:tmpl w:val="69D810CE"/>
    <w:lvl w:ilvl="0" w:tplc="26C82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32B71"/>
    <w:multiLevelType w:val="hybridMultilevel"/>
    <w:tmpl w:val="8FC61FC0"/>
    <w:lvl w:ilvl="0" w:tplc="59A0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A63B7"/>
    <w:multiLevelType w:val="hybridMultilevel"/>
    <w:tmpl w:val="48A699C2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79D949F9"/>
    <w:multiLevelType w:val="hybridMultilevel"/>
    <w:tmpl w:val="A2948D46"/>
    <w:lvl w:ilvl="0" w:tplc="51300E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7"/>
  </w:num>
  <w:num w:numId="5">
    <w:abstractNumId w:val="19"/>
  </w:num>
  <w:num w:numId="6">
    <w:abstractNumId w:val="5"/>
  </w:num>
  <w:num w:numId="7">
    <w:abstractNumId w:val="23"/>
  </w:num>
  <w:num w:numId="8">
    <w:abstractNumId w:val="9"/>
  </w:num>
  <w:num w:numId="9">
    <w:abstractNumId w:val="24"/>
  </w:num>
  <w:num w:numId="10">
    <w:abstractNumId w:val="10"/>
  </w:num>
  <w:num w:numId="11">
    <w:abstractNumId w:val="22"/>
  </w:num>
  <w:num w:numId="12">
    <w:abstractNumId w:val="4"/>
  </w:num>
  <w:num w:numId="13">
    <w:abstractNumId w:val="3"/>
  </w:num>
  <w:num w:numId="14">
    <w:abstractNumId w:val="17"/>
  </w:num>
  <w:num w:numId="15">
    <w:abstractNumId w:val="11"/>
  </w:num>
  <w:num w:numId="16">
    <w:abstractNumId w:val="16"/>
  </w:num>
  <w:num w:numId="17">
    <w:abstractNumId w:val="14"/>
  </w:num>
  <w:num w:numId="18">
    <w:abstractNumId w:val="0"/>
  </w:num>
  <w:num w:numId="19">
    <w:abstractNumId w:val="2"/>
  </w:num>
  <w:num w:numId="20">
    <w:abstractNumId w:val="6"/>
  </w:num>
  <w:num w:numId="21">
    <w:abstractNumId w:val="15"/>
  </w:num>
  <w:num w:numId="22">
    <w:abstractNumId w:val="21"/>
  </w:num>
  <w:num w:numId="23">
    <w:abstractNumId w:val="20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8"/>
    <w:rsid w:val="00165CFC"/>
    <w:rsid w:val="00220C1C"/>
    <w:rsid w:val="0023684D"/>
    <w:rsid w:val="004119D0"/>
    <w:rsid w:val="008C4BE8"/>
    <w:rsid w:val="00A66611"/>
    <w:rsid w:val="00AD2411"/>
    <w:rsid w:val="00BA0F5E"/>
    <w:rsid w:val="00BD0527"/>
    <w:rsid w:val="00C2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7EBA1-2190-4D73-B0C6-D1BC88A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CF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5C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C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65CF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3D94-F716-4FCA-A922-0987FC1E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9</cp:revision>
  <dcterms:created xsi:type="dcterms:W3CDTF">2016-03-16T09:15:00Z</dcterms:created>
  <dcterms:modified xsi:type="dcterms:W3CDTF">2016-03-21T06:16:00Z</dcterms:modified>
</cp:coreProperties>
</file>