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E7" w:rsidRPr="00337EB1" w:rsidRDefault="005F7C27" w:rsidP="007A6FFC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PP/……/MGW/20…</w:t>
      </w:r>
      <w:r w:rsidR="00C95666" w:rsidRPr="00337EB1">
        <w:rPr>
          <w:rFonts w:asciiTheme="minorHAnsi" w:hAnsiTheme="minorHAnsi" w:cs="Arial"/>
        </w:rPr>
        <w:t>…..</w:t>
      </w:r>
      <w:r w:rsidR="00E70874">
        <w:rPr>
          <w:rFonts w:asciiTheme="minorHAnsi" w:hAnsiTheme="minorHAnsi" w:cs="Arial"/>
        </w:rPr>
        <w:t>.</w:t>
      </w:r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kwoty określonej                   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285AF7" w:rsidRPr="00337EB1">
        <w:rPr>
          <w:rFonts w:asciiTheme="minorHAnsi" w:hAnsiTheme="minorHAnsi" w:cs="Arial"/>
        </w:rPr>
        <w:t>rawę prowadzi:  Marta Kajanek</w:t>
      </w:r>
      <w:r w:rsidRPr="00337EB1">
        <w:rPr>
          <w:rFonts w:asciiTheme="minorHAnsi" w:hAnsiTheme="minorHAnsi" w:cs="Arial"/>
        </w:rPr>
        <w:t xml:space="preserve">, tel. </w:t>
      </w:r>
      <w:r w:rsidR="00285AF7" w:rsidRPr="00337EB1">
        <w:rPr>
          <w:rFonts w:asciiTheme="minorHAnsi" w:hAnsiTheme="minorHAnsi" w:cs="Arial"/>
        </w:rPr>
        <w:t>32 630 30 91 wew. 2120</w:t>
      </w:r>
      <w:r w:rsidRPr="00337EB1">
        <w:rPr>
          <w:rFonts w:asciiTheme="minorHAnsi" w:hAnsiTheme="minorHAnsi" w:cs="Arial"/>
        </w:rPr>
        <w:t xml:space="preserve">, fax. </w:t>
      </w:r>
      <w:r w:rsidR="00337ABC" w:rsidRPr="00337EB1">
        <w:rPr>
          <w:rFonts w:asciiTheme="minorHAnsi" w:hAnsiTheme="minorHAnsi" w:cs="Arial"/>
          <w:lang w:eastAsia="ar-SA"/>
        </w:rPr>
        <w:t>32 277-11-25</w:t>
      </w:r>
      <w:r w:rsidRPr="00337EB1">
        <w:rPr>
          <w:rFonts w:asciiTheme="minorHAnsi" w:hAnsiTheme="minorHAnsi" w:cs="Arial"/>
        </w:rPr>
        <w:t>,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e – mail: </w:t>
      </w:r>
      <w:hyperlink r:id="rId8" w:history="1">
        <w:r w:rsidR="00337ABC" w:rsidRPr="00337EB1">
          <w:rPr>
            <w:rStyle w:val="Hipercze"/>
            <w:rFonts w:asciiTheme="minorHAnsi" w:hAnsiTheme="minorHAnsi" w:cs="Arial"/>
            <w:lang w:eastAsia="ar-SA"/>
          </w:rPr>
          <w:t>oferty@muzeumgornictwa.pl</w:t>
        </w:r>
      </w:hyperlink>
      <w:r w:rsidR="00337ABC" w:rsidRPr="00337EB1">
        <w:rPr>
          <w:rFonts w:asciiTheme="minorHAnsi" w:hAnsiTheme="minorHAnsi" w:cs="Arial"/>
          <w:lang w:eastAsia="ar-SA"/>
        </w:rPr>
        <w:t>.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637EE5" w:rsidRPr="00824F5E" w:rsidRDefault="00FC04E7" w:rsidP="00637EE5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 xml:space="preserve">II. </w:t>
      </w:r>
      <w:r w:rsidR="00637EE5" w:rsidRPr="000F3189">
        <w:rPr>
          <w:rFonts w:asciiTheme="minorHAnsi" w:hAnsiTheme="minorHAnsi" w:cs="Arial"/>
          <w:b/>
          <w:sz w:val="22"/>
          <w:szCs w:val="22"/>
          <w:lang w:eastAsia="ar-SA"/>
        </w:rPr>
        <w:t>„</w:t>
      </w:r>
      <w:r w:rsidR="00637EE5">
        <w:rPr>
          <w:rFonts w:asciiTheme="minorHAnsi" w:hAnsiTheme="minorHAnsi" w:cs="Calibri"/>
          <w:b/>
        </w:rPr>
        <w:t>Sukcesywna  dostawa opakowań  spożywczych, jednorazowych, plastikowych, papierowych,  foliowych oraz zakup akcesoriów, wyposażenia grilla”</w:t>
      </w:r>
    </w:p>
    <w:p w:rsidR="00285AF7" w:rsidRPr="00337EB1" w:rsidRDefault="00285AF7" w:rsidP="00285AF7">
      <w:pPr>
        <w:jc w:val="both"/>
        <w:rPr>
          <w:rFonts w:asciiTheme="minorHAnsi" w:hAnsiTheme="minorHAnsi" w:cs="Calibri"/>
          <w:b/>
        </w:rPr>
      </w:pP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85244" w:rsidRDefault="00A85244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FC04E7" w:rsidRDefault="00285AF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>zgodnie z wypełnionym formularzem cenowym.</w:t>
      </w:r>
    </w:p>
    <w:p w:rsidR="00A85244" w:rsidRDefault="00A85244" w:rsidP="00B76865">
      <w:pPr>
        <w:spacing w:before="120" w:line="360" w:lineRule="auto"/>
        <w:jc w:val="both"/>
        <w:rPr>
          <w:rFonts w:asciiTheme="minorHAnsi" w:hAnsiTheme="minorHAnsi" w:cs="Arial"/>
        </w:rPr>
      </w:pPr>
    </w:p>
    <w:p w:rsidR="00A85244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FC04E7" w:rsidRPr="00337EB1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3.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p w:rsidR="00476523" w:rsidRDefault="00476523">
      <w:pPr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476523" w:rsidRDefault="00476523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476523" w:rsidRDefault="00476523"/>
    <w:sectPr w:rsidR="00476523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6B" w:rsidRDefault="0043636B">
      <w:r>
        <w:separator/>
      </w:r>
    </w:p>
  </w:endnote>
  <w:endnote w:type="continuationSeparator" w:id="0">
    <w:p w:rsidR="0043636B" w:rsidRDefault="0043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7EE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6B" w:rsidRDefault="0043636B">
      <w:r>
        <w:separator/>
      </w:r>
    </w:p>
  </w:footnote>
  <w:footnote w:type="continuationSeparator" w:id="0">
    <w:p w:rsidR="0043636B" w:rsidRDefault="00436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20" w:type="dxa"/>
      <w:tblInd w:w="55" w:type="dxa"/>
      <w:tblCellMar>
        <w:left w:w="70" w:type="dxa"/>
        <w:right w:w="70" w:type="dxa"/>
      </w:tblCellMar>
      <w:tblLook w:val="04A0"/>
    </w:tblPr>
    <w:tblGrid>
      <w:gridCol w:w="13620"/>
    </w:tblGrid>
    <w:tr w:rsidR="004A4664" w:rsidRPr="00A54958" w:rsidTr="00017E25">
      <w:trPr>
        <w:trHeight w:val="630"/>
      </w:trPr>
      <w:tc>
        <w:tcPr>
          <w:tcW w:w="13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762A1C">
          <w:pPr>
            <w:rPr>
              <w:rFonts w:ascii="Calibri" w:hAnsi="Calibri"/>
              <w:color w:val="000000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36B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21993"/>
    <w:rsid w:val="006222F9"/>
    <w:rsid w:val="0062343B"/>
    <w:rsid w:val="00626D59"/>
    <w:rsid w:val="00633F17"/>
    <w:rsid w:val="00637EE5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52EAA"/>
    <w:rsid w:val="00753471"/>
    <w:rsid w:val="00753A1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6BAB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E6C"/>
    <w:rsid w:val="00F23D5A"/>
    <w:rsid w:val="00F241D1"/>
    <w:rsid w:val="00F24757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AD10-EAE2-4619-9BD1-5B277553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1960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Marta Kajanek</cp:lastModifiedBy>
  <cp:revision>6</cp:revision>
  <cp:lastPrinted>2017-05-15T07:48:00Z</cp:lastPrinted>
  <dcterms:created xsi:type="dcterms:W3CDTF">2017-05-16T11:54:00Z</dcterms:created>
  <dcterms:modified xsi:type="dcterms:W3CDTF">2017-05-16T12:17:00Z</dcterms:modified>
</cp:coreProperties>
</file>